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6384A6E0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0D5DE7" w:rsidRPr="000D5DE7">
        <w:rPr>
          <w:rFonts w:cs="Arial"/>
          <w:b/>
          <w:color w:val="FF0000"/>
          <w:sz w:val="21"/>
          <w:szCs w:val="21"/>
          <w:lang w:eastAsia="en-US"/>
        </w:rPr>
        <w:t xml:space="preserve">Control of Substances Hazardous to Health </w:t>
      </w:r>
      <w:proofErr w:type="spellStart"/>
      <w:r w:rsidR="000D5DE7" w:rsidRPr="000D5DE7">
        <w:rPr>
          <w:rFonts w:cs="Arial"/>
          <w:b/>
          <w:color w:val="FF0000"/>
          <w:sz w:val="21"/>
          <w:szCs w:val="21"/>
          <w:lang w:eastAsia="en-US"/>
        </w:rPr>
        <w:t>C.O.S.H.H</w:t>
      </w:r>
      <w:proofErr w:type="spellEnd"/>
      <w:r w:rsidR="000D5DE7" w:rsidRPr="000D5DE7">
        <w:rPr>
          <w:rFonts w:cs="Arial"/>
          <w:b/>
          <w:color w:val="FF0000"/>
          <w:sz w:val="21"/>
          <w:szCs w:val="21"/>
          <w:lang w:eastAsia="en-US"/>
        </w:rPr>
        <w:t>.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8062EC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804" w14:textId="77777777" w:rsidTr="004D57F1">
        <w:trPr>
          <w:trHeight w:val="303"/>
        </w:trPr>
        <w:tc>
          <w:tcPr>
            <w:tcW w:w="3175" w:type="dxa"/>
            <w:shd w:val="clear" w:color="auto" w:fill="auto"/>
          </w:tcPr>
          <w:p w14:paraId="22CE87FB" w14:textId="021DC156" w:rsidR="009B5547" w:rsidRPr="00D71885" w:rsidRDefault="000D5DE7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0D5DE7">
              <w:rPr>
                <w:snapToGrid w:val="0"/>
                <w:color w:val="000000"/>
                <w:lang w:eastAsia="en-US"/>
              </w:rPr>
              <w:t>Name of product:</w:t>
            </w:r>
          </w:p>
        </w:tc>
        <w:tc>
          <w:tcPr>
            <w:tcW w:w="1469" w:type="dxa"/>
            <w:shd w:val="clear" w:color="auto" w:fill="auto"/>
          </w:tcPr>
          <w:p w14:paraId="22CE87FC" w14:textId="661172E9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CE87FD" w14:textId="3151ADC4" w:rsidR="00EF0679" w:rsidRPr="00EF0679" w:rsidRDefault="004678D9" w:rsidP="00EF0679">
            <w:pPr>
              <w:rPr>
                <w:rFonts w:eastAsia="Calibri"/>
                <w:szCs w:val="22"/>
                <w:lang w:val="en-US"/>
              </w:rPr>
            </w:pPr>
            <w:r w:rsidRPr="004678D9">
              <w:rPr>
                <w:rFonts w:eastAsia="Calibri"/>
                <w:szCs w:val="22"/>
                <w:lang w:val="en-US"/>
              </w:rPr>
              <w:t>Product: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35773F0" w14:textId="77777777" w:rsidR="00ED104B" w:rsidRPr="00ED104B" w:rsidRDefault="00ED104B" w:rsidP="00ED104B">
            <w:pPr>
              <w:rPr>
                <w:rFonts w:eastAsia="Calibri"/>
                <w:szCs w:val="22"/>
                <w:lang w:val="en-US"/>
              </w:rPr>
            </w:pPr>
            <w:r w:rsidRPr="00ED104B">
              <w:rPr>
                <w:rFonts w:eastAsia="Calibri"/>
                <w:szCs w:val="22"/>
                <w:lang w:val="en-US"/>
              </w:rPr>
              <w:t>Equipment:</w:t>
            </w:r>
          </w:p>
          <w:p w14:paraId="6D077EA0" w14:textId="77777777" w:rsidR="00ED104B" w:rsidRPr="00ED104B" w:rsidRDefault="00ED104B" w:rsidP="00ED104B">
            <w:pPr>
              <w:rPr>
                <w:rFonts w:eastAsia="Calibri"/>
                <w:szCs w:val="22"/>
                <w:lang w:val="en-US"/>
              </w:rPr>
            </w:pPr>
          </w:p>
          <w:p w14:paraId="22CE8802" w14:textId="5391A20E" w:rsidR="009B5547" w:rsidRPr="007E3E10" w:rsidRDefault="00ED104B" w:rsidP="00ED104B">
            <w:pPr>
              <w:rPr>
                <w:rFonts w:eastAsia="Calibri"/>
                <w:szCs w:val="22"/>
                <w:lang w:val="en-US"/>
              </w:rPr>
            </w:pPr>
            <w:r w:rsidRPr="00ED104B">
              <w:rPr>
                <w:rFonts w:eastAsia="Calibri"/>
                <w:szCs w:val="22"/>
                <w:lang w:val="en-US"/>
              </w:rPr>
              <w:t>Training / information:</w:t>
            </w: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13" w14:textId="77777777" w:rsidTr="007F47DE">
        <w:tc>
          <w:tcPr>
            <w:tcW w:w="3175" w:type="dxa"/>
            <w:shd w:val="clear" w:color="auto" w:fill="auto"/>
          </w:tcPr>
          <w:p w14:paraId="22CE880A" w14:textId="3A0C52AF" w:rsidR="009B5547" w:rsidRPr="00D71885" w:rsidRDefault="000D5DE7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0D5DE7">
              <w:rPr>
                <w:snapToGrid w:val="0"/>
                <w:color w:val="000000"/>
                <w:lang w:eastAsia="en-US"/>
              </w:rPr>
              <w:t>Doe</w:t>
            </w:r>
            <w:r>
              <w:rPr>
                <w:snapToGrid w:val="0"/>
                <w:color w:val="000000"/>
                <w:lang w:eastAsia="en-US"/>
              </w:rPr>
              <w:t>s it have a warning label on it</w:t>
            </w:r>
            <w:r w:rsidRPr="000D5DE7">
              <w:rPr>
                <w:snapToGrid w:val="0"/>
                <w:color w:val="000000"/>
                <w:lang w:eastAsia="en-US"/>
              </w:rPr>
              <w:t>?</w:t>
            </w:r>
          </w:p>
        </w:tc>
        <w:tc>
          <w:tcPr>
            <w:tcW w:w="1469" w:type="dxa"/>
            <w:shd w:val="clear" w:color="auto" w:fill="auto"/>
          </w:tcPr>
          <w:p w14:paraId="22CE880B" w14:textId="1BA6D5DB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CE880C" w14:textId="5E9D5861" w:rsidR="009B5547" w:rsidRPr="004678D9" w:rsidRDefault="004678D9" w:rsidP="004678D9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4678D9">
              <w:rPr>
                <w:snapToGrid w:val="0"/>
                <w:color w:val="000000"/>
                <w:szCs w:val="24"/>
                <w:lang w:eastAsia="en-US"/>
              </w:rPr>
              <w:t>Usage:</w:t>
            </w:r>
          </w:p>
        </w:tc>
        <w:tc>
          <w:tcPr>
            <w:tcW w:w="709" w:type="dxa"/>
            <w:shd w:val="clear" w:color="auto" w:fill="auto"/>
          </w:tcPr>
          <w:p w14:paraId="22CE880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0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1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4D57F1" w:rsidRPr="007E3E10" w14:paraId="034B7BEE" w14:textId="77777777" w:rsidTr="007F47DE">
        <w:tc>
          <w:tcPr>
            <w:tcW w:w="3175" w:type="dxa"/>
            <w:shd w:val="clear" w:color="auto" w:fill="auto"/>
          </w:tcPr>
          <w:p w14:paraId="670FD5FE" w14:textId="02B5EBBF" w:rsidR="004D57F1" w:rsidRPr="00D71885" w:rsidRDefault="000D5DE7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If the product has a warning label on it - is there a data sheet for the product on the premises?</w:t>
            </w:r>
          </w:p>
        </w:tc>
        <w:tc>
          <w:tcPr>
            <w:tcW w:w="1469" w:type="dxa"/>
            <w:shd w:val="clear" w:color="auto" w:fill="auto"/>
          </w:tcPr>
          <w:p w14:paraId="65915813" w14:textId="149055F1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3ECB2D6" w14:textId="0E734AD8" w:rsidR="004D57F1" w:rsidRPr="004678D9" w:rsidRDefault="004678D9" w:rsidP="004678D9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4678D9">
              <w:rPr>
                <w:snapToGrid w:val="0"/>
                <w:color w:val="000000"/>
                <w:szCs w:val="24"/>
                <w:lang w:eastAsia="en-US"/>
              </w:rPr>
              <w:t>Hazard:</w:t>
            </w:r>
          </w:p>
        </w:tc>
        <w:tc>
          <w:tcPr>
            <w:tcW w:w="709" w:type="dxa"/>
            <w:shd w:val="clear" w:color="auto" w:fill="auto"/>
          </w:tcPr>
          <w:p w14:paraId="7A957EBA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42B8E3F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5FCD74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6FDBE18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16832B0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756D75C2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504BC" w:rsidRPr="007E3E10" w14:paraId="2437CCD0" w14:textId="77777777" w:rsidTr="007F47DE">
        <w:tc>
          <w:tcPr>
            <w:tcW w:w="3175" w:type="dxa"/>
            <w:shd w:val="clear" w:color="auto" w:fill="auto"/>
          </w:tcPr>
          <w:p w14:paraId="508D0865" w14:textId="593ABB42" w:rsidR="009504BC" w:rsidRPr="00D71885" w:rsidRDefault="000D5DE7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0D5DE7">
              <w:rPr>
                <w:snapToGrid w:val="0"/>
                <w:color w:val="000000"/>
                <w:lang w:eastAsia="en-US"/>
              </w:rPr>
              <w:t>Type of hazard (e</w:t>
            </w:r>
            <w:r>
              <w:rPr>
                <w:snapToGrid w:val="0"/>
                <w:color w:val="000000"/>
                <w:lang w:eastAsia="en-US"/>
              </w:rPr>
              <w:t>.</w:t>
            </w:r>
            <w:r w:rsidRPr="000D5DE7">
              <w:rPr>
                <w:snapToGrid w:val="0"/>
                <w:color w:val="000000"/>
                <w:lang w:eastAsia="en-US"/>
              </w:rPr>
              <w:t>g. irritant, harmful, flammable).</w:t>
            </w:r>
          </w:p>
        </w:tc>
        <w:tc>
          <w:tcPr>
            <w:tcW w:w="1469" w:type="dxa"/>
            <w:shd w:val="clear" w:color="auto" w:fill="auto"/>
          </w:tcPr>
          <w:p w14:paraId="4D87EEA5" w14:textId="77777777" w:rsidR="009504BC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E403967" w14:textId="77777777" w:rsidR="009504BC" w:rsidRPr="004678D9" w:rsidRDefault="004678D9" w:rsidP="004678D9">
            <w:pPr>
              <w:pStyle w:val="ListParagraph"/>
              <w:widowControl w:val="0"/>
              <w:numPr>
                <w:ilvl w:val="0"/>
                <w:numId w:val="8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4678D9">
              <w:rPr>
                <w:snapToGrid w:val="0"/>
                <w:color w:val="000000"/>
                <w:szCs w:val="24"/>
                <w:lang w:eastAsia="en-US"/>
              </w:rPr>
              <w:t>Data sheet location:</w:t>
            </w:r>
          </w:p>
          <w:p w14:paraId="72DB159E" w14:textId="3EE8E7E0" w:rsidR="004678D9" w:rsidRPr="004678D9" w:rsidRDefault="004678D9" w:rsidP="004678D9">
            <w:pPr>
              <w:pStyle w:val="ListParagraph"/>
              <w:widowControl w:val="0"/>
              <w:numPr>
                <w:ilvl w:val="0"/>
                <w:numId w:val="8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4678D9">
              <w:rPr>
                <w:snapToGrid w:val="0"/>
                <w:color w:val="000000"/>
                <w:szCs w:val="24"/>
                <w:lang w:eastAsia="en-US"/>
              </w:rPr>
              <w:t>Storage guidelines</w:t>
            </w:r>
          </w:p>
        </w:tc>
        <w:tc>
          <w:tcPr>
            <w:tcW w:w="709" w:type="dxa"/>
            <w:shd w:val="clear" w:color="auto" w:fill="auto"/>
          </w:tcPr>
          <w:p w14:paraId="59D93AE5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DB53DA0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D0A2C8C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A5BAF6D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A65EE1F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36CE91D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E83031" w:rsidRPr="007E3E10" w14:paraId="159CDF8C" w14:textId="77777777" w:rsidTr="007F47DE">
        <w:tc>
          <w:tcPr>
            <w:tcW w:w="3175" w:type="dxa"/>
            <w:shd w:val="clear" w:color="auto" w:fill="auto"/>
          </w:tcPr>
          <w:p w14:paraId="4AEBA01A" w14:textId="2E431C4E" w:rsidR="00E83031" w:rsidRPr="00D71885" w:rsidRDefault="000D5DE7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What will it </w:t>
            </w:r>
            <w:proofErr w:type="gramStart"/>
            <w:r>
              <w:rPr>
                <w:snapToGrid w:val="0"/>
                <w:color w:val="000000"/>
                <w:lang w:eastAsia="en-US"/>
              </w:rPr>
              <w:t>be</w:t>
            </w:r>
            <w:proofErr w:type="gramEnd"/>
            <w:r>
              <w:rPr>
                <w:snapToGrid w:val="0"/>
                <w:color w:val="000000"/>
                <w:lang w:eastAsia="en-US"/>
              </w:rPr>
              <w:t xml:space="preserve"> used for</w:t>
            </w:r>
            <w:r w:rsidRPr="000D5DE7">
              <w:rPr>
                <w:snapToGrid w:val="0"/>
                <w:color w:val="000000"/>
                <w:lang w:eastAsia="en-US"/>
              </w:rPr>
              <w:t>?</w:t>
            </w:r>
          </w:p>
        </w:tc>
        <w:tc>
          <w:tcPr>
            <w:tcW w:w="1469" w:type="dxa"/>
            <w:shd w:val="clear" w:color="auto" w:fill="auto"/>
          </w:tcPr>
          <w:p w14:paraId="4C69DC96" w14:textId="77777777" w:rsidR="00E83031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44049DA" w14:textId="445437B0" w:rsidR="00E83031" w:rsidRPr="004678D9" w:rsidRDefault="004678D9" w:rsidP="004678D9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4678D9">
              <w:rPr>
                <w:snapToGrid w:val="0"/>
                <w:color w:val="000000"/>
                <w:szCs w:val="24"/>
                <w:lang w:eastAsia="en-US"/>
              </w:rPr>
              <w:t>Tasks the product is to be used for:</w:t>
            </w:r>
          </w:p>
        </w:tc>
        <w:tc>
          <w:tcPr>
            <w:tcW w:w="709" w:type="dxa"/>
            <w:shd w:val="clear" w:color="auto" w:fill="auto"/>
          </w:tcPr>
          <w:p w14:paraId="015DDE21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91F58BB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29BAF04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995EA74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7505CF7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10B327E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F36A66" w:rsidRPr="007E3E10" w14:paraId="605B000B" w14:textId="77777777" w:rsidTr="007F47DE">
        <w:tc>
          <w:tcPr>
            <w:tcW w:w="3175" w:type="dxa"/>
            <w:shd w:val="clear" w:color="auto" w:fill="auto"/>
          </w:tcPr>
          <w:p w14:paraId="5F00E8CE" w14:textId="3356795B" w:rsidR="00F36A66" w:rsidRPr="00F36A66" w:rsidRDefault="000D5DE7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0D5DE7">
              <w:rPr>
                <w:snapToGrid w:val="0"/>
                <w:color w:val="000000"/>
                <w:lang w:eastAsia="en-US"/>
              </w:rPr>
              <w:t>How is it used safely – refer to data sheet.</w:t>
            </w:r>
          </w:p>
        </w:tc>
        <w:tc>
          <w:tcPr>
            <w:tcW w:w="1469" w:type="dxa"/>
            <w:shd w:val="clear" w:color="auto" w:fill="auto"/>
          </w:tcPr>
          <w:p w14:paraId="40F02278" w14:textId="77777777" w:rsidR="00F36A66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7672431" w14:textId="221B59A7" w:rsidR="00F36A66" w:rsidRPr="004678D9" w:rsidRDefault="004678D9" w:rsidP="004678D9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4678D9">
              <w:rPr>
                <w:snapToGrid w:val="0"/>
                <w:color w:val="000000"/>
                <w:szCs w:val="24"/>
                <w:lang w:eastAsia="en-US"/>
              </w:rPr>
              <w:t>Mixing guidelines (e</w:t>
            </w:r>
            <w:r>
              <w:rPr>
                <w:snapToGrid w:val="0"/>
                <w:color w:val="000000"/>
                <w:szCs w:val="24"/>
                <w:lang w:eastAsia="en-US"/>
              </w:rPr>
              <w:t>.g. 1 part product/</w:t>
            </w:r>
            <w:r w:rsidRPr="004678D9">
              <w:rPr>
                <w:snapToGrid w:val="0"/>
                <w:color w:val="000000"/>
                <w:szCs w:val="24"/>
                <w:lang w:eastAsia="en-US"/>
              </w:rPr>
              <w:t>10 parts water and procedure):</w:t>
            </w:r>
          </w:p>
        </w:tc>
        <w:tc>
          <w:tcPr>
            <w:tcW w:w="709" w:type="dxa"/>
            <w:shd w:val="clear" w:color="auto" w:fill="auto"/>
          </w:tcPr>
          <w:p w14:paraId="2AE45A66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56CB26E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605E25B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AC97FF9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F3F2ECE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5F342EC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F36A66" w:rsidRPr="007E3E10" w14:paraId="6FA62EFE" w14:textId="77777777" w:rsidTr="007F47DE">
        <w:tc>
          <w:tcPr>
            <w:tcW w:w="3175" w:type="dxa"/>
            <w:shd w:val="clear" w:color="auto" w:fill="auto"/>
          </w:tcPr>
          <w:p w14:paraId="001C41F9" w14:textId="78E33D39" w:rsidR="00F36A66" w:rsidRPr="00F36A66" w:rsidRDefault="004678D9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4678D9">
              <w:rPr>
                <w:snapToGrid w:val="0"/>
                <w:color w:val="000000"/>
                <w:lang w:eastAsia="en-US"/>
              </w:rPr>
              <w:t>How is it disposed of after use – refer to data sheet.</w:t>
            </w:r>
          </w:p>
        </w:tc>
        <w:tc>
          <w:tcPr>
            <w:tcW w:w="1469" w:type="dxa"/>
            <w:shd w:val="clear" w:color="auto" w:fill="auto"/>
          </w:tcPr>
          <w:p w14:paraId="571B9817" w14:textId="77777777" w:rsidR="00F36A66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8A6A021" w14:textId="745F44CF" w:rsidR="00F36A66" w:rsidRPr="004678D9" w:rsidRDefault="004678D9" w:rsidP="004678D9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4678D9">
              <w:rPr>
                <w:snapToGrid w:val="0"/>
                <w:color w:val="000000"/>
                <w:szCs w:val="24"/>
                <w:lang w:eastAsia="en-US"/>
              </w:rPr>
              <w:t>Disposal guidelines:</w:t>
            </w:r>
          </w:p>
        </w:tc>
        <w:tc>
          <w:tcPr>
            <w:tcW w:w="709" w:type="dxa"/>
            <w:shd w:val="clear" w:color="auto" w:fill="auto"/>
          </w:tcPr>
          <w:p w14:paraId="0B59FAE4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5FABBB2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EFF5E5A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35D36F7F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B693BF3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F2D8077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F36A66" w:rsidRPr="007E3E10" w14:paraId="75C2308A" w14:textId="77777777" w:rsidTr="007F47DE">
        <w:tc>
          <w:tcPr>
            <w:tcW w:w="3175" w:type="dxa"/>
            <w:shd w:val="clear" w:color="auto" w:fill="auto"/>
          </w:tcPr>
          <w:p w14:paraId="2D3211D4" w14:textId="15A27014" w:rsidR="00F36A66" w:rsidRPr="00F36A66" w:rsidRDefault="004678D9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4678D9">
              <w:rPr>
                <w:snapToGrid w:val="0"/>
                <w:color w:val="000000"/>
                <w:lang w:eastAsia="en-US"/>
              </w:rPr>
              <w:t>Where will the product be</w:t>
            </w:r>
            <w:r>
              <w:rPr>
                <w:snapToGrid w:val="0"/>
                <w:color w:val="000000"/>
                <w:lang w:eastAsia="en-US"/>
              </w:rPr>
              <w:t xml:space="preserve"> stored</w:t>
            </w:r>
            <w:r w:rsidRPr="004678D9">
              <w:rPr>
                <w:snapToGrid w:val="0"/>
                <w:color w:val="000000"/>
                <w:lang w:eastAsia="en-US"/>
              </w:rPr>
              <w:t>?</w:t>
            </w:r>
          </w:p>
        </w:tc>
        <w:tc>
          <w:tcPr>
            <w:tcW w:w="1469" w:type="dxa"/>
            <w:shd w:val="clear" w:color="auto" w:fill="auto"/>
          </w:tcPr>
          <w:p w14:paraId="74E2B479" w14:textId="77777777" w:rsidR="00F36A66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8328A95" w14:textId="0E55521F" w:rsidR="00F36A66" w:rsidRPr="00F36A66" w:rsidRDefault="00C779A4" w:rsidP="00F36A66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>Locked container/cabinet</w:t>
            </w:r>
          </w:p>
        </w:tc>
        <w:tc>
          <w:tcPr>
            <w:tcW w:w="709" w:type="dxa"/>
            <w:shd w:val="clear" w:color="auto" w:fill="auto"/>
          </w:tcPr>
          <w:p w14:paraId="05FB3D17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2634F5C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6E83226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14D8985A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4595F2E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3A5412E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4678D9" w:rsidRPr="007E3E10" w14:paraId="0ACDC227" w14:textId="77777777" w:rsidTr="007F47DE">
        <w:tc>
          <w:tcPr>
            <w:tcW w:w="3175" w:type="dxa"/>
            <w:shd w:val="clear" w:color="auto" w:fill="auto"/>
          </w:tcPr>
          <w:p w14:paraId="0F139E69" w14:textId="428B0210" w:rsidR="004678D9" w:rsidRPr="00F36A66" w:rsidRDefault="004678D9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4678D9">
              <w:rPr>
                <w:snapToGrid w:val="0"/>
                <w:color w:val="000000"/>
                <w:lang w:eastAsia="en-US"/>
              </w:rPr>
              <w:t>Are there any storage guideline</w:t>
            </w:r>
            <w:r>
              <w:rPr>
                <w:snapToGrid w:val="0"/>
                <w:color w:val="000000"/>
                <w:lang w:eastAsia="en-US"/>
              </w:rPr>
              <w:t>s (e.g. temperature guidelines)</w:t>
            </w:r>
            <w:r w:rsidRPr="004678D9">
              <w:rPr>
                <w:snapToGrid w:val="0"/>
                <w:color w:val="000000"/>
                <w:lang w:eastAsia="en-US"/>
              </w:rPr>
              <w:t>?</w:t>
            </w:r>
          </w:p>
        </w:tc>
        <w:tc>
          <w:tcPr>
            <w:tcW w:w="1469" w:type="dxa"/>
            <w:shd w:val="clear" w:color="auto" w:fill="auto"/>
          </w:tcPr>
          <w:p w14:paraId="7EB0E2CE" w14:textId="77777777" w:rsidR="004678D9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2F9EFAC" w14:textId="749BC562" w:rsidR="004678D9" w:rsidRPr="00F36A66" w:rsidRDefault="004678D9" w:rsidP="00F36A66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4678D9">
              <w:rPr>
                <w:snapToGrid w:val="0"/>
                <w:color w:val="000000"/>
                <w:szCs w:val="24"/>
                <w:lang w:eastAsia="en-US"/>
              </w:rPr>
              <w:t>Information / training required:</w:t>
            </w:r>
          </w:p>
        </w:tc>
        <w:tc>
          <w:tcPr>
            <w:tcW w:w="709" w:type="dxa"/>
            <w:shd w:val="clear" w:color="auto" w:fill="auto"/>
          </w:tcPr>
          <w:p w14:paraId="296C769F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10F8322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B26933C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61EB1D24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3C9DEB3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2712CBA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4678D9" w:rsidRPr="007E3E10" w14:paraId="110D3385" w14:textId="77777777" w:rsidTr="007F47DE">
        <w:tc>
          <w:tcPr>
            <w:tcW w:w="3175" w:type="dxa"/>
            <w:shd w:val="clear" w:color="auto" w:fill="auto"/>
          </w:tcPr>
          <w:p w14:paraId="5EF2C926" w14:textId="4AE93A64" w:rsidR="004678D9" w:rsidRPr="00F36A66" w:rsidRDefault="004678D9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4678D9">
              <w:rPr>
                <w:snapToGrid w:val="0"/>
                <w:color w:val="000000"/>
                <w:lang w:eastAsia="en-US"/>
              </w:rPr>
              <w:t>When will the product be used (e</w:t>
            </w:r>
            <w:r>
              <w:rPr>
                <w:snapToGrid w:val="0"/>
                <w:color w:val="000000"/>
                <w:lang w:eastAsia="en-US"/>
              </w:rPr>
              <w:t>.</w:t>
            </w:r>
            <w:r w:rsidRPr="004678D9">
              <w:rPr>
                <w:snapToGrid w:val="0"/>
                <w:color w:val="000000"/>
                <w:lang w:eastAsia="en-US"/>
              </w:rPr>
              <w:t xml:space="preserve">g. cleaning </w:t>
            </w:r>
            <w:r w:rsidRPr="004678D9">
              <w:rPr>
                <w:snapToGrid w:val="0"/>
                <w:color w:val="000000"/>
                <w:lang w:eastAsia="en-US"/>
              </w:rPr>
              <w:lastRenderedPageBreak/>
              <w:t>products in school)</w:t>
            </w:r>
          </w:p>
        </w:tc>
        <w:tc>
          <w:tcPr>
            <w:tcW w:w="1469" w:type="dxa"/>
            <w:shd w:val="clear" w:color="auto" w:fill="auto"/>
          </w:tcPr>
          <w:p w14:paraId="231B9DD5" w14:textId="77777777" w:rsidR="004678D9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582C4D9" w14:textId="01C21968" w:rsidR="004678D9" w:rsidRPr="004678D9" w:rsidRDefault="004678D9" w:rsidP="00C779A4">
            <w:pPr>
              <w:pStyle w:val="ListParagraph"/>
              <w:widowControl w:val="0"/>
              <w:numPr>
                <w:ilvl w:val="0"/>
                <w:numId w:val="9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4678D9">
              <w:rPr>
                <w:snapToGrid w:val="0"/>
                <w:color w:val="000000"/>
                <w:szCs w:val="24"/>
                <w:lang w:eastAsia="en-US"/>
              </w:rPr>
              <w:t>Usage outside of school hours</w:t>
            </w:r>
            <w:r w:rsidR="00C779A4">
              <w:rPr>
                <w:snapToGrid w:val="0"/>
                <w:color w:val="000000"/>
                <w:szCs w:val="24"/>
                <w:lang w:eastAsia="en-US"/>
              </w:rPr>
              <w:t>/</w:t>
            </w:r>
            <w:r w:rsidR="00C779A4">
              <w:t xml:space="preserve"> </w:t>
            </w:r>
            <w:r w:rsidR="00C779A4">
              <w:rPr>
                <w:snapToGrid w:val="0"/>
                <w:color w:val="000000"/>
                <w:szCs w:val="24"/>
                <w:lang w:eastAsia="en-US"/>
              </w:rPr>
              <w:t>o</w:t>
            </w:r>
            <w:r w:rsidR="00C779A4" w:rsidRPr="00C779A4">
              <w:rPr>
                <w:snapToGrid w:val="0"/>
                <w:color w:val="000000"/>
                <w:szCs w:val="24"/>
                <w:lang w:eastAsia="en-US"/>
              </w:rPr>
              <w:t>ther (e</w:t>
            </w:r>
            <w:r w:rsidR="00C779A4">
              <w:rPr>
                <w:snapToGrid w:val="0"/>
                <w:color w:val="000000"/>
                <w:szCs w:val="24"/>
                <w:lang w:eastAsia="en-US"/>
              </w:rPr>
              <w:t>.</w:t>
            </w:r>
            <w:r w:rsidR="00C779A4" w:rsidRPr="00C779A4">
              <w:rPr>
                <w:snapToGrid w:val="0"/>
                <w:color w:val="000000"/>
                <w:szCs w:val="24"/>
                <w:lang w:eastAsia="en-US"/>
              </w:rPr>
              <w:t xml:space="preserve">g. specified </w:t>
            </w:r>
            <w:r w:rsidR="00C779A4" w:rsidRPr="00C779A4">
              <w:rPr>
                <w:snapToGrid w:val="0"/>
                <w:color w:val="000000"/>
                <w:szCs w:val="24"/>
                <w:lang w:eastAsia="en-US"/>
              </w:rPr>
              <w:lastRenderedPageBreak/>
              <w:t>times to use product)</w:t>
            </w:r>
          </w:p>
          <w:p w14:paraId="1AD60672" w14:textId="0AD30E4A" w:rsidR="004678D9" w:rsidRPr="004678D9" w:rsidRDefault="004678D9" w:rsidP="004678D9">
            <w:pPr>
              <w:pStyle w:val="ListParagraph"/>
              <w:numPr>
                <w:ilvl w:val="0"/>
                <w:numId w:val="9"/>
              </w:numPr>
              <w:rPr>
                <w:szCs w:val="24"/>
                <w:lang w:eastAsia="en-US"/>
              </w:rPr>
            </w:pPr>
            <w:r w:rsidRPr="004678D9">
              <w:rPr>
                <w:szCs w:val="24"/>
                <w:lang w:eastAsia="en-US"/>
              </w:rPr>
              <w:t>Appropriate signage (slippery floor etc.)</w:t>
            </w:r>
          </w:p>
        </w:tc>
        <w:tc>
          <w:tcPr>
            <w:tcW w:w="709" w:type="dxa"/>
            <w:shd w:val="clear" w:color="auto" w:fill="auto"/>
          </w:tcPr>
          <w:p w14:paraId="34C6BC2F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72E1A96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EBEB938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05D47330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253A3BF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DBDAFC7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4678D9" w:rsidRPr="007E3E10" w14:paraId="7F14CDAF" w14:textId="77777777" w:rsidTr="007F47DE">
        <w:tc>
          <w:tcPr>
            <w:tcW w:w="3175" w:type="dxa"/>
            <w:shd w:val="clear" w:color="auto" w:fill="auto"/>
          </w:tcPr>
          <w:p w14:paraId="525E4FB7" w14:textId="6CFA9EFE" w:rsidR="004678D9" w:rsidRPr="00F36A66" w:rsidRDefault="004678D9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4678D9">
              <w:rPr>
                <w:snapToGrid w:val="0"/>
                <w:color w:val="000000"/>
                <w:lang w:eastAsia="en-US"/>
              </w:rPr>
              <w:lastRenderedPageBreak/>
              <w:t>Emergency procedures – splashes on skin, spillages, slips etc</w:t>
            </w:r>
            <w:r>
              <w:rPr>
                <w:snapToGrid w:val="0"/>
                <w:color w:val="000000"/>
                <w:lang w:eastAsia="en-US"/>
              </w:rPr>
              <w:t>.</w:t>
            </w:r>
            <w:r w:rsidRPr="004678D9">
              <w:rPr>
                <w:snapToGrid w:val="0"/>
                <w:color w:val="000000"/>
                <w:lang w:eastAsia="en-US"/>
              </w:rPr>
              <w:t xml:space="preserve"> – refer to data sheet.</w:t>
            </w:r>
          </w:p>
        </w:tc>
        <w:tc>
          <w:tcPr>
            <w:tcW w:w="1469" w:type="dxa"/>
            <w:shd w:val="clear" w:color="auto" w:fill="auto"/>
          </w:tcPr>
          <w:p w14:paraId="07250ADB" w14:textId="77777777" w:rsidR="004678D9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31E3233" w14:textId="66F7A59A" w:rsidR="004678D9" w:rsidRPr="00F36A66" w:rsidRDefault="004678D9" w:rsidP="00F36A66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4678D9">
              <w:rPr>
                <w:snapToGrid w:val="0"/>
                <w:color w:val="000000"/>
                <w:szCs w:val="24"/>
                <w:lang w:eastAsia="en-US"/>
              </w:rPr>
              <w:t>First aid (are any further procedures required other than standard first aid arrangements)</w:t>
            </w:r>
          </w:p>
        </w:tc>
        <w:tc>
          <w:tcPr>
            <w:tcW w:w="709" w:type="dxa"/>
            <w:shd w:val="clear" w:color="auto" w:fill="auto"/>
          </w:tcPr>
          <w:p w14:paraId="2878A2AC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70579A6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818B4FC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16E42607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993A565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03CFF24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4678D9" w:rsidRPr="007E3E10" w14:paraId="1FBFFAC8" w14:textId="77777777" w:rsidTr="007F47DE">
        <w:tc>
          <w:tcPr>
            <w:tcW w:w="3175" w:type="dxa"/>
            <w:shd w:val="clear" w:color="auto" w:fill="auto"/>
          </w:tcPr>
          <w:p w14:paraId="5488A2EA" w14:textId="610B5BE0" w:rsidR="004678D9" w:rsidRPr="00F36A66" w:rsidRDefault="004678D9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4678D9">
              <w:rPr>
                <w:snapToGrid w:val="0"/>
                <w:color w:val="000000"/>
                <w:lang w:eastAsia="en-US"/>
              </w:rPr>
              <w:t>Is any personal protective equipment required to use the product safely (e</w:t>
            </w:r>
            <w:r>
              <w:rPr>
                <w:snapToGrid w:val="0"/>
                <w:color w:val="000000"/>
                <w:lang w:eastAsia="en-US"/>
              </w:rPr>
              <w:t>.</w:t>
            </w:r>
            <w:r w:rsidRPr="004678D9">
              <w:rPr>
                <w:snapToGrid w:val="0"/>
                <w:color w:val="000000"/>
                <w:lang w:eastAsia="en-US"/>
              </w:rPr>
              <w:t>g. gloves, apron etc</w:t>
            </w:r>
            <w:r>
              <w:rPr>
                <w:snapToGrid w:val="0"/>
                <w:color w:val="000000"/>
                <w:lang w:eastAsia="en-US"/>
              </w:rPr>
              <w:t>.)</w:t>
            </w:r>
            <w:r w:rsidRPr="004678D9">
              <w:rPr>
                <w:snapToGrid w:val="0"/>
                <w:color w:val="000000"/>
                <w:lang w:eastAsia="en-US"/>
              </w:rPr>
              <w:t>?</w:t>
            </w:r>
          </w:p>
        </w:tc>
        <w:tc>
          <w:tcPr>
            <w:tcW w:w="1469" w:type="dxa"/>
            <w:shd w:val="clear" w:color="auto" w:fill="auto"/>
          </w:tcPr>
          <w:p w14:paraId="18DED676" w14:textId="77777777" w:rsidR="004678D9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7D6231E" w14:textId="00EA64C2" w:rsidR="004678D9" w:rsidRPr="00F36A66" w:rsidRDefault="004678D9" w:rsidP="00F36A66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4678D9">
              <w:rPr>
                <w:snapToGrid w:val="0"/>
                <w:color w:val="000000"/>
                <w:szCs w:val="24"/>
                <w:lang w:eastAsia="en-US"/>
              </w:rPr>
              <w:t>Personal protective equipment required:</w:t>
            </w:r>
          </w:p>
        </w:tc>
        <w:tc>
          <w:tcPr>
            <w:tcW w:w="709" w:type="dxa"/>
            <w:shd w:val="clear" w:color="auto" w:fill="auto"/>
          </w:tcPr>
          <w:p w14:paraId="2D0DFCDB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CAA37ED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93034D1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49673F32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8F03204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1BB768E" w14:textId="77777777" w:rsidR="004678D9" w:rsidRPr="007E3E10" w:rsidRDefault="004678D9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0C4AA2D7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2076E562" w:rsidR="00C65FE2" w:rsidRPr="004D57F1" w:rsidRDefault="00C65FE2" w:rsidP="00D71885">
            <w:pPr>
              <w:pStyle w:val="Style"/>
              <w:ind w:left="360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FB424" w14:textId="77777777" w:rsidR="009658A3" w:rsidRDefault="009658A3">
      <w:r>
        <w:separator/>
      </w:r>
    </w:p>
  </w:endnote>
  <w:endnote w:type="continuationSeparator" w:id="0">
    <w:p w14:paraId="7E6434C6" w14:textId="77777777" w:rsidR="009658A3" w:rsidRDefault="0096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5536D" w14:textId="77777777" w:rsidR="009658A3" w:rsidRDefault="009658A3">
      <w:r>
        <w:separator/>
      </w:r>
    </w:p>
  </w:footnote>
  <w:footnote w:type="continuationSeparator" w:id="0">
    <w:p w14:paraId="14BEA053" w14:textId="77777777" w:rsidR="009658A3" w:rsidRDefault="00965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ED104B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C28"/>
    <w:multiLevelType w:val="hybridMultilevel"/>
    <w:tmpl w:val="203C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C026D"/>
    <w:multiLevelType w:val="hybridMultilevel"/>
    <w:tmpl w:val="6A92CE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A7708F"/>
    <w:multiLevelType w:val="hybridMultilevel"/>
    <w:tmpl w:val="CC5214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99260C"/>
    <w:multiLevelType w:val="hybridMultilevel"/>
    <w:tmpl w:val="8F901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04315A"/>
    <w:multiLevelType w:val="hybridMultilevel"/>
    <w:tmpl w:val="F3C8D2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AD6541"/>
    <w:multiLevelType w:val="hybridMultilevel"/>
    <w:tmpl w:val="6E9CB4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7">
    <w:nsid w:val="5DD73E44"/>
    <w:multiLevelType w:val="hybridMultilevel"/>
    <w:tmpl w:val="78F0F7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5C38A9"/>
    <w:multiLevelType w:val="hybridMultilevel"/>
    <w:tmpl w:val="F4E208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1DB5"/>
    <w:rsid w:val="00025018"/>
    <w:rsid w:val="00051057"/>
    <w:rsid w:val="000617A2"/>
    <w:rsid w:val="000A73C9"/>
    <w:rsid w:val="000D5DE7"/>
    <w:rsid w:val="000F3B4F"/>
    <w:rsid w:val="00101D55"/>
    <w:rsid w:val="00120D9F"/>
    <w:rsid w:val="001669F8"/>
    <w:rsid w:val="00194829"/>
    <w:rsid w:val="001A309A"/>
    <w:rsid w:val="001F6A5C"/>
    <w:rsid w:val="002062B0"/>
    <w:rsid w:val="00265136"/>
    <w:rsid w:val="002B2C20"/>
    <w:rsid w:val="002D05F4"/>
    <w:rsid w:val="003E0F5D"/>
    <w:rsid w:val="003E1694"/>
    <w:rsid w:val="00403CB1"/>
    <w:rsid w:val="00407A8F"/>
    <w:rsid w:val="00425DF1"/>
    <w:rsid w:val="00442FE0"/>
    <w:rsid w:val="004678D9"/>
    <w:rsid w:val="004D57F1"/>
    <w:rsid w:val="004E7A04"/>
    <w:rsid w:val="0050014E"/>
    <w:rsid w:val="00527F8C"/>
    <w:rsid w:val="005D41B0"/>
    <w:rsid w:val="00634DF1"/>
    <w:rsid w:val="00646395"/>
    <w:rsid w:val="00691962"/>
    <w:rsid w:val="006D6512"/>
    <w:rsid w:val="006E5A60"/>
    <w:rsid w:val="00707C7F"/>
    <w:rsid w:val="00764E00"/>
    <w:rsid w:val="00771789"/>
    <w:rsid w:val="00795C36"/>
    <w:rsid w:val="007D6B5B"/>
    <w:rsid w:val="007E6CEA"/>
    <w:rsid w:val="007F47DE"/>
    <w:rsid w:val="008062EC"/>
    <w:rsid w:val="00825F13"/>
    <w:rsid w:val="00891EEB"/>
    <w:rsid w:val="008C2224"/>
    <w:rsid w:val="00916F56"/>
    <w:rsid w:val="009325CB"/>
    <w:rsid w:val="00941D4B"/>
    <w:rsid w:val="009504BC"/>
    <w:rsid w:val="009658A3"/>
    <w:rsid w:val="009724B5"/>
    <w:rsid w:val="009A686C"/>
    <w:rsid w:val="009B5547"/>
    <w:rsid w:val="00A12F64"/>
    <w:rsid w:val="00A75021"/>
    <w:rsid w:val="00A8754B"/>
    <w:rsid w:val="00A97ACD"/>
    <w:rsid w:val="00AA237D"/>
    <w:rsid w:val="00B23331"/>
    <w:rsid w:val="00B32C0C"/>
    <w:rsid w:val="00B771C5"/>
    <w:rsid w:val="00BB578C"/>
    <w:rsid w:val="00BF1BF6"/>
    <w:rsid w:val="00C17923"/>
    <w:rsid w:val="00C65FE2"/>
    <w:rsid w:val="00C779A4"/>
    <w:rsid w:val="00CB1585"/>
    <w:rsid w:val="00CB3E46"/>
    <w:rsid w:val="00D111C6"/>
    <w:rsid w:val="00D276B7"/>
    <w:rsid w:val="00D31B61"/>
    <w:rsid w:val="00D55796"/>
    <w:rsid w:val="00D71885"/>
    <w:rsid w:val="00D90F77"/>
    <w:rsid w:val="00DA573E"/>
    <w:rsid w:val="00E04A96"/>
    <w:rsid w:val="00E1501A"/>
    <w:rsid w:val="00E83031"/>
    <w:rsid w:val="00EA02E3"/>
    <w:rsid w:val="00EC1309"/>
    <w:rsid w:val="00ED104B"/>
    <w:rsid w:val="00ED1CA7"/>
    <w:rsid w:val="00EF0679"/>
    <w:rsid w:val="00F36A66"/>
    <w:rsid w:val="00F52C86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3A8E198B-0BF5-44E8-A3BA-3C95125C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2521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2019-05-21T12:11:00Z</dcterms:created>
  <dcterms:modified xsi:type="dcterms:W3CDTF">2019-05-21T15:06:00Z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