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7A194215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8902B4" w:rsidRPr="008902B4">
        <w:rPr>
          <w:rFonts w:cs="Arial"/>
          <w:b/>
          <w:color w:val="FF0000"/>
          <w:sz w:val="21"/>
          <w:szCs w:val="21"/>
          <w:lang w:eastAsia="en-US"/>
        </w:rPr>
        <w:t>Dining Hall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3998CD48" w:rsidR="00F47C7F" w:rsidRPr="00D71885" w:rsidRDefault="008902B4" w:rsidP="00F47C7F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8902B4">
              <w:rPr>
                <w:snapToGrid w:val="0"/>
                <w:color w:val="000000"/>
                <w:lang w:eastAsia="en-US"/>
              </w:rPr>
              <w:t>De</w:t>
            </w:r>
            <w:r>
              <w:rPr>
                <w:snapToGrid w:val="0"/>
                <w:color w:val="000000"/>
                <w:lang w:eastAsia="en-US"/>
              </w:rPr>
              <w:t>fective flooring – slips, trips</w:t>
            </w:r>
            <w:r w:rsidRPr="008902B4">
              <w:rPr>
                <w:snapToGrid w:val="0"/>
                <w:color w:val="000000"/>
                <w:lang w:eastAsia="en-US"/>
              </w:rPr>
              <w:t>, falls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88752FC" w14:textId="0D746D44" w:rsidR="008902B4" w:rsidRPr="00E7400F" w:rsidRDefault="008902B4" w:rsidP="00E7400F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szCs w:val="22"/>
                <w:lang w:val="en-US"/>
              </w:rPr>
            </w:pPr>
            <w:r w:rsidRPr="008902B4">
              <w:rPr>
                <w:rFonts w:eastAsia="Calibri"/>
                <w:szCs w:val="22"/>
                <w:lang w:val="en-US"/>
              </w:rPr>
              <w:t>Inspection of flooring</w:t>
            </w:r>
          </w:p>
          <w:p w14:paraId="22CE87FD" w14:textId="08203E75" w:rsidR="00467CAD" w:rsidRPr="00467CAD" w:rsidRDefault="008902B4" w:rsidP="008902B4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szCs w:val="22"/>
                <w:lang w:val="en-US"/>
              </w:rPr>
            </w:pPr>
            <w:r w:rsidRPr="008902B4">
              <w:rPr>
                <w:rFonts w:eastAsia="Calibri"/>
                <w:szCs w:val="22"/>
                <w:lang w:val="en-US"/>
              </w:rPr>
              <w:t>Prompt maintenance of defects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4CA32A8E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83031" w:rsidRPr="007E3E10" w14:paraId="159CDF8C" w14:textId="77777777" w:rsidTr="007F47DE">
        <w:tc>
          <w:tcPr>
            <w:tcW w:w="3175" w:type="dxa"/>
            <w:shd w:val="clear" w:color="auto" w:fill="auto"/>
          </w:tcPr>
          <w:p w14:paraId="4AEBA01A" w14:textId="3C739F46" w:rsidR="00E83031" w:rsidRPr="00D71885" w:rsidRDefault="008902B4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Spillage of food/liquids – slips /</w:t>
            </w:r>
            <w:r w:rsidRPr="008902B4">
              <w:rPr>
                <w:snapToGrid w:val="0"/>
                <w:color w:val="000000"/>
                <w:lang w:eastAsia="en-US"/>
              </w:rPr>
              <w:t>falls</w:t>
            </w:r>
          </w:p>
        </w:tc>
        <w:tc>
          <w:tcPr>
            <w:tcW w:w="1469" w:type="dxa"/>
            <w:shd w:val="clear" w:color="auto" w:fill="auto"/>
          </w:tcPr>
          <w:p w14:paraId="4C69DC96" w14:textId="77777777" w:rsid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A8759C0" w14:textId="3EBDACAF" w:rsidR="008902B4" w:rsidRPr="00E7400F" w:rsidRDefault="008902B4" w:rsidP="00E7400F">
            <w:pPr>
              <w:pStyle w:val="ListParagraph"/>
              <w:widowControl w:val="0"/>
              <w:numPr>
                <w:ilvl w:val="0"/>
                <w:numId w:val="12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Regular cleaning of floors</w:t>
            </w:r>
          </w:p>
          <w:p w14:paraId="144049DA" w14:textId="212682B5" w:rsidR="00E83031" w:rsidRPr="008902B4" w:rsidRDefault="008902B4" w:rsidP="008902B4">
            <w:pPr>
              <w:pStyle w:val="ListParagraph"/>
              <w:widowControl w:val="0"/>
              <w:numPr>
                <w:ilvl w:val="0"/>
                <w:numId w:val="12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Prompt cleaning of spillages</w:t>
            </w:r>
          </w:p>
        </w:tc>
        <w:tc>
          <w:tcPr>
            <w:tcW w:w="709" w:type="dxa"/>
            <w:shd w:val="clear" w:color="auto" w:fill="auto"/>
          </w:tcPr>
          <w:p w14:paraId="015DDE21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91F58BB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29BAF0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995EA7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505CF7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0B327E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902B4" w:rsidRPr="007E3E10" w14:paraId="3CEDA5C8" w14:textId="77777777" w:rsidTr="007F47DE">
        <w:tc>
          <w:tcPr>
            <w:tcW w:w="3175" w:type="dxa"/>
            <w:shd w:val="clear" w:color="auto" w:fill="auto"/>
          </w:tcPr>
          <w:p w14:paraId="0E860D79" w14:textId="70F61D44" w:rsidR="008902B4" w:rsidRPr="00D71885" w:rsidRDefault="008902B4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8902B4">
              <w:rPr>
                <w:snapToGrid w:val="0"/>
                <w:color w:val="000000"/>
                <w:lang w:eastAsia="en-US"/>
              </w:rPr>
              <w:t>Obstacles - causing trips &amp; falls</w:t>
            </w:r>
          </w:p>
        </w:tc>
        <w:tc>
          <w:tcPr>
            <w:tcW w:w="1469" w:type="dxa"/>
            <w:shd w:val="clear" w:color="auto" w:fill="auto"/>
          </w:tcPr>
          <w:p w14:paraId="47BF8DD5" w14:textId="77777777" w:rsidR="008902B4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58AEA2C" w14:textId="2D96EF9D" w:rsidR="008902B4" w:rsidRPr="00E7400F" w:rsidRDefault="008902B4" w:rsidP="008902B4">
            <w:pPr>
              <w:pStyle w:val="ListParagraph"/>
              <w:widowControl w:val="0"/>
              <w:numPr>
                <w:ilvl w:val="0"/>
                <w:numId w:val="1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Walkways to be kept clear of bags etc.</w:t>
            </w:r>
          </w:p>
          <w:p w14:paraId="4D468881" w14:textId="70FE1C5E" w:rsidR="008902B4" w:rsidRPr="00E7400F" w:rsidRDefault="008902B4" w:rsidP="008902B4">
            <w:pPr>
              <w:pStyle w:val="ListParagraph"/>
              <w:widowControl w:val="0"/>
              <w:numPr>
                <w:ilvl w:val="0"/>
                <w:numId w:val="1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Adequate space allowed between tables for access</w:t>
            </w:r>
          </w:p>
          <w:p w14:paraId="1AB10B09" w14:textId="425A2D44" w:rsidR="008902B4" w:rsidRPr="008902B4" w:rsidRDefault="008902B4" w:rsidP="008902B4">
            <w:pPr>
              <w:pStyle w:val="ListParagraph"/>
              <w:widowControl w:val="0"/>
              <w:numPr>
                <w:ilvl w:val="0"/>
                <w:numId w:val="13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Adequate levels of supervision</w:t>
            </w:r>
          </w:p>
        </w:tc>
        <w:tc>
          <w:tcPr>
            <w:tcW w:w="709" w:type="dxa"/>
            <w:shd w:val="clear" w:color="auto" w:fill="auto"/>
          </w:tcPr>
          <w:p w14:paraId="150105E7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34C3A25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E5F855D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318C3E84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C471FFF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A375DD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902B4" w:rsidRPr="007E3E10" w14:paraId="1E93AADC" w14:textId="77777777" w:rsidTr="007F47DE">
        <w:tc>
          <w:tcPr>
            <w:tcW w:w="3175" w:type="dxa"/>
            <w:shd w:val="clear" w:color="auto" w:fill="auto"/>
          </w:tcPr>
          <w:p w14:paraId="766A5D18" w14:textId="47F34A9C" w:rsidR="008902B4" w:rsidRPr="00D71885" w:rsidRDefault="008902B4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8902B4">
              <w:rPr>
                <w:snapToGrid w:val="0"/>
                <w:color w:val="000000"/>
                <w:lang w:eastAsia="en-US"/>
              </w:rPr>
              <w:t>Defective furniture – causing injury</w:t>
            </w:r>
          </w:p>
        </w:tc>
        <w:tc>
          <w:tcPr>
            <w:tcW w:w="1469" w:type="dxa"/>
            <w:shd w:val="clear" w:color="auto" w:fill="auto"/>
          </w:tcPr>
          <w:p w14:paraId="69825F12" w14:textId="77777777" w:rsidR="008902B4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B00437C" w14:textId="3BF381B3" w:rsidR="008902B4" w:rsidRPr="00E7400F" w:rsidRDefault="008902B4" w:rsidP="00E7400F">
            <w:pPr>
              <w:pStyle w:val="ListParagraph"/>
              <w:widowControl w:val="0"/>
              <w:numPr>
                <w:ilvl w:val="0"/>
                <w:numId w:val="14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Regular inspection routine with prompt remedial action</w:t>
            </w:r>
          </w:p>
          <w:p w14:paraId="49863165" w14:textId="719AC331" w:rsidR="008902B4" w:rsidRPr="008902B4" w:rsidRDefault="008902B4" w:rsidP="008902B4">
            <w:pPr>
              <w:pStyle w:val="ListParagraph"/>
              <w:widowControl w:val="0"/>
              <w:numPr>
                <w:ilvl w:val="0"/>
                <w:numId w:val="14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Reporting procedure for defects</w:t>
            </w:r>
          </w:p>
        </w:tc>
        <w:tc>
          <w:tcPr>
            <w:tcW w:w="709" w:type="dxa"/>
            <w:shd w:val="clear" w:color="auto" w:fill="auto"/>
          </w:tcPr>
          <w:p w14:paraId="3C21D332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8B00764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4188C8E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CD4D591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C11D512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327F2A0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902B4" w:rsidRPr="007E3E10" w14:paraId="5C1241A9" w14:textId="77777777" w:rsidTr="007F47DE">
        <w:tc>
          <w:tcPr>
            <w:tcW w:w="3175" w:type="dxa"/>
            <w:shd w:val="clear" w:color="auto" w:fill="auto"/>
          </w:tcPr>
          <w:p w14:paraId="74100194" w14:textId="4D31D4D7" w:rsidR="008902B4" w:rsidRPr="00D71885" w:rsidRDefault="008902B4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8902B4">
              <w:rPr>
                <w:snapToGrid w:val="0"/>
                <w:color w:val="000000"/>
                <w:lang w:eastAsia="en-US"/>
              </w:rPr>
              <w:t>Hot food / drinks – causing burns / scalds</w:t>
            </w:r>
          </w:p>
        </w:tc>
        <w:tc>
          <w:tcPr>
            <w:tcW w:w="1469" w:type="dxa"/>
            <w:shd w:val="clear" w:color="auto" w:fill="auto"/>
          </w:tcPr>
          <w:p w14:paraId="2519789D" w14:textId="77777777" w:rsidR="008902B4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D0005C8" w14:textId="33C79A22" w:rsidR="008902B4" w:rsidRPr="00E7400F" w:rsidRDefault="008902B4" w:rsidP="00E7400F">
            <w:pPr>
              <w:pStyle w:val="ListParagraph"/>
              <w:widowControl w:val="0"/>
              <w:numPr>
                <w:ilvl w:val="0"/>
                <w:numId w:val="1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Appropriately trained staff</w:t>
            </w:r>
          </w:p>
          <w:p w14:paraId="64EAA2E5" w14:textId="505B2E67" w:rsidR="008902B4" w:rsidRPr="00E7400F" w:rsidRDefault="008902B4" w:rsidP="008902B4">
            <w:pPr>
              <w:pStyle w:val="ListParagraph"/>
              <w:widowControl w:val="0"/>
              <w:numPr>
                <w:ilvl w:val="0"/>
                <w:numId w:val="1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Trays provided</w:t>
            </w:r>
          </w:p>
          <w:p w14:paraId="5D34DD99" w14:textId="5C01BCC4" w:rsidR="008902B4" w:rsidRPr="008902B4" w:rsidRDefault="008902B4" w:rsidP="008902B4">
            <w:pPr>
              <w:pStyle w:val="ListParagraph"/>
              <w:widowControl w:val="0"/>
              <w:numPr>
                <w:ilvl w:val="0"/>
                <w:numId w:val="15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Adequate levels of supervision</w:t>
            </w:r>
          </w:p>
        </w:tc>
        <w:tc>
          <w:tcPr>
            <w:tcW w:w="709" w:type="dxa"/>
            <w:shd w:val="clear" w:color="auto" w:fill="auto"/>
          </w:tcPr>
          <w:p w14:paraId="50262A1F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32AC48C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AC30E2A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8036343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503BA83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B16FDC5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902B4" w:rsidRPr="007E3E10" w14:paraId="5078E8B4" w14:textId="77777777" w:rsidTr="007F47DE">
        <w:tc>
          <w:tcPr>
            <w:tcW w:w="3175" w:type="dxa"/>
            <w:shd w:val="clear" w:color="auto" w:fill="auto"/>
          </w:tcPr>
          <w:p w14:paraId="08906AF2" w14:textId="440B63D8" w:rsidR="008902B4" w:rsidRPr="00D71885" w:rsidRDefault="008902B4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8902B4">
              <w:rPr>
                <w:snapToGrid w:val="0"/>
                <w:color w:val="000000"/>
                <w:lang w:eastAsia="en-US"/>
              </w:rPr>
              <w:t>Electrical equipment and sockets – electrocution</w:t>
            </w:r>
          </w:p>
        </w:tc>
        <w:tc>
          <w:tcPr>
            <w:tcW w:w="1469" w:type="dxa"/>
            <w:shd w:val="clear" w:color="auto" w:fill="auto"/>
          </w:tcPr>
          <w:p w14:paraId="27636BE8" w14:textId="77777777" w:rsidR="008902B4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98E87EB" w14:textId="45C3996E" w:rsidR="008902B4" w:rsidRPr="00E7400F" w:rsidRDefault="008902B4" w:rsidP="008902B4">
            <w:pPr>
              <w:pStyle w:val="ListParagraph"/>
              <w:widowControl w:val="0"/>
              <w:numPr>
                <w:ilvl w:val="0"/>
                <w:numId w:val="16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Portable appliance testing and regular visual inspection</w:t>
            </w:r>
          </w:p>
          <w:p w14:paraId="2C2F5A48" w14:textId="3A18F9E4" w:rsidR="008902B4" w:rsidRPr="008902B4" w:rsidRDefault="008902B4" w:rsidP="008902B4">
            <w:pPr>
              <w:pStyle w:val="ListParagraph"/>
              <w:widowControl w:val="0"/>
              <w:numPr>
                <w:ilvl w:val="0"/>
                <w:numId w:val="16"/>
              </w:numPr>
              <w:ind w:left="360"/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Fixed installation testing</w:t>
            </w:r>
          </w:p>
        </w:tc>
        <w:tc>
          <w:tcPr>
            <w:tcW w:w="709" w:type="dxa"/>
            <w:shd w:val="clear" w:color="auto" w:fill="auto"/>
          </w:tcPr>
          <w:p w14:paraId="2FA73C12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DB8560E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3CA36EB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5FA9BB6C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D880736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6896874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902B4" w:rsidRPr="007E3E10" w14:paraId="2CA3E289" w14:textId="77777777" w:rsidTr="007F47DE">
        <w:tc>
          <w:tcPr>
            <w:tcW w:w="3175" w:type="dxa"/>
            <w:shd w:val="clear" w:color="auto" w:fill="auto"/>
          </w:tcPr>
          <w:p w14:paraId="4A129F8D" w14:textId="07CA8EC2" w:rsidR="008902B4" w:rsidRPr="00D71885" w:rsidRDefault="008902B4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8902B4">
              <w:rPr>
                <w:snapToGrid w:val="0"/>
                <w:color w:val="000000"/>
                <w:lang w:eastAsia="en-US"/>
              </w:rPr>
              <w:t>Broken glass - cuts</w:t>
            </w:r>
          </w:p>
        </w:tc>
        <w:tc>
          <w:tcPr>
            <w:tcW w:w="1469" w:type="dxa"/>
            <w:shd w:val="clear" w:color="auto" w:fill="auto"/>
          </w:tcPr>
          <w:p w14:paraId="477FB824" w14:textId="77777777" w:rsidR="008902B4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787EBB5" w14:textId="6BA8744B" w:rsidR="008902B4" w:rsidRPr="00E7400F" w:rsidRDefault="008902B4" w:rsidP="00E7400F">
            <w:pPr>
              <w:pStyle w:val="ListParagraph"/>
              <w:widowControl w:val="0"/>
              <w:numPr>
                <w:ilvl w:val="0"/>
                <w:numId w:val="17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Reusable plastic items preferred</w:t>
            </w:r>
          </w:p>
          <w:p w14:paraId="546A4A48" w14:textId="5B5986AE" w:rsidR="008902B4" w:rsidRPr="00E7400F" w:rsidRDefault="008902B4" w:rsidP="008902B4">
            <w:pPr>
              <w:pStyle w:val="ListParagraph"/>
              <w:widowControl w:val="0"/>
              <w:numPr>
                <w:ilvl w:val="0"/>
                <w:numId w:val="17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 xml:space="preserve">Breakages cleared up </w:t>
            </w:r>
            <w:r w:rsidRPr="008902B4">
              <w:rPr>
                <w:snapToGrid w:val="0"/>
                <w:color w:val="000000"/>
                <w:szCs w:val="24"/>
                <w:lang w:eastAsia="en-US"/>
              </w:rPr>
              <w:lastRenderedPageBreak/>
              <w:t>promptly</w:t>
            </w:r>
            <w:bookmarkStart w:id="0" w:name="_GoBack"/>
            <w:bookmarkEnd w:id="0"/>
          </w:p>
          <w:p w14:paraId="09C827B4" w14:textId="0FC339B6" w:rsidR="008902B4" w:rsidRPr="008902B4" w:rsidRDefault="008902B4" w:rsidP="008902B4">
            <w:pPr>
              <w:pStyle w:val="ListParagraph"/>
              <w:widowControl w:val="0"/>
              <w:numPr>
                <w:ilvl w:val="0"/>
                <w:numId w:val="17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8902B4">
              <w:rPr>
                <w:snapToGrid w:val="0"/>
                <w:color w:val="000000"/>
                <w:szCs w:val="24"/>
                <w:lang w:eastAsia="en-US"/>
              </w:rPr>
              <w:t>Damaged items discarded safely</w:t>
            </w:r>
          </w:p>
        </w:tc>
        <w:tc>
          <w:tcPr>
            <w:tcW w:w="709" w:type="dxa"/>
            <w:shd w:val="clear" w:color="auto" w:fill="auto"/>
          </w:tcPr>
          <w:p w14:paraId="5EA7EA13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ACBB1E4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374739D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5840435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4A24B9A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13B57CC" w14:textId="77777777" w:rsidR="008902B4" w:rsidRPr="007E3E10" w:rsidRDefault="008902B4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6CAE7E11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3C9A" w14:textId="77777777" w:rsidR="00482E01" w:rsidRDefault="00482E01">
      <w:r>
        <w:separator/>
      </w:r>
    </w:p>
  </w:endnote>
  <w:endnote w:type="continuationSeparator" w:id="0">
    <w:p w14:paraId="01240794" w14:textId="77777777" w:rsidR="00482E01" w:rsidRDefault="0048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0A082" w14:textId="77777777" w:rsidR="00482E01" w:rsidRDefault="00482E01">
      <w:r>
        <w:separator/>
      </w:r>
    </w:p>
  </w:footnote>
  <w:footnote w:type="continuationSeparator" w:id="0">
    <w:p w14:paraId="06E1667F" w14:textId="77777777" w:rsidR="00482E01" w:rsidRDefault="0048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E7400F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1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6"/>
  </w:num>
  <w:num w:numId="7">
    <w:abstractNumId w:val="0"/>
  </w:num>
  <w:num w:numId="8">
    <w:abstractNumId w:val="7"/>
  </w:num>
  <w:num w:numId="9">
    <w:abstractNumId w:val="12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13"/>
  </w:num>
  <w:num w:numId="15">
    <w:abstractNumId w:val="8"/>
  </w:num>
  <w:num w:numId="16">
    <w:abstractNumId w:val="14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D5DE7"/>
    <w:rsid w:val="000F3B4F"/>
    <w:rsid w:val="00101D55"/>
    <w:rsid w:val="00120D9F"/>
    <w:rsid w:val="00137765"/>
    <w:rsid w:val="001669F8"/>
    <w:rsid w:val="00194829"/>
    <w:rsid w:val="001A309A"/>
    <w:rsid w:val="001F6A5C"/>
    <w:rsid w:val="002062B0"/>
    <w:rsid w:val="00265136"/>
    <w:rsid w:val="002B2C20"/>
    <w:rsid w:val="002D05F4"/>
    <w:rsid w:val="003E0F5D"/>
    <w:rsid w:val="003E1694"/>
    <w:rsid w:val="00403CB1"/>
    <w:rsid w:val="00407A8F"/>
    <w:rsid w:val="00425DF1"/>
    <w:rsid w:val="00442FE0"/>
    <w:rsid w:val="004678D9"/>
    <w:rsid w:val="00467CAD"/>
    <w:rsid w:val="00482E01"/>
    <w:rsid w:val="004D57F1"/>
    <w:rsid w:val="004E7A04"/>
    <w:rsid w:val="0050014E"/>
    <w:rsid w:val="00527F8C"/>
    <w:rsid w:val="005D41B0"/>
    <w:rsid w:val="00634DF1"/>
    <w:rsid w:val="00646395"/>
    <w:rsid w:val="00691962"/>
    <w:rsid w:val="006D6512"/>
    <w:rsid w:val="006E5A60"/>
    <w:rsid w:val="00707C7F"/>
    <w:rsid w:val="00764E00"/>
    <w:rsid w:val="00771789"/>
    <w:rsid w:val="00795C36"/>
    <w:rsid w:val="007D6B5B"/>
    <w:rsid w:val="007E6CEA"/>
    <w:rsid w:val="007F47DE"/>
    <w:rsid w:val="008062EC"/>
    <w:rsid w:val="00825F13"/>
    <w:rsid w:val="008902B4"/>
    <w:rsid w:val="00891EEB"/>
    <w:rsid w:val="008C2224"/>
    <w:rsid w:val="00916F56"/>
    <w:rsid w:val="009325CB"/>
    <w:rsid w:val="00941D4B"/>
    <w:rsid w:val="009504BC"/>
    <w:rsid w:val="009724B5"/>
    <w:rsid w:val="009A686C"/>
    <w:rsid w:val="009B5547"/>
    <w:rsid w:val="00A12F64"/>
    <w:rsid w:val="00A75021"/>
    <w:rsid w:val="00A97ACD"/>
    <w:rsid w:val="00AA237D"/>
    <w:rsid w:val="00B23331"/>
    <w:rsid w:val="00B32C0C"/>
    <w:rsid w:val="00B771C5"/>
    <w:rsid w:val="00BB578C"/>
    <w:rsid w:val="00BF1BF6"/>
    <w:rsid w:val="00C068E3"/>
    <w:rsid w:val="00C17923"/>
    <w:rsid w:val="00C65FE2"/>
    <w:rsid w:val="00C779A4"/>
    <w:rsid w:val="00CB1585"/>
    <w:rsid w:val="00CB3E46"/>
    <w:rsid w:val="00D111C6"/>
    <w:rsid w:val="00D276B7"/>
    <w:rsid w:val="00D31B61"/>
    <w:rsid w:val="00D55796"/>
    <w:rsid w:val="00D71885"/>
    <w:rsid w:val="00D90F77"/>
    <w:rsid w:val="00DA573E"/>
    <w:rsid w:val="00E04A96"/>
    <w:rsid w:val="00E1501A"/>
    <w:rsid w:val="00E7400F"/>
    <w:rsid w:val="00E83031"/>
    <w:rsid w:val="00EA02E3"/>
    <w:rsid w:val="00EC1309"/>
    <w:rsid w:val="00ED1CA7"/>
    <w:rsid w:val="00EF0679"/>
    <w:rsid w:val="00F36A66"/>
    <w:rsid w:val="00F47C7F"/>
    <w:rsid w:val="00F52C86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DCC683C3-696E-4140-85CB-9DF26E94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2062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2019-05-21T13:56:00Z</dcterms:created>
  <dcterms:modified xsi:type="dcterms:W3CDTF">2019-05-24T11:53:00Z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