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6E17CF63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734AAA">
        <w:rPr>
          <w:rFonts w:cs="Arial"/>
          <w:b/>
          <w:color w:val="FF0000"/>
          <w:sz w:val="21"/>
          <w:szCs w:val="21"/>
          <w:lang w:eastAsia="en-US"/>
        </w:rPr>
        <w:t>H</w:t>
      </w:r>
      <w:r w:rsidR="00734AAA" w:rsidRPr="00734AAA">
        <w:rPr>
          <w:rFonts w:cs="Arial"/>
          <w:b/>
          <w:color w:val="FF0000"/>
          <w:sz w:val="21"/>
          <w:szCs w:val="21"/>
          <w:lang w:eastAsia="en-US"/>
        </w:rPr>
        <w:t>enna tattooing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4676F32" w14:textId="66F455BB" w:rsidR="00626407" w:rsidRPr="0031699C" w:rsidRDefault="00734AAA" w:rsidP="00162DEF">
            <w:pPr>
              <w:rPr>
                <w:snapToGrid w:val="0"/>
                <w:color w:val="000000"/>
                <w:lang w:eastAsia="en-US"/>
              </w:rPr>
            </w:pPr>
            <w:r w:rsidRPr="00734AAA">
              <w:rPr>
                <w:snapToGrid w:val="0"/>
                <w:color w:val="000000"/>
                <w:lang w:eastAsia="en-US"/>
              </w:rPr>
              <w:t>Reaction to products causing adverse effects.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21F1AA6" w14:textId="37D30784" w:rsidR="00F12F67" w:rsidRPr="000E56BB" w:rsidRDefault="00F12F67" w:rsidP="00F12F67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F12F67">
              <w:rPr>
                <w:rFonts w:eastAsia="Calibri"/>
                <w:szCs w:val="22"/>
                <w:lang w:val="en-US"/>
              </w:rPr>
              <w:t xml:space="preserve">100% henna tattooing is safe except in extreme cases </w:t>
            </w:r>
            <w:proofErr w:type="spellStart"/>
            <w:r w:rsidRPr="00F12F67">
              <w:rPr>
                <w:rFonts w:eastAsia="Calibri"/>
                <w:szCs w:val="22"/>
                <w:lang w:val="en-US"/>
              </w:rPr>
              <w:t>eg</w:t>
            </w:r>
            <w:proofErr w:type="spellEnd"/>
            <w:r w:rsidRPr="00F12F67">
              <w:rPr>
                <w:rFonts w:eastAsia="Calibri"/>
                <w:szCs w:val="22"/>
                <w:lang w:val="en-US"/>
              </w:rPr>
              <w:t xml:space="preserve"> allergic reactions. Pure 100% henna comes in orange, red, burgundy, brown and coffee </w:t>
            </w:r>
            <w:proofErr w:type="spellStart"/>
            <w:r w:rsidRPr="00F12F67">
              <w:rPr>
                <w:rFonts w:eastAsia="Calibri"/>
                <w:szCs w:val="22"/>
                <w:lang w:val="en-US"/>
              </w:rPr>
              <w:t>colours</w:t>
            </w:r>
            <w:proofErr w:type="spellEnd"/>
            <w:r w:rsidRPr="00F12F67">
              <w:rPr>
                <w:rFonts w:eastAsia="Calibri"/>
                <w:szCs w:val="22"/>
                <w:lang w:val="en-US"/>
              </w:rPr>
              <w:t>. This can cause a condition known as ‘glucose 6 – phosphate dehydrogenase deficiency’ (G6PD) which is rare and occurs most commonly in infants.</w:t>
            </w:r>
          </w:p>
          <w:p w14:paraId="2443242E" w14:textId="0BF918C7" w:rsidR="00F12F67" w:rsidRPr="000E56BB" w:rsidRDefault="00F12F67" w:rsidP="00F12F67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F12F67">
              <w:rPr>
                <w:rFonts w:eastAsia="Calibri"/>
                <w:szCs w:val="22"/>
                <w:lang w:val="en-US"/>
              </w:rPr>
              <w:t>Black henna is rarely 100% henna and often contains a substance called para-</w:t>
            </w:r>
            <w:proofErr w:type="spellStart"/>
            <w:r w:rsidRPr="00F12F67">
              <w:rPr>
                <w:rFonts w:eastAsia="Calibri"/>
                <w:szCs w:val="22"/>
                <w:lang w:val="en-US"/>
              </w:rPr>
              <w:t>phenylenediamine</w:t>
            </w:r>
            <w:proofErr w:type="spellEnd"/>
            <w:r w:rsidRPr="00F12F67">
              <w:rPr>
                <w:rFonts w:eastAsia="Calibri"/>
                <w:szCs w:val="22"/>
                <w:lang w:val="en-US"/>
              </w:rPr>
              <w:t xml:space="preserve"> (synthetic coal tar dye). This can cause a severe skin reaction in some people with symptoms resembling burns </w:t>
            </w:r>
            <w:proofErr w:type="spellStart"/>
            <w:r w:rsidRPr="00F12F67">
              <w:rPr>
                <w:rFonts w:eastAsia="Calibri"/>
                <w:szCs w:val="22"/>
                <w:lang w:val="en-US"/>
              </w:rPr>
              <w:t>eg</w:t>
            </w:r>
            <w:proofErr w:type="spellEnd"/>
            <w:r w:rsidRPr="00F12F67">
              <w:rPr>
                <w:rFonts w:eastAsia="Calibri"/>
                <w:szCs w:val="22"/>
                <w:lang w:val="en-US"/>
              </w:rPr>
              <w:t xml:space="preserve"> redness, swelling, itching and blistering and even permanent scarring in extreme cases.</w:t>
            </w:r>
            <w:bookmarkStart w:id="0" w:name="_GoBack"/>
            <w:bookmarkEnd w:id="0"/>
          </w:p>
          <w:p w14:paraId="3ECFC956" w14:textId="75958943" w:rsidR="00F12F67" w:rsidRPr="00F12F67" w:rsidRDefault="00F12F67" w:rsidP="00F12F67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F12F67">
              <w:rPr>
                <w:rFonts w:eastAsia="Calibri"/>
                <w:szCs w:val="22"/>
                <w:lang w:val="en-US"/>
              </w:rPr>
              <w:t xml:space="preserve">School need to ensure a competent professional third </w:t>
            </w:r>
            <w:r w:rsidRPr="00F12F67">
              <w:rPr>
                <w:rFonts w:eastAsia="Calibri"/>
                <w:szCs w:val="22"/>
                <w:lang w:val="en-US"/>
              </w:rPr>
              <w:lastRenderedPageBreak/>
              <w:t xml:space="preserve">party with their own public liability insurance is doing the henna treatments. Confirmation would be needed that products are ‘100% henna’ and the risks would need to be displayed on the stand / station where henna tattooing is being done along with restrictions </w:t>
            </w:r>
            <w:proofErr w:type="spellStart"/>
            <w:r w:rsidRPr="00F12F67">
              <w:rPr>
                <w:rFonts w:eastAsia="Calibri"/>
                <w:szCs w:val="22"/>
                <w:lang w:val="en-US"/>
              </w:rPr>
              <w:t>eg</w:t>
            </w:r>
            <w:proofErr w:type="spellEnd"/>
            <w:r w:rsidRPr="00F12F67">
              <w:rPr>
                <w:rFonts w:eastAsia="Calibri"/>
                <w:szCs w:val="22"/>
                <w:lang w:val="en-US"/>
              </w:rPr>
              <w:t xml:space="preserve"> children can only have a tattoo if parents accompany their child and consent is given etc. </w:t>
            </w:r>
          </w:p>
          <w:p w14:paraId="47FAEA6F" w14:textId="1D9C6FF1" w:rsidR="00162DEF" w:rsidRPr="00734AAA" w:rsidRDefault="00162DEF" w:rsidP="00F12F67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5E34378" w14:textId="5FA80596" w:rsidR="00CF2ED4" w:rsidRDefault="000E56BB" w:rsidP="00E92AA7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 xml:space="preserve">Refer to </w:t>
            </w:r>
            <w:r w:rsidR="00CF2ED4" w:rsidRPr="00CF2ED4">
              <w:rPr>
                <w:rFonts w:eastAsia="Calibri"/>
                <w:szCs w:val="22"/>
                <w:lang w:val="en-US"/>
              </w:rPr>
              <w:t>Anaphylaxis management – Allergic reaction Risk Assessment</w:t>
            </w:r>
          </w:p>
          <w:p w14:paraId="2AA03C2B" w14:textId="77777777" w:rsidR="00CF2ED4" w:rsidRDefault="00CF2ED4" w:rsidP="00E92AA7">
            <w:pPr>
              <w:rPr>
                <w:rFonts w:eastAsia="Calibri"/>
                <w:szCs w:val="22"/>
                <w:lang w:val="en-US"/>
              </w:rPr>
            </w:pPr>
          </w:p>
          <w:p w14:paraId="787ADC60" w14:textId="0D9A4F15" w:rsidR="00E92AA7" w:rsidRPr="002670C8" w:rsidRDefault="00F12F67" w:rsidP="00E92AA7">
            <w:pPr>
              <w:rPr>
                <w:rFonts w:eastAsia="Calibri"/>
                <w:szCs w:val="22"/>
                <w:lang w:val="en-US"/>
              </w:rPr>
            </w:pPr>
            <w:r w:rsidRPr="00F12F67">
              <w:rPr>
                <w:rFonts w:eastAsia="Calibri"/>
                <w:szCs w:val="22"/>
                <w:lang w:val="en-US"/>
              </w:rPr>
              <w:t xml:space="preserve">It may be necessary for henna tattooists to be registered/ </w:t>
            </w:r>
            <w:proofErr w:type="spellStart"/>
            <w:r w:rsidRPr="00F12F67">
              <w:rPr>
                <w:rFonts w:eastAsia="Calibri"/>
                <w:szCs w:val="22"/>
                <w:lang w:val="en-US"/>
              </w:rPr>
              <w:t>licenced</w:t>
            </w:r>
            <w:proofErr w:type="spellEnd"/>
            <w:r w:rsidRPr="00F12F67">
              <w:rPr>
                <w:rFonts w:eastAsia="Calibri"/>
                <w:szCs w:val="22"/>
                <w:lang w:val="en-US"/>
              </w:rPr>
              <w:t xml:space="preserve"> etc. - this question would be worth asking to the provider.</w:t>
            </w: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F7742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2688010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175F9" w14:textId="77777777" w:rsidR="00026900" w:rsidRDefault="00026900">
      <w:r>
        <w:separator/>
      </w:r>
    </w:p>
  </w:endnote>
  <w:endnote w:type="continuationSeparator" w:id="0">
    <w:p w14:paraId="12A4E647" w14:textId="77777777" w:rsidR="00026900" w:rsidRDefault="000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ED231" w14:textId="77777777" w:rsidR="00026900" w:rsidRDefault="00026900">
      <w:r>
        <w:separator/>
      </w:r>
    </w:p>
  </w:footnote>
  <w:footnote w:type="continuationSeparator" w:id="0">
    <w:p w14:paraId="50C599FF" w14:textId="77777777" w:rsidR="00026900" w:rsidRDefault="0002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0E56BB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247"/>
    <w:multiLevelType w:val="hybridMultilevel"/>
    <w:tmpl w:val="9BB269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44150"/>
    <w:multiLevelType w:val="hybridMultilevel"/>
    <w:tmpl w:val="195E7C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E4217"/>
    <w:multiLevelType w:val="hybridMultilevel"/>
    <w:tmpl w:val="097E95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122E2"/>
    <w:multiLevelType w:val="hybridMultilevel"/>
    <w:tmpl w:val="DA58EA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D1A1F"/>
    <w:multiLevelType w:val="hybridMultilevel"/>
    <w:tmpl w:val="84C2A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46031"/>
    <w:multiLevelType w:val="hybridMultilevel"/>
    <w:tmpl w:val="E954F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DF77A5F"/>
    <w:multiLevelType w:val="hybridMultilevel"/>
    <w:tmpl w:val="C1B4C9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F48A9"/>
    <w:multiLevelType w:val="hybridMultilevel"/>
    <w:tmpl w:val="8452B8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65"/>
    <w:multiLevelType w:val="hybridMultilevel"/>
    <w:tmpl w:val="BF3AB7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85D7F"/>
    <w:multiLevelType w:val="hybridMultilevel"/>
    <w:tmpl w:val="34D89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0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9D47F9"/>
    <w:multiLevelType w:val="hybridMultilevel"/>
    <w:tmpl w:val="A086B7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46E5F"/>
    <w:multiLevelType w:val="hybridMultilevel"/>
    <w:tmpl w:val="53D0C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65A48"/>
    <w:multiLevelType w:val="hybridMultilevel"/>
    <w:tmpl w:val="90E2D9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5E7E49"/>
    <w:multiLevelType w:val="hybridMultilevel"/>
    <w:tmpl w:val="017E9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487EE3"/>
    <w:multiLevelType w:val="hybridMultilevel"/>
    <w:tmpl w:val="BBAE85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6437F9"/>
    <w:multiLevelType w:val="hybridMultilevel"/>
    <w:tmpl w:val="F5EE4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69AB23AC"/>
    <w:multiLevelType w:val="hybridMultilevel"/>
    <w:tmpl w:val="4FD2B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955CBC"/>
    <w:multiLevelType w:val="hybridMultilevel"/>
    <w:tmpl w:val="DF7E6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5"/>
  </w:num>
  <w:num w:numId="5">
    <w:abstractNumId w:val="14"/>
  </w:num>
  <w:num w:numId="6">
    <w:abstractNumId w:val="48"/>
  </w:num>
  <w:num w:numId="7">
    <w:abstractNumId w:val="3"/>
  </w:num>
  <w:num w:numId="8">
    <w:abstractNumId w:val="17"/>
  </w:num>
  <w:num w:numId="9">
    <w:abstractNumId w:val="38"/>
  </w:num>
  <w:num w:numId="10">
    <w:abstractNumId w:val="47"/>
  </w:num>
  <w:num w:numId="11">
    <w:abstractNumId w:val="4"/>
  </w:num>
  <w:num w:numId="12">
    <w:abstractNumId w:val="37"/>
  </w:num>
  <w:num w:numId="13">
    <w:abstractNumId w:val="10"/>
  </w:num>
  <w:num w:numId="14">
    <w:abstractNumId w:val="44"/>
  </w:num>
  <w:num w:numId="15">
    <w:abstractNumId w:val="27"/>
  </w:num>
  <w:num w:numId="16">
    <w:abstractNumId w:val="45"/>
  </w:num>
  <w:num w:numId="17">
    <w:abstractNumId w:val="28"/>
  </w:num>
  <w:num w:numId="18">
    <w:abstractNumId w:val="9"/>
  </w:num>
  <w:num w:numId="19">
    <w:abstractNumId w:val="33"/>
  </w:num>
  <w:num w:numId="20">
    <w:abstractNumId w:val="8"/>
  </w:num>
  <w:num w:numId="21">
    <w:abstractNumId w:val="6"/>
  </w:num>
  <w:num w:numId="22">
    <w:abstractNumId w:val="15"/>
  </w:num>
  <w:num w:numId="23">
    <w:abstractNumId w:val="36"/>
  </w:num>
  <w:num w:numId="24">
    <w:abstractNumId w:val="32"/>
  </w:num>
  <w:num w:numId="25">
    <w:abstractNumId w:val="7"/>
  </w:num>
  <w:num w:numId="26">
    <w:abstractNumId w:val="18"/>
  </w:num>
  <w:num w:numId="27">
    <w:abstractNumId w:val="19"/>
  </w:num>
  <w:num w:numId="28">
    <w:abstractNumId w:val="30"/>
  </w:num>
  <w:num w:numId="29">
    <w:abstractNumId w:val="1"/>
  </w:num>
  <w:num w:numId="30">
    <w:abstractNumId w:val="42"/>
  </w:num>
  <w:num w:numId="31">
    <w:abstractNumId w:val="22"/>
  </w:num>
  <w:num w:numId="32">
    <w:abstractNumId w:val="35"/>
  </w:num>
  <w:num w:numId="33">
    <w:abstractNumId w:val="21"/>
  </w:num>
  <w:num w:numId="34">
    <w:abstractNumId w:val="41"/>
  </w:num>
  <w:num w:numId="35">
    <w:abstractNumId w:val="43"/>
  </w:num>
  <w:num w:numId="36">
    <w:abstractNumId w:val="31"/>
  </w:num>
  <w:num w:numId="37">
    <w:abstractNumId w:val="2"/>
  </w:num>
  <w:num w:numId="38">
    <w:abstractNumId w:val="40"/>
  </w:num>
  <w:num w:numId="39">
    <w:abstractNumId w:val="46"/>
  </w:num>
  <w:num w:numId="40">
    <w:abstractNumId w:val="39"/>
  </w:num>
  <w:num w:numId="41">
    <w:abstractNumId w:val="24"/>
  </w:num>
  <w:num w:numId="42">
    <w:abstractNumId w:val="25"/>
  </w:num>
  <w:num w:numId="43">
    <w:abstractNumId w:val="20"/>
  </w:num>
  <w:num w:numId="44">
    <w:abstractNumId w:val="34"/>
  </w:num>
  <w:num w:numId="45">
    <w:abstractNumId w:val="16"/>
  </w:num>
  <w:num w:numId="46">
    <w:abstractNumId w:val="26"/>
  </w:num>
  <w:num w:numId="47">
    <w:abstractNumId w:val="0"/>
  </w:num>
  <w:num w:numId="48">
    <w:abstractNumId w:val="23"/>
  </w:num>
  <w:num w:numId="4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26900"/>
    <w:rsid w:val="00030894"/>
    <w:rsid w:val="00051057"/>
    <w:rsid w:val="000617A2"/>
    <w:rsid w:val="000A73C9"/>
    <w:rsid w:val="000D5DE7"/>
    <w:rsid w:val="000E56BB"/>
    <w:rsid w:val="000F3B4F"/>
    <w:rsid w:val="00101D55"/>
    <w:rsid w:val="00120D9F"/>
    <w:rsid w:val="00162DEF"/>
    <w:rsid w:val="001669F8"/>
    <w:rsid w:val="00194829"/>
    <w:rsid w:val="001A0928"/>
    <w:rsid w:val="001A309A"/>
    <w:rsid w:val="001F6A5C"/>
    <w:rsid w:val="002062B0"/>
    <w:rsid w:val="00252B07"/>
    <w:rsid w:val="00265136"/>
    <w:rsid w:val="002670C8"/>
    <w:rsid w:val="002B2C20"/>
    <w:rsid w:val="002D05F4"/>
    <w:rsid w:val="003111E3"/>
    <w:rsid w:val="0031699C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D1314"/>
    <w:rsid w:val="005D41B0"/>
    <w:rsid w:val="0061660E"/>
    <w:rsid w:val="00626407"/>
    <w:rsid w:val="00634DF1"/>
    <w:rsid w:val="00646395"/>
    <w:rsid w:val="006651B2"/>
    <w:rsid w:val="00691962"/>
    <w:rsid w:val="006B768B"/>
    <w:rsid w:val="006D6512"/>
    <w:rsid w:val="006E5A60"/>
    <w:rsid w:val="00707C7F"/>
    <w:rsid w:val="00716C50"/>
    <w:rsid w:val="00734AAA"/>
    <w:rsid w:val="00764E00"/>
    <w:rsid w:val="00771789"/>
    <w:rsid w:val="00783EBD"/>
    <w:rsid w:val="00787AD3"/>
    <w:rsid w:val="00787DDF"/>
    <w:rsid w:val="00795C36"/>
    <w:rsid w:val="007C6723"/>
    <w:rsid w:val="007D6B5B"/>
    <w:rsid w:val="007E6CEA"/>
    <w:rsid w:val="007F47DE"/>
    <w:rsid w:val="008062EC"/>
    <w:rsid w:val="00825F13"/>
    <w:rsid w:val="008902B4"/>
    <w:rsid w:val="00891EEB"/>
    <w:rsid w:val="008A796C"/>
    <w:rsid w:val="008B30FF"/>
    <w:rsid w:val="008C2224"/>
    <w:rsid w:val="00916F56"/>
    <w:rsid w:val="009325CB"/>
    <w:rsid w:val="00933366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AB1B20"/>
    <w:rsid w:val="00AD12F2"/>
    <w:rsid w:val="00AD74FC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E01AC"/>
    <w:rsid w:val="00CF2ED4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12F67"/>
    <w:rsid w:val="00F36A66"/>
    <w:rsid w:val="00F47C7F"/>
    <w:rsid w:val="00F52C86"/>
    <w:rsid w:val="00F7742E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6E728B0-8176-4850-9835-321C9361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2417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2019-05-22T12:16:00Z</dcterms:created>
  <dcterms:modified xsi:type="dcterms:W3CDTF">2019-05-24T11:29:00Z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