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507EE9DA" w:rsidR="0061660E" w:rsidRDefault="003E0F5D" w:rsidP="006166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bookmarkStart w:id="0" w:name="_GoBack"/>
      <w:r w:rsidR="00C4555B">
        <w:rPr>
          <w:rFonts w:cs="Arial"/>
          <w:b/>
          <w:color w:val="FF0000"/>
          <w:sz w:val="21"/>
          <w:szCs w:val="21"/>
          <w:lang w:eastAsia="en-US"/>
        </w:rPr>
        <w:t>H</w:t>
      </w:r>
      <w:r w:rsidR="00C4555B" w:rsidRPr="00C4555B">
        <w:rPr>
          <w:rFonts w:cs="Arial"/>
          <w:b/>
          <w:color w:val="FF0000"/>
          <w:sz w:val="21"/>
          <w:szCs w:val="21"/>
          <w:lang w:eastAsia="en-US"/>
        </w:rPr>
        <w:t>atching eggs</w:t>
      </w:r>
      <w:bookmarkEnd w:id="0"/>
      <w:r w:rsidR="00C4555B" w:rsidRPr="00C4555B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B576445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6D77EA89" w:rsidR="00626407" w:rsidRPr="0031699C" w:rsidRDefault="00C4555B" w:rsidP="00C4555B">
            <w:pPr>
              <w:rPr>
                <w:snapToGrid w:val="0"/>
                <w:color w:val="000000"/>
                <w:lang w:eastAsia="en-US"/>
              </w:rPr>
            </w:pPr>
            <w:r w:rsidRPr="00C4555B">
              <w:rPr>
                <w:snapToGrid w:val="0"/>
                <w:color w:val="000000"/>
                <w:lang w:eastAsia="en-US"/>
              </w:rPr>
              <w:t>Disinfecting the incubator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7FAEA6F" w14:textId="221F32BA" w:rsidR="00626407" w:rsidRPr="00C4555B" w:rsidRDefault="00C4555B" w:rsidP="00C4555B">
            <w:pPr>
              <w:rPr>
                <w:rFonts w:eastAsia="Calibri"/>
                <w:szCs w:val="22"/>
                <w:lang w:val="en-US"/>
              </w:rPr>
            </w:pPr>
            <w:r w:rsidRPr="00C4555B">
              <w:rPr>
                <w:rFonts w:eastAsia="Calibri"/>
                <w:szCs w:val="22"/>
                <w:lang w:val="en-US"/>
              </w:rPr>
              <w:t>Disease unlikely if suitable precautions and procedures adopted. Disinfect incubator before and after incubation period. Local pet shops may sell a suitable disinfectant e</w:t>
            </w:r>
            <w:r>
              <w:rPr>
                <w:rFonts w:eastAsia="Calibri"/>
                <w:szCs w:val="22"/>
                <w:lang w:val="en-US"/>
              </w:rPr>
              <w:t xml:space="preserve">.g.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Virk</w:t>
            </w:r>
            <w:r w:rsidRPr="00C4555B">
              <w:rPr>
                <w:rFonts w:eastAsia="Calibri"/>
                <w:szCs w:val="22"/>
                <w:lang w:val="en-US"/>
              </w:rPr>
              <w:t>on</w:t>
            </w:r>
            <w:proofErr w:type="spellEnd"/>
            <w:r w:rsidRPr="00C4555B">
              <w:rPr>
                <w:rFonts w:eastAsia="Calibri"/>
                <w:szCs w:val="22"/>
                <w:lang w:val="en-US"/>
              </w:rPr>
              <w:t>.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C4555B">
              <w:rPr>
                <w:rFonts w:eastAsia="Calibri"/>
                <w:szCs w:val="22"/>
                <w:lang w:val="en-US"/>
              </w:rPr>
              <w:t>All items that come into contact with the animals after they hatch should be disinfected and cleaned before and after use. As chicks are particularl</w:t>
            </w:r>
            <w:r>
              <w:rPr>
                <w:rFonts w:eastAsia="Calibri"/>
                <w:szCs w:val="22"/>
                <w:lang w:val="en-US"/>
              </w:rPr>
              <w:t>y messy birds, regular cleaning</w:t>
            </w:r>
            <w:r w:rsidRPr="00C4555B">
              <w:rPr>
                <w:rFonts w:eastAsia="Calibri"/>
                <w:szCs w:val="22"/>
                <w:lang w:val="en-US"/>
              </w:rPr>
              <w:t>/ disinfection should occur.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7ADC60" w14:textId="1AB754AC" w:rsidR="00E92AA7" w:rsidRPr="002670C8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544EB8A5" w:rsidR="00BA2C16" w:rsidRPr="00D71885" w:rsidRDefault="00C4555B" w:rsidP="00030894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C4555B">
              <w:rPr>
                <w:snapToGrid w:val="0"/>
                <w:color w:val="000000"/>
                <w:lang w:eastAsia="en-US"/>
              </w:rPr>
              <w:t>Disposal of remains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28315D9" w14:textId="69BA86C2" w:rsidR="00626407" w:rsidRPr="00C4555B" w:rsidRDefault="00C4555B" w:rsidP="00C4555B">
            <w:pPr>
              <w:rPr>
                <w:rFonts w:eastAsia="Calibri"/>
                <w:szCs w:val="22"/>
                <w:lang w:val="en-US"/>
              </w:rPr>
            </w:pPr>
            <w:r w:rsidRPr="00C4555B">
              <w:rPr>
                <w:rFonts w:eastAsia="Calibri"/>
                <w:szCs w:val="22"/>
                <w:lang w:val="en-US"/>
              </w:rPr>
              <w:t>All eggshell remains after hatching, any unhatched eggs and soiled paper and litter should be disposed of hygienically by wrapping in newspaper and placing inside a plastic sack before disposal in normal refuse.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47D855E7" w:rsidR="00004C7B" w:rsidRPr="002670C8" w:rsidRDefault="00004C7B" w:rsidP="002670C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586DEF4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C672015" w14:textId="13A6EC19" w:rsidR="00BA2C16" w:rsidRPr="00030894" w:rsidRDefault="00C4555B" w:rsidP="00425725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C4555B">
              <w:rPr>
                <w:snapToGrid w:val="0"/>
                <w:color w:val="000000"/>
                <w:szCs w:val="24"/>
                <w:lang w:eastAsia="en-US"/>
              </w:rPr>
              <w:t>The importance of good hygiene</w:t>
            </w:r>
          </w:p>
        </w:tc>
        <w:tc>
          <w:tcPr>
            <w:tcW w:w="1469" w:type="dxa"/>
            <w:shd w:val="clear" w:color="auto" w:fill="auto"/>
          </w:tcPr>
          <w:p w14:paraId="5B46A23D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FCAEB7B" w14:textId="7FA937FC" w:rsidR="001A0928" w:rsidRPr="00C4555B" w:rsidRDefault="00C4555B" w:rsidP="00C4555B">
            <w:pPr>
              <w:rPr>
                <w:rFonts w:eastAsia="Calibri"/>
                <w:szCs w:val="22"/>
                <w:lang w:val="en-US"/>
              </w:rPr>
            </w:pPr>
            <w:r w:rsidRPr="00C4555B">
              <w:rPr>
                <w:rFonts w:eastAsia="Calibri"/>
                <w:szCs w:val="22"/>
                <w:lang w:val="en-US"/>
              </w:rPr>
              <w:t xml:space="preserve">Hands must be washed thoroughly and dried with paper towels before and after contact. Any cuts on the hands must be </w:t>
            </w:r>
            <w:r w:rsidRPr="00C4555B">
              <w:rPr>
                <w:rFonts w:eastAsia="Calibri"/>
                <w:szCs w:val="22"/>
                <w:lang w:val="en-US"/>
              </w:rPr>
              <w:lastRenderedPageBreak/>
              <w:t>suitably protected.</w:t>
            </w:r>
          </w:p>
        </w:tc>
        <w:tc>
          <w:tcPr>
            <w:tcW w:w="709" w:type="dxa"/>
            <w:shd w:val="clear" w:color="auto" w:fill="auto"/>
          </w:tcPr>
          <w:p w14:paraId="66B8A80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13B072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F64E85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D3162A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4D190A" w14:textId="2715C481" w:rsidR="0038226D" w:rsidRPr="0038226D" w:rsidRDefault="0038226D" w:rsidP="00716C50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38284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09C17CA8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B5BA264" w14:textId="0696FC73" w:rsidR="00BA2C16" w:rsidRPr="00D71885" w:rsidRDefault="00C4555B" w:rsidP="00030894">
            <w:pPr>
              <w:rPr>
                <w:snapToGrid w:val="0"/>
                <w:color w:val="000000"/>
                <w:lang w:eastAsia="en-US"/>
              </w:rPr>
            </w:pPr>
            <w:r w:rsidRPr="00C4555B">
              <w:rPr>
                <w:snapToGrid w:val="0"/>
                <w:color w:val="000000"/>
                <w:lang w:eastAsia="en-US"/>
              </w:rPr>
              <w:lastRenderedPageBreak/>
              <w:t>Salmonella</w:t>
            </w:r>
          </w:p>
        </w:tc>
        <w:tc>
          <w:tcPr>
            <w:tcW w:w="1469" w:type="dxa"/>
            <w:shd w:val="clear" w:color="auto" w:fill="auto"/>
          </w:tcPr>
          <w:p w14:paraId="3571B78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699E6B1" w14:textId="4199819C" w:rsidR="00BA2C16" w:rsidRPr="00C4555B" w:rsidRDefault="00C4555B" w:rsidP="00C4555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Due to the risk of eggs/</w:t>
            </w:r>
            <w:r w:rsidRPr="00C4555B">
              <w:rPr>
                <w:rFonts w:eastAsia="Calibri"/>
                <w:szCs w:val="22"/>
                <w:lang w:val="en-US"/>
              </w:rPr>
              <w:t>chicks carrying salmonella bacteria the above good hygiene guidelines should be followed</w:t>
            </w:r>
          </w:p>
        </w:tc>
        <w:tc>
          <w:tcPr>
            <w:tcW w:w="709" w:type="dxa"/>
            <w:shd w:val="clear" w:color="auto" w:fill="auto"/>
          </w:tcPr>
          <w:p w14:paraId="393406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F5623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C5312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AFC150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BEFE7C" w14:textId="13EF65CE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35D88E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434E2646" w:rsidR="00F47C7F" w:rsidRPr="00D71885" w:rsidRDefault="00C4555B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C4555B">
              <w:rPr>
                <w:snapToGrid w:val="0"/>
                <w:color w:val="000000"/>
                <w:lang w:eastAsia="en-US"/>
              </w:rPr>
              <w:t>Allergy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FD" w14:textId="1E332525" w:rsidR="00252B07" w:rsidRPr="00C4555B" w:rsidRDefault="00C4555B" w:rsidP="00C4555B">
            <w:pPr>
              <w:rPr>
                <w:rFonts w:eastAsia="Calibri"/>
                <w:szCs w:val="22"/>
                <w:lang w:val="en-US"/>
              </w:rPr>
            </w:pPr>
            <w:r w:rsidRPr="00C4555B">
              <w:rPr>
                <w:rFonts w:eastAsia="Calibri"/>
                <w:szCs w:val="22"/>
                <w:lang w:val="en-US"/>
              </w:rPr>
              <w:t>It is wise to discourage the handling of chicks by any pupil who is known to be allergic to animals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60B7B5C9" w:rsidR="009B5547" w:rsidRPr="007E3E10" w:rsidRDefault="009B5547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30894" w:rsidRPr="007E3E10" w14:paraId="41EAFCE1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18EE0361" w14:textId="16FEDDF4" w:rsidR="00030894" w:rsidRPr="00D71885" w:rsidRDefault="00C4555B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C4555B">
              <w:rPr>
                <w:snapToGrid w:val="0"/>
                <w:color w:val="000000"/>
                <w:lang w:eastAsia="en-US"/>
              </w:rPr>
              <w:t>Danger of birds developing rickets</w:t>
            </w:r>
          </w:p>
        </w:tc>
        <w:tc>
          <w:tcPr>
            <w:tcW w:w="1469" w:type="dxa"/>
            <w:shd w:val="clear" w:color="auto" w:fill="auto"/>
          </w:tcPr>
          <w:p w14:paraId="7E0464CB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99BC7AB" w14:textId="08A83214" w:rsidR="00030894" w:rsidRPr="00C4555B" w:rsidRDefault="00C4555B" w:rsidP="00C4555B">
            <w:pPr>
              <w:rPr>
                <w:rFonts w:eastAsia="Calibri"/>
                <w:szCs w:val="22"/>
                <w:lang w:val="en-US"/>
              </w:rPr>
            </w:pPr>
            <w:r w:rsidRPr="00C4555B">
              <w:rPr>
                <w:rFonts w:eastAsia="Calibri"/>
                <w:szCs w:val="22"/>
                <w:lang w:val="en-US"/>
              </w:rPr>
              <w:t>Young and adult chickens can develop rickets if an adequate diet is not provided. Good quality feed should be pur</w:t>
            </w:r>
            <w:r>
              <w:rPr>
                <w:rFonts w:eastAsia="Calibri"/>
                <w:szCs w:val="22"/>
                <w:lang w:val="en-US"/>
              </w:rPr>
              <w:t>chased from a reputable pet/</w:t>
            </w:r>
            <w:r w:rsidRPr="00C4555B">
              <w:rPr>
                <w:rFonts w:eastAsia="Calibri"/>
                <w:szCs w:val="22"/>
                <w:lang w:val="en-US"/>
              </w:rPr>
              <w:t xml:space="preserve"> animal store.</w:t>
            </w:r>
          </w:p>
        </w:tc>
        <w:tc>
          <w:tcPr>
            <w:tcW w:w="709" w:type="dxa"/>
            <w:shd w:val="clear" w:color="auto" w:fill="auto"/>
          </w:tcPr>
          <w:p w14:paraId="3847B1C7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17C0426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DB7EC02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E61080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C13B711" w14:textId="77777777" w:rsidR="00030894" w:rsidRPr="007E3E10" w:rsidRDefault="00030894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630CB3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30894" w:rsidRPr="007E3E10" w14:paraId="30C2F7EF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403CB3D5" w14:textId="1E04CAA0" w:rsidR="00030894" w:rsidRPr="00D71885" w:rsidRDefault="00C4555B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C4555B">
              <w:rPr>
                <w:snapToGrid w:val="0"/>
                <w:color w:val="000000"/>
                <w:lang w:eastAsia="en-US"/>
              </w:rPr>
              <w:t>Suspected illness must be notified</w:t>
            </w:r>
          </w:p>
        </w:tc>
        <w:tc>
          <w:tcPr>
            <w:tcW w:w="1469" w:type="dxa"/>
            <w:shd w:val="clear" w:color="auto" w:fill="auto"/>
          </w:tcPr>
          <w:p w14:paraId="73CBC89E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BDC5839" w14:textId="6F914545" w:rsidR="00030894" w:rsidRPr="00C4555B" w:rsidRDefault="00C4555B" w:rsidP="00C4555B">
            <w:pPr>
              <w:rPr>
                <w:rFonts w:eastAsia="Calibri"/>
                <w:szCs w:val="22"/>
                <w:lang w:val="en-US"/>
              </w:rPr>
            </w:pPr>
            <w:r w:rsidRPr="00C4555B">
              <w:rPr>
                <w:rFonts w:eastAsia="Calibri"/>
                <w:szCs w:val="22"/>
                <w:lang w:val="en-US"/>
              </w:rPr>
              <w:t xml:space="preserve">It is most unlikely that the hatched chickens will show any signs of infectious disease but if some ailment is suspected, it is essential that the animal is taken to a vet. This is because certain diseases </w:t>
            </w:r>
            <w:proofErr w:type="spellStart"/>
            <w:r w:rsidRPr="00C4555B">
              <w:rPr>
                <w:rFonts w:eastAsia="Calibri"/>
                <w:szCs w:val="22"/>
                <w:lang w:val="en-US"/>
              </w:rPr>
              <w:t>eg</w:t>
            </w:r>
            <w:proofErr w:type="spellEnd"/>
            <w:r w:rsidRPr="00C4555B">
              <w:rPr>
                <w:rFonts w:eastAsia="Calibri"/>
                <w:szCs w:val="22"/>
                <w:lang w:val="en-US"/>
              </w:rPr>
              <w:t xml:space="preserve">. Newcastle’s </w:t>
            </w:r>
            <w:proofErr w:type="gramStart"/>
            <w:r w:rsidRPr="00C4555B">
              <w:rPr>
                <w:rFonts w:eastAsia="Calibri"/>
                <w:szCs w:val="22"/>
                <w:lang w:val="en-US"/>
              </w:rPr>
              <w:t>disease,</w:t>
            </w:r>
            <w:proofErr w:type="gramEnd"/>
            <w:r w:rsidRPr="00C4555B">
              <w:rPr>
                <w:rFonts w:eastAsia="Calibri"/>
                <w:szCs w:val="22"/>
                <w:lang w:val="en-US"/>
              </w:rPr>
              <w:t xml:space="preserve"> must be reported by law to the authorities. In these circumstances, it is not sufficient just to destroy the animals humanely.</w:t>
            </w:r>
          </w:p>
        </w:tc>
        <w:tc>
          <w:tcPr>
            <w:tcW w:w="709" w:type="dxa"/>
            <w:shd w:val="clear" w:color="auto" w:fill="auto"/>
          </w:tcPr>
          <w:p w14:paraId="7F31623D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492AEC8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A47E26F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68382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4AFDB22" w14:textId="77777777" w:rsidR="00030894" w:rsidRPr="007E3E10" w:rsidRDefault="00030894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767713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2688010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97D0" w14:textId="77777777" w:rsidR="007B3CB9" w:rsidRDefault="007B3CB9">
      <w:r>
        <w:separator/>
      </w:r>
    </w:p>
  </w:endnote>
  <w:endnote w:type="continuationSeparator" w:id="0">
    <w:p w14:paraId="3F3227D1" w14:textId="77777777" w:rsidR="007B3CB9" w:rsidRDefault="007B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48824" w14:textId="77777777" w:rsidR="007B3CB9" w:rsidRDefault="007B3CB9">
      <w:r>
        <w:separator/>
      </w:r>
    </w:p>
  </w:footnote>
  <w:footnote w:type="continuationSeparator" w:id="0">
    <w:p w14:paraId="46F25602" w14:textId="77777777" w:rsidR="007B3CB9" w:rsidRDefault="007B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C4555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44150"/>
    <w:multiLevelType w:val="hybridMultilevel"/>
    <w:tmpl w:val="195E7C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122E2"/>
    <w:multiLevelType w:val="hybridMultilevel"/>
    <w:tmpl w:val="DA58EA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D1A1F"/>
    <w:multiLevelType w:val="hybridMultilevel"/>
    <w:tmpl w:val="84C2A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46031"/>
    <w:multiLevelType w:val="hybridMultilevel"/>
    <w:tmpl w:val="E954F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14F48A9"/>
    <w:multiLevelType w:val="hybridMultilevel"/>
    <w:tmpl w:val="8452B8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65"/>
    <w:multiLevelType w:val="hybridMultilevel"/>
    <w:tmpl w:val="BF3AB7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85D7F"/>
    <w:multiLevelType w:val="hybridMultilevel"/>
    <w:tmpl w:val="34D89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7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9D47F9"/>
    <w:multiLevelType w:val="hybridMultilevel"/>
    <w:tmpl w:val="A086B7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46E5F"/>
    <w:multiLevelType w:val="hybridMultilevel"/>
    <w:tmpl w:val="53D0C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65A48"/>
    <w:multiLevelType w:val="hybridMultilevel"/>
    <w:tmpl w:val="90E2D9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5E7E49"/>
    <w:multiLevelType w:val="hybridMultilevel"/>
    <w:tmpl w:val="017E9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87EE3"/>
    <w:multiLevelType w:val="hybridMultilevel"/>
    <w:tmpl w:val="BBAE85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6437F9"/>
    <w:multiLevelType w:val="hybridMultilevel"/>
    <w:tmpl w:val="F5EE4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9AB23AC"/>
    <w:multiLevelType w:val="hybridMultilevel"/>
    <w:tmpl w:val="4FD2B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55CBC"/>
    <w:multiLevelType w:val="hybridMultilevel"/>
    <w:tmpl w:val="DF7E6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45"/>
  </w:num>
  <w:num w:numId="7">
    <w:abstractNumId w:val="2"/>
  </w:num>
  <w:num w:numId="8">
    <w:abstractNumId w:val="15"/>
  </w:num>
  <w:num w:numId="9">
    <w:abstractNumId w:val="35"/>
  </w:num>
  <w:num w:numId="10">
    <w:abstractNumId w:val="44"/>
  </w:num>
  <w:num w:numId="11">
    <w:abstractNumId w:val="3"/>
  </w:num>
  <w:num w:numId="12">
    <w:abstractNumId w:val="34"/>
  </w:num>
  <w:num w:numId="13">
    <w:abstractNumId w:val="9"/>
  </w:num>
  <w:num w:numId="14">
    <w:abstractNumId w:val="41"/>
  </w:num>
  <w:num w:numId="15">
    <w:abstractNumId w:val="24"/>
  </w:num>
  <w:num w:numId="16">
    <w:abstractNumId w:val="42"/>
  </w:num>
  <w:num w:numId="17">
    <w:abstractNumId w:val="25"/>
  </w:num>
  <w:num w:numId="18">
    <w:abstractNumId w:val="8"/>
  </w:num>
  <w:num w:numId="19">
    <w:abstractNumId w:val="30"/>
  </w:num>
  <w:num w:numId="20">
    <w:abstractNumId w:val="7"/>
  </w:num>
  <w:num w:numId="21">
    <w:abstractNumId w:val="5"/>
  </w:num>
  <w:num w:numId="22">
    <w:abstractNumId w:val="13"/>
  </w:num>
  <w:num w:numId="23">
    <w:abstractNumId w:val="33"/>
  </w:num>
  <w:num w:numId="24">
    <w:abstractNumId w:val="29"/>
  </w:num>
  <w:num w:numId="25">
    <w:abstractNumId w:val="6"/>
  </w:num>
  <w:num w:numId="26">
    <w:abstractNumId w:val="16"/>
  </w:num>
  <w:num w:numId="27">
    <w:abstractNumId w:val="17"/>
  </w:num>
  <w:num w:numId="28">
    <w:abstractNumId w:val="27"/>
  </w:num>
  <w:num w:numId="29">
    <w:abstractNumId w:val="0"/>
  </w:num>
  <w:num w:numId="30">
    <w:abstractNumId w:val="39"/>
  </w:num>
  <w:num w:numId="31">
    <w:abstractNumId w:val="20"/>
  </w:num>
  <w:num w:numId="32">
    <w:abstractNumId w:val="32"/>
  </w:num>
  <w:num w:numId="33">
    <w:abstractNumId w:val="19"/>
  </w:num>
  <w:num w:numId="34">
    <w:abstractNumId w:val="38"/>
  </w:num>
  <w:num w:numId="35">
    <w:abstractNumId w:val="40"/>
  </w:num>
  <w:num w:numId="36">
    <w:abstractNumId w:val="28"/>
  </w:num>
  <w:num w:numId="37">
    <w:abstractNumId w:val="1"/>
  </w:num>
  <w:num w:numId="38">
    <w:abstractNumId w:val="37"/>
  </w:num>
  <w:num w:numId="39">
    <w:abstractNumId w:val="43"/>
  </w:num>
  <w:num w:numId="40">
    <w:abstractNumId w:val="36"/>
  </w:num>
  <w:num w:numId="41">
    <w:abstractNumId w:val="21"/>
  </w:num>
  <w:num w:numId="42">
    <w:abstractNumId w:val="22"/>
  </w:num>
  <w:num w:numId="43">
    <w:abstractNumId w:val="18"/>
  </w:num>
  <w:num w:numId="44">
    <w:abstractNumId w:val="31"/>
  </w:num>
  <w:num w:numId="45">
    <w:abstractNumId w:val="14"/>
  </w:num>
  <w:num w:numId="4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A73C9"/>
    <w:rsid w:val="000D5DE7"/>
    <w:rsid w:val="000F3B4F"/>
    <w:rsid w:val="00101D55"/>
    <w:rsid w:val="00120D9F"/>
    <w:rsid w:val="001669F8"/>
    <w:rsid w:val="00194829"/>
    <w:rsid w:val="001A0928"/>
    <w:rsid w:val="001A309A"/>
    <w:rsid w:val="001F6A5C"/>
    <w:rsid w:val="002062B0"/>
    <w:rsid w:val="00252B07"/>
    <w:rsid w:val="00265136"/>
    <w:rsid w:val="002670C8"/>
    <w:rsid w:val="002B2C20"/>
    <w:rsid w:val="002D05F4"/>
    <w:rsid w:val="003111E3"/>
    <w:rsid w:val="0031699C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D1314"/>
    <w:rsid w:val="005D41B0"/>
    <w:rsid w:val="0061660E"/>
    <w:rsid w:val="00626407"/>
    <w:rsid w:val="00634DF1"/>
    <w:rsid w:val="00646395"/>
    <w:rsid w:val="006651B2"/>
    <w:rsid w:val="00691962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87DDF"/>
    <w:rsid w:val="00795C36"/>
    <w:rsid w:val="007B3CB9"/>
    <w:rsid w:val="007C6723"/>
    <w:rsid w:val="007D6B5B"/>
    <w:rsid w:val="007E6CEA"/>
    <w:rsid w:val="007F47DE"/>
    <w:rsid w:val="008062EC"/>
    <w:rsid w:val="00825F13"/>
    <w:rsid w:val="008902B4"/>
    <w:rsid w:val="00891EEB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B1B20"/>
    <w:rsid w:val="00AD12F2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9682AE65-8494-4AA5-882E-42E761D4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2860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2019-05-22T11:47:00Z</dcterms:created>
  <dcterms:modified xsi:type="dcterms:W3CDTF">2019-05-22T11:47:00Z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