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08EC1199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61119D">
        <w:rPr>
          <w:rFonts w:cs="Arial"/>
          <w:b/>
          <w:color w:val="FF0000"/>
          <w:sz w:val="21"/>
          <w:szCs w:val="21"/>
          <w:lang w:eastAsia="en-US"/>
        </w:rPr>
        <w:t>Walking Bus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3137CB23" w:rsidR="00334AAB" w:rsidRPr="007E3E10" w:rsidRDefault="005E1AC5" w:rsidP="00AE4CEF">
            <w:pPr>
              <w:rPr>
                <w:rFonts w:eastAsia="Calibri"/>
                <w:szCs w:val="22"/>
                <w:lang w:val="en-US"/>
              </w:rPr>
            </w:pPr>
            <w:r w:rsidRPr="005E1AC5">
              <w:rPr>
                <w:rFonts w:eastAsia="Calibri"/>
                <w:szCs w:val="22"/>
                <w:lang w:val="en-US"/>
              </w:rPr>
              <w:t>General safety of route used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EE" w14:textId="71EDA7D7" w:rsidR="00BC01B0" w:rsidRPr="00C34D70" w:rsidRDefault="00C34D70" w:rsidP="00C34D70">
            <w:pPr>
              <w:rPr>
                <w:rFonts w:eastAsia="Calibri"/>
                <w:szCs w:val="22"/>
                <w:lang w:val="en-US"/>
              </w:rPr>
            </w:pPr>
            <w:r w:rsidRPr="00C34D70">
              <w:rPr>
                <w:rFonts w:eastAsia="Calibri"/>
                <w:szCs w:val="22"/>
                <w:lang w:val="en-US"/>
              </w:rPr>
              <w:t>All walking routes to be assessed</w:t>
            </w:r>
            <w:r>
              <w:rPr>
                <w:rFonts w:eastAsia="Calibri"/>
                <w:szCs w:val="22"/>
                <w:lang w:val="en-US"/>
              </w:rPr>
              <w:t xml:space="preserve"> individually by volunteers &amp; </w:t>
            </w:r>
            <w:r w:rsidR="004873EB" w:rsidRPr="004873EB">
              <w:rPr>
                <w:rFonts w:eastAsia="Calibri"/>
                <w:szCs w:val="22"/>
                <w:lang w:val="en-US"/>
              </w:rPr>
              <w:t>Road Safety staff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524E11DD" w:rsidR="002C3F4B" w:rsidRPr="007E3E10" w:rsidRDefault="002C3F4B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2C3F4B" w:rsidRPr="007E3E10" w14:paraId="44FE3005" w14:textId="77777777" w:rsidTr="007F47DE">
        <w:tc>
          <w:tcPr>
            <w:tcW w:w="3175" w:type="dxa"/>
            <w:shd w:val="clear" w:color="auto" w:fill="auto"/>
          </w:tcPr>
          <w:p w14:paraId="2BF95126" w14:textId="0198DA03" w:rsidR="002C3F4B" w:rsidRPr="007E3E10" w:rsidRDefault="00C34D70" w:rsidP="00BC01B0">
            <w:pPr>
              <w:rPr>
                <w:rFonts w:eastAsia="Calibri"/>
                <w:szCs w:val="22"/>
                <w:lang w:val="en-US"/>
              </w:rPr>
            </w:pPr>
            <w:r w:rsidRPr="00C34D70">
              <w:rPr>
                <w:rFonts w:eastAsia="Calibri"/>
                <w:szCs w:val="22"/>
                <w:lang w:val="en-US"/>
              </w:rPr>
              <w:t>Road traffic - crossing roads</w:t>
            </w:r>
          </w:p>
        </w:tc>
        <w:tc>
          <w:tcPr>
            <w:tcW w:w="1469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84B2107" w14:textId="25F0CAA3" w:rsidR="00E4681B" w:rsidRPr="00C34D70" w:rsidRDefault="00C34D70" w:rsidP="00C34D70">
            <w:pPr>
              <w:rPr>
                <w:rFonts w:eastAsia="Calibri"/>
                <w:szCs w:val="22"/>
                <w:lang w:val="en-US"/>
              </w:rPr>
            </w:pPr>
            <w:r w:rsidRPr="00C34D70">
              <w:rPr>
                <w:rFonts w:eastAsia="Calibri"/>
                <w:szCs w:val="22"/>
                <w:lang w:val="en-US"/>
              </w:rPr>
              <w:t>Volunteers to be train</w:t>
            </w:r>
            <w:r>
              <w:rPr>
                <w:rFonts w:eastAsia="Calibri"/>
                <w:szCs w:val="22"/>
                <w:lang w:val="en-US"/>
              </w:rPr>
              <w:t>ed in crossing procedures by Road Safety</w:t>
            </w:r>
            <w:r w:rsidRPr="00C34D70">
              <w:rPr>
                <w:rFonts w:eastAsia="Calibri"/>
                <w:szCs w:val="22"/>
                <w:lang w:val="en-US"/>
              </w:rPr>
              <w:t xml:space="preserve"> staff</w:t>
            </w: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3E36373" w14:textId="39606DB6" w:rsidR="00E4681B" w:rsidRPr="007E3E10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15468292" w14:textId="77777777" w:rsidTr="007F47DE">
        <w:tc>
          <w:tcPr>
            <w:tcW w:w="3175" w:type="dxa"/>
            <w:shd w:val="clear" w:color="auto" w:fill="auto"/>
          </w:tcPr>
          <w:p w14:paraId="08A732B6" w14:textId="50AB4126" w:rsidR="0007455E" w:rsidRPr="00410E96" w:rsidRDefault="00C34D70" w:rsidP="00AE4CEF">
            <w:pPr>
              <w:rPr>
                <w:rFonts w:cs="Arial"/>
              </w:rPr>
            </w:pPr>
            <w:r w:rsidRPr="00C34D70">
              <w:rPr>
                <w:rFonts w:cs="Arial"/>
              </w:rPr>
              <w:t>Narrow pavements</w:t>
            </w:r>
          </w:p>
        </w:tc>
        <w:tc>
          <w:tcPr>
            <w:tcW w:w="1469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F6ADFED" w14:textId="09D782AC" w:rsidR="0007455E" w:rsidRPr="00C34D70" w:rsidRDefault="00C34D70" w:rsidP="00C34D70">
            <w:pPr>
              <w:rPr>
                <w:rFonts w:eastAsia="Calibri"/>
                <w:szCs w:val="22"/>
                <w:lang w:val="en-US"/>
              </w:rPr>
            </w:pPr>
            <w:r w:rsidRPr="00C34D70">
              <w:rPr>
                <w:rFonts w:eastAsia="Calibri"/>
                <w:szCs w:val="22"/>
                <w:lang w:val="en-US"/>
              </w:rPr>
              <w:t>Walk in single file</w:t>
            </w: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B2B88E7" w14:textId="01F2C870" w:rsidR="0007455E" w:rsidRPr="007E3E10" w:rsidRDefault="004873EB" w:rsidP="00410E96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>Choose alternative route if possible</w:t>
            </w:r>
          </w:p>
        </w:tc>
        <w:tc>
          <w:tcPr>
            <w:tcW w:w="1134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65A4BADB" w14:textId="77777777" w:rsidTr="007F47DE">
        <w:tc>
          <w:tcPr>
            <w:tcW w:w="3175" w:type="dxa"/>
            <w:shd w:val="clear" w:color="auto" w:fill="auto"/>
          </w:tcPr>
          <w:p w14:paraId="6115529C" w14:textId="5C4CEF27" w:rsidR="0007455E" w:rsidRDefault="00C34D70" w:rsidP="00BC01B0">
            <w:pPr>
              <w:rPr>
                <w:rFonts w:eastAsia="Calibri"/>
                <w:szCs w:val="22"/>
                <w:lang w:val="en-US"/>
              </w:rPr>
            </w:pPr>
            <w:r w:rsidRPr="00C34D70">
              <w:rPr>
                <w:rFonts w:eastAsia="Calibri"/>
                <w:szCs w:val="22"/>
                <w:lang w:val="en-US"/>
              </w:rPr>
              <w:t>Inability to be seen clearly</w:t>
            </w:r>
          </w:p>
        </w:tc>
        <w:tc>
          <w:tcPr>
            <w:tcW w:w="1469" w:type="dxa"/>
            <w:shd w:val="clear" w:color="auto" w:fill="auto"/>
          </w:tcPr>
          <w:p w14:paraId="0A0F0B68" w14:textId="77777777" w:rsidR="0007455E" w:rsidRPr="00E060B7" w:rsidRDefault="0007455E" w:rsidP="00E060B7">
            <w:pPr>
              <w:pStyle w:val="ListParagrap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E355B5C" w14:textId="20316C86" w:rsidR="0007455E" w:rsidRPr="00E060B7" w:rsidRDefault="00C34D70" w:rsidP="001C4F18">
            <w:pPr>
              <w:pStyle w:val="Header"/>
              <w:rPr>
                <w:rFonts w:cs="Arial"/>
                <w:szCs w:val="24"/>
              </w:rPr>
            </w:pPr>
            <w:r w:rsidRPr="00C34D70">
              <w:rPr>
                <w:rFonts w:cs="Arial"/>
                <w:szCs w:val="24"/>
              </w:rPr>
              <w:t>All to wear fluorescent/reflective waistcoats</w:t>
            </w: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C54773" w14:textId="77777777" w:rsidR="0007455E" w:rsidRPr="0007455E" w:rsidRDefault="0007455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57DF0428" w14:textId="77777777" w:rsidTr="007F47DE">
        <w:tc>
          <w:tcPr>
            <w:tcW w:w="3175" w:type="dxa"/>
            <w:shd w:val="clear" w:color="auto" w:fill="auto"/>
          </w:tcPr>
          <w:p w14:paraId="5C8DC907" w14:textId="0AB4DB08" w:rsidR="00746982" w:rsidRDefault="00C34D70" w:rsidP="00BC01B0">
            <w:pPr>
              <w:rPr>
                <w:rFonts w:eastAsia="Calibri"/>
                <w:szCs w:val="22"/>
                <w:lang w:val="en-US"/>
              </w:rPr>
            </w:pPr>
            <w:r w:rsidRPr="00C34D70">
              <w:rPr>
                <w:rFonts w:eastAsia="Calibri"/>
                <w:szCs w:val="22"/>
                <w:lang w:val="en-US"/>
              </w:rPr>
              <w:t>Children dashing into road</w:t>
            </w:r>
          </w:p>
        </w:tc>
        <w:tc>
          <w:tcPr>
            <w:tcW w:w="1469" w:type="dxa"/>
            <w:shd w:val="clear" w:color="auto" w:fill="auto"/>
          </w:tcPr>
          <w:p w14:paraId="4666028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EC1D202" w14:textId="77777777" w:rsidR="00C34D70" w:rsidRPr="00C34D70" w:rsidRDefault="00C34D70" w:rsidP="00C34D70">
            <w:pPr>
              <w:rPr>
                <w:rFonts w:cs="Arial"/>
                <w:szCs w:val="22"/>
              </w:rPr>
            </w:pPr>
            <w:r w:rsidRPr="00C34D70">
              <w:rPr>
                <w:rFonts w:cs="Arial"/>
                <w:szCs w:val="22"/>
              </w:rPr>
              <w:t>Maximum Ratio of 1:4 KS1</w:t>
            </w:r>
          </w:p>
          <w:p w14:paraId="7CA2858B" w14:textId="77777777" w:rsidR="00C34D70" w:rsidRPr="00C34D70" w:rsidRDefault="00C34D70" w:rsidP="00C34D70">
            <w:pPr>
              <w:rPr>
                <w:rFonts w:cs="Arial"/>
                <w:szCs w:val="22"/>
              </w:rPr>
            </w:pPr>
            <w:r w:rsidRPr="00C34D70">
              <w:rPr>
                <w:rFonts w:cs="Arial"/>
                <w:szCs w:val="22"/>
              </w:rPr>
              <w:t>And 1:8 KS2 at all times</w:t>
            </w:r>
          </w:p>
          <w:p w14:paraId="527C1850" w14:textId="01EA1824" w:rsidR="00746982" w:rsidRPr="00E060B7" w:rsidRDefault="00C34D70" w:rsidP="00C34D70">
            <w:pPr>
              <w:rPr>
                <w:rFonts w:cs="Arial"/>
                <w:szCs w:val="22"/>
              </w:rPr>
            </w:pPr>
            <w:r w:rsidRPr="00C34D70">
              <w:rPr>
                <w:rFonts w:cs="Arial"/>
                <w:szCs w:val="22"/>
              </w:rPr>
              <w:t>All children to know their responsibilities</w:t>
            </w:r>
          </w:p>
        </w:tc>
        <w:tc>
          <w:tcPr>
            <w:tcW w:w="709" w:type="dxa"/>
            <w:shd w:val="clear" w:color="auto" w:fill="auto"/>
          </w:tcPr>
          <w:p w14:paraId="7DBD870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AF2332B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8A1DCC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4A078C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B45DE4E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26E2DC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26523E60" w14:textId="77777777" w:rsidTr="007F47DE">
        <w:tc>
          <w:tcPr>
            <w:tcW w:w="3175" w:type="dxa"/>
            <w:shd w:val="clear" w:color="auto" w:fill="auto"/>
          </w:tcPr>
          <w:p w14:paraId="1218E926" w14:textId="662508FB" w:rsidR="00A81453" w:rsidRDefault="00C34D70" w:rsidP="00A81453">
            <w:pPr>
              <w:rPr>
                <w:rFonts w:eastAsia="Calibri"/>
                <w:szCs w:val="22"/>
                <w:lang w:val="en-US"/>
              </w:rPr>
            </w:pPr>
            <w:r w:rsidRPr="00C34D70">
              <w:rPr>
                <w:rFonts w:eastAsia="Calibri"/>
                <w:szCs w:val="22"/>
                <w:lang w:val="en-US"/>
              </w:rPr>
              <w:t>Potholes/bins etc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60B5141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DD0CCE4" w14:textId="5210B60E" w:rsidR="00746982" w:rsidRPr="00E060B7" w:rsidRDefault="00C34D70" w:rsidP="00C34D70">
            <w:pPr>
              <w:rPr>
                <w:rFonts w:cs="Arial"/>
                <w:snapToGrid w:val="0"/>
                <w:szCs w:val="22"/>
                <w:lang w:val="en-US"/>
              </w:rPr>
            </w:pPr>
            <w:r w:rsidRPr="00C34D70">
              <w:rPr>
                <w:rFonts w:cs="Arial"/>
                <w:snapToGrid w:val="0"/>
                <w:szCs w:val="22"/>
                <w:lang w:val="en-US"/>
              </w:rPr>
              <w:t>Volunteers to supervise children around the hazard</w:t>
            </w:r>
          </w:p>
        </w:tc>
        <w:tc>
          <w:tcPr>
            <w:tcW w:w="709" w:type="dxa"/>
            <w:shd w:val="clear" w:color="auto" w:fill="auto"/>
          </w:tcPr>
          <w:p w14:paraId="6E50F71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323B992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C92E0E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9CA7647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28478D" w14:textId="413A4476" w:rsidR="00746982" w:rsidRPr="0007455E" w:rsidRDefault="004873EB" w:rsidP="000F6121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 xml:space="preserve">Report hazard to </w:t>
            </w:r>
            <w:proofErr w:type="spellStart"/>
            <w:r w:rsidRPr="004873EB">
              <w:rPr>
                <w:rFonts w:eastAsia="Calibri"/>
                <w:szCs w:val="22"/>
                <w:lang w:val="en-US"/>
              </w:rPr>
              <w:t>Streetpride</w:t>
            </w:r>
            <w:proofErr w:type="spellEnd"/>
            <w:r w:rsidRPr="004873EB">
              <w:rPr>
                <w:rFonts w:eastAsia="Calibri"/>
                <w:szCs w:val="22"/>
                <w:lang w:val="en-US"/>
              </w:rPr>
              <w:t xml:space="preserve"> for action</w:t>
            </w:r>
          </w:p>
        </w:tc>
        <w:tc>
          <w:tcPr>
            <w:tcW w:w="1134" w:type="dxa"/>
            <w:shd w:val="clear" w:color="auto" w:fill="auto"/>
          </w:tcPr>
          <w:p w14:paraId="3F4DCA2F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1309EEE6" w14:textId="77777777" w:rsidTr="007F47DE">
        <w:tc>
          <w:tcPr>
            <w:tcW w:w="3175" w:type="dxa"/>
            <w:shd w:val="clear" w:color="auto" w:fill="auto"/>
          </w:tcPr>
          <w:p w14:paraId="7B277FB4" w14:textId="0A13061C" w:rsidR="00746982" w:rsidRDefault="004873EB" w:rsidP="00BC01B0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>Wet leaves/hazards on pavements</w:t>
            </w:r>
          </w:p>
        </w:tc>
        <w:tc>
          <w:tcPr>
            <w:tcW w:w="1469" w:type="dxa"/>
            <w:shd w:val="clear" w:color="auto" w:fill="auto"/>
          </w:tcPr>
          <w:p w14:paraId="355B0B5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0CFA2B7" w14:textId="41063E26" w:rsidR="00746982" w:rsidRPr="00A81453" w:rsidRDefault="004873EB" w:rsidP="004873EB">
            <w:pPr>
              <w:rPr>
                <w:rFonts w:cs="Arial"/>
                <w:szCs w:val="22"/>
              </w:rPr>
            </w:pPr>
            <w:r w:rsidRPr="004873EB">
              <w:rPr>
                <w:rFonts w:cs="Arial"/>
                <w:szCs w:val="22"/>
              </w:rPr>
              <w:t>Close supervision</w:t>
            </w:r>
          </w:p>
        </w:tc>
        <w:tc>
          <w:tcPr>
            <w:tcW w:w="709" w:type="dxa"/>
            <w:shd w:val="clear" w:color="auto" w:fill="auto"/>
          </w:tcPr>
          <w:p w14:paraId="38A1F53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849E5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602AB9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F7D94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C33BBD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D7C0B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579FBFFD" w14:textId="77777777" w:rsidTr="007F47DE">
        <w:tc>
          <w:tcPr>
            <w:tcW w:w="3175" w:type="dxa"/>
            <w:shd w:val="clear" w:color="auto" w:fill="auto"/>
          </w:tcPr>
          <w:p w14:paraId="3176BC6C" w14:textId="12AAD35F" w:rsidR="00CC2951" w:rsidRDefault="004873EB" w:rsidP="00CC2951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>Child falling or other accident</w:t>
            </w:r>
          </w:p>
        </w:tc>
        <w:tc>
          <w:tcPr>
            <w:tcW w:w="1469" w:type="dxa"/>
            <w:shd w:val="clear" w:color="auto" w:fill="auto"/>
          </w:tcPr>
          <w:p w14:paraId="3327572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74807F5" w14:textId="757EEBFF" w:rsidR="00746982" w:rsidRPr="00CC2951" w:rsidRDefault="004873EB" w:rsidP="004873EB">
            <w:pPr>
              <w:rPr>
                <w:rFonts w:cs="Arial"/>
                <w:szCs w:val="22"/>
              </w:rPr>
            </w:pPr>
            <w:r w:rsidRPr="004873EB">
              <w:rPr>
                <w:rFonts w:cs="Arial"/>
                <w:szCs w:val="22"/>
              </w:rPr>
              <w:t xml:space="preserve">Mobile phone must be carried by </w:t>
            </w:r>
            <w:r>
              <w:rPr>
                <w:rFonts w:cs="Arial"/>
                <w:szCs w:val="22"/>
              </w:rPr>
              <w:t>a volunteer</w:t>
            </w:r>
          </w:p>
        </w:tc>
        <w:tc>
          <w:tcPr>
            <w:tcW w:w="709" w:type="dxa"/>
            <w:shd w:val="clear" w:color="auto" w:fill="auto"/>
          </w:tcPr>
          <w:p w14:paraId="7165F4B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F6A82A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422F68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C58FD0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CF0AB4B" w14:textId="4E5160D7" w:rsidR="00746982" w:rsidRPr="0007455E" w:rsidRDefault="004873EB" w:rsidP="000F6121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>To be reported to school immediately and entered in accident book. Notification to the R</w:t>
            </w:r>
            <w:r>
              <w:rPr>
                <w:rFonts w:eastAsia="Calibri"/>
                <w:szCs w:val="22"/>
                <w:lang w:val="en-US"/>
              </w:rPr>
              <w:t xml:space="preserve">oad </w:t>
            </w:r>
            <w:r w:rsidRPr="004873EB">
              <w:rPr>
                <w:rFonts w:eastAsia="Calibri"/>
                <w:szCs w:val="22"/>
                <w:lang w:val="en-US"/>
              </w:rPr>
              <w:t>S</w:t>
            </w:r>
            <w:r>
              <w:rPr>
                <w:rFonts w:eastAsia="Calibri"/>
                <w:szCs w:val="22"/>
                <w:lang w:val="en-US"/>
              </w:rPr>
              <w:t>afety</w:t>
            </w:r>
            <w:r w:rsidRPr="004873EB">
              <w:rPr>
                <w:rFonts w:eastAsia="Calibri"/>
                <w:szCs w:val="22"/>
                <w:lang w:val="en-US"/>
              </w:rPr>
              <w:t xml:space="preserve"> unit within 24 </w:t>
            </w:r>
            <w:proofErr w:type="spellStart"/>
            <w:r w:rsidRPr="004873EB">
              <w:rPr>
                <w:rFonts w:eastAsia="Calibri"/>
                <w:szCs w:val="22"/>
                <w:lang w:val="en-US"/>
              </w:rPr>
              <w:t>hrs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E858B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46982" w:rsidRPr="007E3E10" w14:paraId="1840D602" w14:textId="77777777" w:rsidTr="007F47DE">
        <w:tc>
          <w:tcPr>
            <w:tcW w:w="3175" w:type="dxa"/>
            <w:shd w:val="clear" w:color="auto" w:fill="auto"/>
          </w:tcPr>
          <w:p w14:paraId="1FD5A288" w14:textId="502E13F6" w:rsidR="00746982" w:rsidRDefault="004873EB" w:rsidP="00BC01B0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 xml:space="preserve">Shortage of staff to operate </w:t>
            </w:r>
            <w:r>
              <w:rPr>
                <w:rFonts w:eastAsia="Calibri"/>
                <w:szCs w:val="22"/>
                <w:lang w:val="en-US"/>
              </w:rPr>
              <w:t xml:space="preserve">the walking </w:t>
            </w:r>
            <w:r w:rsidRPr="004873EB">
              <w:rPr>
                <w:rFonts w:eastAsia="Calibri"/>
                <w:szCs w:val="22"/>
                <w:lang w:val="en-US"/>
              </w:rPr>
              <w:t>bus</w:t>
            </w:r>
          </w:p>
        </w:tc>
        <w:tc>
          <w:tcPr>
            <w:tcW w:w="1469" w:type="dxa"/>
            <w:shd w:val="clear" w:color="auto" w:fill="auto"/>
          </w:tcPr>
          <w:p w14:paraId="61C905A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D7BEBCC" w14:textId="77777777" w:rsidR="004873EB" w:rsidRPr="004873EB" w:rsidRDefault="004873EB" w:rsidP="004873EB">
            <w:pPr>
              <w:pStyle w:val="ListParagraph"/>
              <w:numPr>
                <w:ilvl w:val="0"/>
                <w:numId w:val="43"/>
              </w:numPr>
              <w:rPr>
                <w:rFonts w:cs="Arial"/>
                <w:szCs w:val="22"/>
              </w:rPr>
            </w:pPr>
            <w:r w:rsidRPr="004873EB">
              <w:rPr>
                <w:rFonts w:cs="Arial"/>
                <w:szCs w:val="22"/>
              </w:rPr>
              <w:t xml:space="preserve">Contact reserve volunteers if any. </w:t>
            </w:r>
          </w:p>
          <w:p w14:paraId="4AF2E9E8" w14:textId="77777777" w:rsidR="004873EB" w:rsidRPr="004873EB" w:rsidRDefault="004873EB" w:rsidP="004873EB">
            <w:pPr>
              <w:pStyle w:val="ListParagraph"/>
              <w:numPr>
                <w:ilvl w:val="0"/>
                <w:numId w:val="43"/>
              </w:numPr>
              <w:rPr>
                <w:rFonts w:cs="Arial"/>
                <w:szCs w:val="22"/>
              </w:rPr>
            </w:pPr>
            <w:r w:rsidRPr="004873EB">
              <w:rPr>
                <w:rFonts w:cs="Arial"/>
                <w:szCs w:val="22"/>
              </w:rPr>
              <w:lastRenderedPageBreak/>
              <w:t xml:space="preserve">Parents to be notified. </w:t>
            </w:r>
          </w:p>
          <w:p w14:paraId="77EAFE75" w14:textId="6404533A" w:rsidR="00746982" w:rsidRPr="004873EB" w:rsidRDefault="004873EB" w:rsidP="004873EB">
            <w:pPr>
              <w:pStyle w:val="ListParagraph"/>
              <w:numPr>
                <w:ilvl w:val="0"/>
                <w:numId w:val="43"/>
              </w:numPr>
              <w:rPr>
                <w:rFonts w:cs="Arial"/>
                <w:szCs w:val="22"/>
              </w:rPr>
            </w:pPr>
            <w:r w:rsidRPr="004873EB">
              <w:rPr>
                <w:rFonts w:cs="Arial"/>
                <w:szCs w:val="22"/>
              </w:rPr>
              <w:t>Number of ‘passengers’ reduced or parents asked to accompany their child.</w:t>
            </w:r>
          </w:p>
        </w:tc>
        <w:tc>
          <w:tcPr>
            <w:tcW w:w="709" w:type="dxa"/>
            <w:shd w:val="clear" w:color="auto" w:fill="auto"/>
          </w:tcPr>
          <w:p w14:paraId="0D30B516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09FB3BB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9BEE341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B20F1AF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9E47B79" w14:textId="3D7C7495" w:rsidR="00746982" w:rsidRPr="0007455E" w:rsidRDefault="004873EB" w:rsidP="000F6121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>Recruit volunteers as reserves</w:t>
            </w:r>
          </w:p>
        </w:tc>
        <w:tc>
          <w:tcPr>
            <w:tcW w:w="1134" w:type="dxa"/>
            <w:shd w:val="clear" w:color="auto" w:fill="auto"/>
          </w:tcPr>
          <w:p w14:paraId="2D61B3F0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3F60EF" w:rsidRPr="007E3E10" w14:paraId="6147105B" w14:textId="77777777" w:rsidTr="007F47DE">
        <w:tc>
          <w:tcPr>
            <w:tcW w:w="3175" w:type="dxa"/>
            <w:shd w:val="clear" w:color="auto" w:fill="auto"/>
          </w:tcPr>
          <w:p w14:paraId="6EE724D4" w14:textId="77777777" w:rsidR="004873EB" w:rsidRPr="004873EB" w:rsidRDefault="004873EB" w:rsidP="004873EB">
            <w:pPr>
              <w:rPr>
                <w:rFonts w:cs="Arial"/>
                <w:szCs w:val="24"/>
              </w:rPr>
            </w:pPr>
            <w:r w:rsidRPr="004873EB">
              <w:rPr>
                <w:rFonts w:cs="Arial"/>
                <w:szCs w:val="24"/>
              </w:rPr>
              <w:lastRenderedPageBreak/>
              <w:t xml:space="preserve">Inclement weather – </w:t>
            </w:r>
          </w:p>
          <w:p w14:paraId="02C56F51" w14:textId="347CCF7A" w:rsidR="003F60EF" w:rsidRPr="003F60EF" w:rsidRDefault="004873EB" w:rsidP="004873EB">
            <w:pPr>
              <w:rPr>
                <w:rFonts w:cs="Arial"/>
                <w:szCs w:val="24"/>
              </w:rPr>
            </w:pPr>
            <w:r w:rsidRPr="004873EB">
              <w:rPr>
                <w:rFonts w:cs="Arial"/>
                <w:szCs w:val="24"/>
              </w:rPr>
              <w:t>high winds, snow/ice on pavements</w:t>
            </w:r>
          </w:p>
        </w:tc>
        <w:tc>
          <w:tcPr>
            <w:tcW w:w="1469" w:type="dxa"/>
            <w:shd w:val="clear" w:color="auto" w:fill="auto"/>
          </w:tcPr>
          <w:p w14:paraId="6B4C34FD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599C173" w14:textId="11578E61" w:rsidR="003F60EF" w:rsidRPr="003F60EF" w:rsidRDefault="004873EB" w:rsidP="004873EB">
            <w:pPr>
              <w:rPr>
                <w:rFonts w:cs="Arial"/>
                <w:szCs w:val="24"/>
              </w:rPr>
            </w:pPr>
            <w:r w:rsidRPr="004873EB">
              <w:rPr>
                <w:rFonts w:cs="Arial"/>
                <w:szCs w:val="24"/>
              </w:rPr>
              <w:t>Close supervision</w:t>
            </w:r>
          </w:p>
        </w:tc>
        <w:tc>
          <w:tcPr>
            <w:tcW w:w="709" w:type="dxa"/>
            <w:shd w:val="clear" w:color="auto" w:fill="auto"/>
          </w:tcPr>
          <w:p w14:paraId="569F4D24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85F3B4A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8725E39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6959078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2D40452" w14:textId="3B7C132E" w:rsidR="003F60EF" w:rsidRPr="0007455E" w:rsidRDefault="004873EB" w:rsidP="000F6121">
            <w:pPr>
              <w:rPr>
                <w:rFonts w:eastAsia="Calibri"/>
                <w:szCs w:val="22"/>
                <w:lang w:val="en-US"/>
              </w:rPr>
            </w:pPr>
            <w:r w:rsidRPr="004873EB">
              <w:rPr>
                <w:rFonts w:eastAsia="Calibri"/>
                <w:szCs w:val="22"/>
                <w:lang w:val="en-US"/>
              </w:rPr>
              <w:t>If the conditions are considered dangerous by the walking bus leaders the bus should not operate</w:t>
            </w:r>
          </w:p>
        </w:tc>
        <w:tc>
          <w:tcPr>
            <w:tcW w:w="1134" w:type="dxa"/>
            <w:shd w:val="clear" w:color="auto" w:fill="auto"/>
          </w:tcPr>
          <w:p w14:paraId="1AB65E29" w14:textId="77777777" w:rsidR="003F60EF" w:rsidRPr="007E3E10" w:rsidRDefault="003F60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46D67709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9365C" w14:textId="77777777" w:rsidR="00FE65C4" w:rsidRDefault="00FE65C4">
      <w:r>
        <w:separator/>
      </w:r>
    </w:p>
  </w:endnote>
  <w:endnote w:type="continuationSeparator" w:id="0">
    <w:p w14:paraId="1E6E293C" w14:textId="77777777" w:rsidR="00FE65C4" w:rsidRDefault="00FE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2CBDF" w14:textId="77777777" w:rsidR="00FE65C4" w:rsidRDefault="00FE65C4">
      <w:r>
        <w:separator/>
      </w:r>
    </w:p>
  </w:footnote>
  <w:footnote w:type="continuationSeparator" w:id="0">
    <w:p w14:paraId="4C0EEF15" w14:textId="77777777" w:rsidR="00FE65C4" w:rsidRDefault="00FE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1119D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BB8"/>
    <w:multiLevelType w:val="hybridMultilevel"/>
    <w:tmpl w:val="AA285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318C1"/>
    <w:multiLevelType w:val="hybridMultilevel"/>
    <w:tmpl w:val="FFC27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B05BA"/>
    <w:multiLevelType w:val="hybridMultilevel"/>
    <w:tmpl w:val="B3008788"/>
    <w:lvl w:ilvl="0" w:tplc="08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">
    <w:nsid w:val="08415BD5"/>
    <w:multiLevelType w:val="hybridMultilevel"/>
    <w:tmpl w:val="68921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63F34"/>
    <w:multiLevelType w:val="hybridMultilevel"/>
    <w:tmpl w:val="8F1CB64E"/>
    <w:lvl w:ilvl="0" w:tplc="8C9A867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4EFE"/>
    <w:multiLevelType w:val="hybridMultilevel"/>
    <w:tmpl w:val="54ACD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6F6DEC"/>
    <w:multiLevelType w:val="hybridMultilevel"/>
    <w:tmpl w:val="9CAE3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57129"/>
    <w:multiLevelType w:val="hybridMultilevel"/>
    <w:tmpl w:val="08AA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2485D"/>
    <w:multiLevelType w:val="hybridMultilevel"/>
    <w:tmpl w:val="DC38D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6C1BBB"/>
    <w:multiLevelType w:val="hybridMultilevel"/>
    <w:tmpl w:val="1E4A6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394D11"/>
    <w:multiLevelType w:val="hybridMultilevel"/>
    <w:tmpl w:val="8BB4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5559CA"/>
    <w:multiLevelType w:val="hybridMultilevel"/>
    <w:tmpl w:val="D3D63A14"/>
    <w:lvl w:ilvl="0" w:tplc="8C9A867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C42D01"/>
    <w:multiLevelType w:val="hybridMultilevel"/>
    <w:tmpl w:val="63066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E02AD3"/>
    <w:multiLevelType w:val="hybridMultilevel"/>
    <w:tmpl w:val="2A903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756D46"/>
    <w:multiLevelType w:val="hybridMultilevel"/>
    <w:tmpl w:val="C278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3308F"/>
    <w:multiLevelType w:val="hybridMultilevel"/>
    <w:tmpl w:val="30C08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439FE"/>
    <w:multiLevelType w:val="hybridMultilevel"/>
    <w:tmpl w:val="1256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334CD"/>
    <w:multiLevelType w:val="hybridMultilevel"/>
    <w:tmpl w:val="98268B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0621D4"/>
    <w:multiLevelType w:val="hybridMultilevel"/>
    <w:tmpl w:val="ED2A0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B70576"/>
    <w:multiLevelType w:val="hybridMultilevel"/>
    <w:tmpl w:val="5A561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481FBB"/>
    <w:multiLevelType w:val="hybridMultilevel"/>
    <w:tmpl w:val="235281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47D86"/>
    <w:multiLevelType w:val="hybridMultilevel"/>
    <w:tmpl w:val="AE8C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5221DF"/>
    <w:multiLevelType w:val="hybridMultilevel"/>
    <w:tmpl w:val="3C5A9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5F0A2D"/>
    <w:multiLevelType w:val="hybridMultilevel"/>
    <w:tmpl w:val="050E28A0"/>
    <w:lvl w:ilvl="0" w:tplc="8C9A867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A60950"/>
    <w:multiLevelType w:val="hybridMultilevel"/>
    <w:tmpl w:val="E6DE5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C07E67"/>
    <w:multiLevelType w:val="hybridMultilevel"/>
    <w:tmpl w:val="F612D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9C5A52"/>
    <w:multiLevelType w:val="hybridMultilevel"/>
    <w:tmpl w:val="AE22E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>
    <w:nsid w:val="5565498F"/>
    <w:multiLevelType w:val="hybridMultilevel"/>
    <w:tmpl w:val="731C7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0682C"/>
    <w:multiLevelType w:val="hybridMultilevel"/>
    <w:tmpl w:val="5B88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96A90"/>
    <w:multiLevelType w:val="hybridMultilevel"/>
    <w:tmpl w:val="ED101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06016A"/>
    <w:multiLevelType w:val="hybridMultilevel"/>
    <w:tmpl w:val="01BE5238"/>
    <w:lvl w:ilvl="0" w:tplc="8C9A867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1D2741"/>
    <w:multiLevelType w:val="hybridMultilevel"/>
    <w:tmpl w:val="51CEBB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B31B29"/>
    <w:multiLevelType w:val="hybridMultilevel"/>
    <w:tmpl w:val="80E0A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9B48D5"/>
    <w:multiLevelType w:val="hybridMultilevel"/>
    <w:tmpl w:val="96EED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9B2A17"/>
    <w:multiLevelType w:val="hybridMultilevel"/>
    <w:tmpl w:val="D764D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1300D"/>
    <w:multiLevelType w:val="hybridMultilevel"/>
    <w:tmpl w:val="3A96E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5B643E"/>
    <w:multiLevelType w:val="hybridMultilevel"/>
    <w:tmpl w:val="D2E0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7B2F1B"/>
    <w:multiLevelType w:val="hybridMultilevel"/>
    <w:tmpl w:val="9C6C7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57091"/>
    <w:multiLevelType w:val="hybridMultilevel"/>
    <w:tmpl w:val="81D68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627981"/>
    <w:multiLevelType w:val="hybridMultilevel"/>
    <w:tmpl w:val="423671A8"/>
    <w:lvl w:ilvl="0" w:tplc="08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41">
    <w:nsid w:val="7A961C30"/>
    <w:multiLevelType w:val="hybridMultilevel"/>
    <w:tmpl w:val="23BC5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E307AE"/>
    <w:multiLevelType w:val="hybridMultilevel"/>
    <w:tmpl w:val="47947532"/>
    <w:lvl w:ilvl="0" w:tplc="8C9A867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29"/>
  </w:num>
  <w:num w:numId="4">
    <w:abstractNumId w:val="10"/>
  </w:num>
  <w:num w:numId="5">
    <w:abstractNumId w:val="21"/>
  </w:num>
  <w:num w:numId="6">
    <w:abstractNumId w:val="15"/>
  </w:num>
  <w:num w:numId="7">
    <w:abstractNumId w:val="39"/>
  </w:num>
  <w:num w:numId="8">
    <w:abstractNumId w:val="26"/>
  </w:num>
  <w:num w:numId="9">
    <w:abstractNumId w:val="13"/>
  </w:num>
  <w:num w:numId="10">
    <w:abstractNumId w:val="7"/>
  </w:num>
  <w:num w:numId="11">
    <w:abstractNumId w:val="18"/>
  </w:num>
  <w:num w:numId="12">
    <w:abstractNumId w:val="33"/>
  </w:num>
  <w:num w:numId="13">
    <w:abstractNumId w:val="6"/>
  </w:num>
  <w:num w:numId="14">
    <w:abstractNumId w:val="12"/>
  </w:num>
  <w:num w:numId="15">
    <w:abstractNumId w:val="1"/>
  </w:num>
  <w:num w:numId="16">
    <w:abstractNumId w:val="41"/>
  </w:num>
  <w:num w:numId="17">
    <w:abstractNumId w:val="25"/>
  </w:num>
  <w:num w:numId="18">
    <w:abstractNumId w:val="34"/>
  </w:num>
  <w:num w:numId="19">
    <w:abstractNumId w:val="22"/>
  </w:num>
  <w:num w:numId="20">
    <w:abstractNumId w:val="24"/>
  </w:num>
  <w:num w:numId="21">
    <w:abstractNumId w:val="8"/>
  </w:num>
  <w:num w:numId="22">
    <w:abstractNumId w:val="16"/>
  </w:num>
  <w:num w:numId="23">
    <w:abstractNumId w:val="42"/>
  </w:num>
  <w:num w:numId="24">
    <w:abstractNumId w:val="31"/>
  </w:num>
  <w:num w:numId="25">
    <w:abstractNumId w:val="23"/>
  </w:num>
  <w:num w:numId="26">
    <w:abstractNumId w:val="11"/>
  </w:num>
  <w:num w:numId="27">
    <w:abstractNumId w:val="14"/>
  </w:num>
  <w:num w:numId="28">
    <w:abstractNumId w:val="19"/>
  </w:num>
  <w:num w:numId="29">
    <w:abstractNumId w:val="36"/>
  </w:num>
  <w:num w:numId="30">
    <w:abstractNumId w:val="4"/>
  </w:num>
  <w:num w:numId="3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2"/>
  </w:num>
  <w:num w:numId="3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0"/>
  </w:num>
  <w:num w:numId="4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69F8"/>
    <w:rsid w:val="00194829"/>
    <w:rsid w:val="001A309A"/>
    <w:rsid w:val="001C4F18"/>
    <w:rsid w:val="001F6A5C"/>
    <w:rsid w:val="002062B0"/>
    <w:rsid w:val="00241898"/>
    <w:rsid w:val="00265136"/>
    <w:rsid w:val="002B2C20"/>
    <w:rsid w:val="002C3F4B"/>
    <w:rsid w:val="002D05F4"/>
    <w:rsid w:val="00307454"/>
    <w:rsid w:val="00310644"/>
    <w:rsid w:val="00334AAB"/>
    <w:rsid w:val="0034570C"/>
    <w:rsid w:val="003B0659"/>
    <w:rsid w:val="003E0F5D"/>
    <w:rsid w:val="003E1694"/>
    <w:rsid w:val="003F60EF"/>
    <w:rsid w:val="00403CB1"/>
    <w:rsid w:val="00407A8F"/>
    <w:rsid w:val="00410E96"/>
    <w:rsid w:val="004204B2"/>
    <w:rsid w:val="00425DF1"/>
    <w:rsid w:val="00442FE0"/>
    <w:rsid w:val="004873EB"/>
    <w:rsid w:val="00490218"/>
    <w:rsid w:val="004E7A04"/>
    <w:rsid w:val="0050014E"/>
    <w:rsid w:val="00500FC5"/>
    <w:rsid w:val="00527F8C"/>
    <w:rsid w:val="00531466"/>
    <w:rsid w:val="0055332D"/>
    <w:rsid w:val="00573AB4"/>
    <w:rsid w:val="005C2D3A"/>
    <w:rsid w:val="005D41B0"/>
    <w:rsid w:val="005E1AC5"/>
    <w:rsid w:val="00610971"/>
    <w:rsid w:val="0061119D"/>
    <w:rsid w:val="00617766"/>
    <w:rsid w:val="00634DF1"/>
    <w:rsid w:val="006570E5"/>
    <w:rsid w:val="00691962"/>
    <w:rsid w:val="006D2302"/>
    <w:rsid w:val="006D6512"/>
    <w:rsid w:val="006E4496"/>
    <w:rsid w:val="006E5A60"/>
    <w:rsid w:val="00703E42"/>
    <w:rsid w:val="00707C7F"/>
    <w:rsid w:val="007151B9"/>
    <w:rsid w:val="00733BD2"/>
    <w:rsid w:val="00746982"/>
    <w:rsid w:val="00764E00"/>
    <w:rsid w:val="00771789"/>
    <w:rsid w:val="00777F49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6311C"/>
    <w:rsid w:val="009724B5"/>
    <w:rsid w:val="009A686C"/>
    <w:rsid w:val="009B5547"/>
    <w:rsid w:val="00A12C54"/>
    <w:rsid w:val="00A12F64"/>
    <w:rsid w:val="00A81453"/>
    <w:rsid w:val="00A95971"/>
    <w:rsid w:val="00A97ACD"/>
    <w:rsid w:val="00AD0CE3"/>
    <w:rsid w:val="00AE4CEF"/>
    <w:rsid w:val="00B23331"/>
    <w:rsid w:val="00B32C0C"/>
    <w:rsid w:val="00B771C5"/>
    <w:rsid w:val="00B850A4"/>
    <w:rsid w:val="00BC01B0"/>
    <w:rsid w:val="00BF1BF6"/>
    <w:rsid w:val="00C17923"/>
    <w:rsid w:val="00C34D70"/>
    <w:rsid w:val="00C6430D"/>
    <w:rsid w:val="00CB1585"/>
    <w:rsid w:val="00CC2951"/>
    <w:rsid w:val="00CD15F2"/>
    <w:rsid w:val="00D111C6"/>
    <w:rsid w:val="00D31B61"/>
    <w:rsid w:val="00D34B45"/>
    <w:rsid w:val="00D55796"/>
    <w:rsid w:val="00D832B6"/>
    <w:rsid w:val="00DA573E"/>
    <w:rsid w:val="00DA7E78"/>
    <w:rsid w:val="00DD1B1B"/>
    <w:rsid w:val="00DE3A87"/>
    <w:rsid w:val="00DF1FB7"/>
    <w:rsid w:val="00E04A96"/>
    <w:rsid w:val="00E060B7"/>
    <w:rsid w:val="00E217B6"/>
    <w:rsid w:val="00E4681B"/>
    <w:rsid w:val="00EA02E3"/>
    <w:rsid w:val="00EC1309"/>
    <w:rsid w:val="00F07F93"/>
    <w:rsid w:val="00F37670"/>
    <w:rsid w:val="00FD649C"/>
    <w:rsid w:val="00FE19A3"/>
    <w:rsid w:val="00FE65C4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79B12430-26C4-44D9-AC6C-5EFE2E7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2464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2019-05-30T11:02:00Z</dcterms:created>
  <dcterms:modified xsi:type="dcterms:W3CDTF">2019-05-30T11:02:00Z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