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B744" w14:textId="77777777" w:rsidR="00A164F4" w:rsidRDefault="00A164F4" w:rsidP="00A164F4">
      <w:pPr>
        <w:spacing w:line="276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7"/>
      </w:tblGrid>
      <w:tr w:rsidR="00A164F4" w:rsidRPr="00A164F4" w14:paraId="564469DA" w14:textId="77777777" w:rsidTr="00A164F4">
        <w:tc>
          <w:tcPr>
            <w:tcW w:w="16047" w:type="dxa"/>
            <w:shd w:val="clear" w:color="auto" w:fill="D9D9D9"/>
          </w:tcPr>
          <w:p w14:paraId="158CD141" w14:textId="77777777" w:rsidR="00A164F4" w:rsidRPr="00A164F4" w:rsidRDefault="00A164F4" w:rsidP="00A164F4">
            <w:pPr>
              <w:tabs>
                <w:tab w:val="left" w:pos="4635"/>
              </w:tabs>
              <w:spacing w:line="276" w:lineRule="auto"/>
              <w:ind w:right="-250"/>
              <w:rPr>
                <w:rFonts w:ascii="Calibri" w:hAnsi="Calibri" w:cs="Arial"/>
                <w:sz w:val="20"/>
                <w:szCs w:val="20"/>
              </w:rPr>
            </w:pPr>
            <w:r w:rsidRPr="00A164F4">
              <w:rPr>
                <w:rFonts w:ascii="Calibri" w:hAnsi="Calibri" w:cs="Arial"/>
                <w:b/>
                <w:sz w:val="20"/>
                <w:szCs w:val="20"/>
              </w:rPr>
              <w:t xml:space="preserve">Setting Updates </w:t>
            </w:r>
            <w:r w:rsidRPr="00A164F4">
              <w:rPr>
                <w:rFonts w:ascii="Calibri" w:hAnsi="Calibri" w:cs="Arial"/>
                <w:sz w:val="20"/>
                <w:szCs w:val="20"/>
              </w:rPr>
              <w:t>(Ofsted, premises, staffing, working hours, children present)</w:t>
            </w:r>
          </w:p>
        </w:tc>
      </w:tr>
      <w:tr w:rsidR="00A164F4" w:rsidRPr="00A164F4" w14:paraId="569FC0BE" w14:textId="77777777" w:rsidTr="00A164F4">
        <w:tc>
          <w:tcPr>
            <w:tcW w:w="16047" w:type="dxa"/>
            <w:shd w:val="clear" w:color="auto" w:fill="auto"/>
          </w:tcPr>
          <w:p w14:paraId="199DB5BA" w14:textId="77777777" w:rsidR="00A164F4" w:rsidRPr="00A164F4" w:rsidRDefault="00A164F4" w:rsidP="00A164F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525158C4" w14:textId="77777777" w:rsidR="00A164F4" w:rsidRPr="00A164F4" w:rsidRDefault="00A164F4" w:rsidP="00A164F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15C739E3" w14:textId="77777777" w:rsidR="00A164F4" w:rsidRPr="00A164F4" w:rsidRDefault="00A164F4" w:rsidP="00A164F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17047569" w14:textId="3467D121" w:rsidR="00A164F4" w:rsidRDefault="00A164F4" w:rsidP="00A164F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0DCEB9F4" w14:textId="4EC08CBF" w:rsidR="008D12A8" w:rsidRDefault="008D12A8" w:rsidP="00A164F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4BE463B0" w14:textId="13D12AC9" w:rsidR="008D12A8" w:rsidRDefault="008D12A8" w:rsidP="00A164F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5A631E4F" w14:textId="278EACDE" w:rsidR="008D12A8" w:rsidRDefault="008D12A8" w:rsidP="00A164F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278A9744" w14:textId="0AD9E4A6" w:rsidR="008D12A8" w:rsidRDefault="008D12A8" w:rsidP="00A164F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642558B8" w14:textId="77777777" w:rsidR="008D12A8" w:rsidRPr="00A164F4" w:rsidRDefault="008D12A8" w:rsidP="00A164F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2118FC9C" w14:textId="77777777" w:rsidR="00A164F4" w:rsidRPr="00A164F4" w:rsidRDefault="00A164F4" w:rsidP="00A164F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</w:tbl>
    <w:p w14:paraId="2B90E17A" w14:textId="77777777" w:rsidR="00A164F4" w:rsidRDefault="00A164F4" w:rsidP="00A164F4">
      <w:pPr>
        <w:spacing w:line="276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14:paraId="4446F2E3" w14:textId="20D45440" w:rsidR="00AE3035" w:rsidRPr="00AE3035" w:rsidRDefault="00AE3035" w:rsidP="00AE3035">
      <w:pPr>
        <w:spacing w:line="276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AE3035">
        <w:rPr>
          <w:rFonts w:ascii="Calibri" w:hAnsi="Calibri" w:cs="Arial"/>
          <w:b/>
          <w:sz w:val="28"/>
          <w:szCs w:val="28"/>
          <w:u w:val="single"/>
        </w:rPr>
        <w:t xml:space="preserve">Section 3 – The Safeguarding </w:t>
      </w:r>
      <w:r>
        <w:rPr>
          <w:rFonts w:ascii="Calibri" w:hAnsi="Calibri" w:cs="Arial"/>
          <w:b/>
          <w:sz w:val="28"/>
          <w:szCs w:val="28"/>
          <w:u w:val="single"/>
        </w:rPr>
        <w:t>Requirements (part 1)</w:t>
      </w:r>
    </w:p>
    <w:p w14:paraId="68CBC8C2" w14:textId="77777777" w:rsidR="00BE362C" w:rsidRDefault="00BE362C" w:rsidP="00BE362C">
      <w:pPr>
        <w:spacing w:line="276" w:lineRule="auto"/>
        <w:ind w:left="-1080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tbl>
      <w:tblPr>
        <w:tblW w:w="1599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6663"/>
        <w:gridCol w:w="992"/>
        <w:gridCol w:w="992"/>
        <w:gridCol w:w="993"/>
        <w:gridCol w:w="5528"/>
      </w:tblGrid>
      <w:tr w:rsidR="00AE3035" w:rsidRPr="004C351B" w14:paraId="40EBA4AE" w14:textId="77777777" w:rsidTr="00AE3035">
        <w:tc>
          <w:tcPr>
            <w:tcW w:w="825" w:type="dxa"/>
            <w:shd w:val="clear" w:color="auto" w:fill="D9D9D9"/>
          </w:tcPr>
          <w:p w14:paraId="3291415E" w14:textId="77777777" w:rsidR="00AE3035" w:rsidRPr="008E452F" w:rsidRDefault="00AE3035" w:rsidP="00AE3035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</w:tcPr>
          <w:p w14:paraId="6CE1BBBA" w14:textId="3AB0FAC6" w:rsidR="00AE3035" w:rsidRPr="008E452F" w:rsidRDefault="00AE3035" w:rsidP="00AE3035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Child Protection (3.4 – 3.8)</w:t>
            </w:r>
          </w:p>
          <w:p w14:paraId="2AEBB513" w14:textId="77777777" w:rsidR="00AE3035" w:rsidRPr="008E452F" w:rsidRDefault="00AE3035" w:rsidP="00AE3035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(Pg. 21 - 23 Statutory Framework for the EYFS)</w:t>
            </w:r>
          </w:p>
        </w:tc>
        <w:tc>
          <w:tcPr>
            <w:tcW w:w="992" w:type="dxa"/>
            <w:shd w:val="clear" w:color="auto" w:fill="D9D9D9"/>
          </w:tcPr>
          <w:p w14:paraId="2F8E5FF6" w14:textId="31962249" w:rsidR="00AE3035" w:rsidRPr="004C351B" w:rsidRDefault="00AE3035" w:rsidP="00AE3035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180">
              <w:rPr>
                <w:rFonts w:ascii="Calibri" w:hAnsi="Calibri" w:cs="Arial"/>
                <w:b/>
                <w:sz w:val="20"/>
                <w:szCs w:val="20"/>
              </w:rPr>
              <w:t>Securely in place</w:t>
            </w:r>
          </w:p>
        </w:tc>
        <w:tc>
          <w:tcPr>
            <w:tcW w:w="992" w:type="dxa"/>
            <w:shd w:val="clear" w:color="auto" w:fill="D9D9D9"/>
          </w:tcPr>
          <w:p w14:paraId="67AE143F" w14:textId="77777777" w:rsidR="00AE3035" w:rsidRPr="00404180" w:rsidRDefault="00AE3035" w:rsidP="00AE3035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180">
              <w:rPr>
                <w:rFonts w:ascii="Calibri" w:hAnsi="Calibri" w:cs="Arial"/>
                <w:b/>
                <w:sz w:val="20"/>
                <w:szCs w:val="20"/>
              </w:rPr>
              <w:t>Partly in place</w:t>
            </w:r>
          </w:p>
          <w:p w14:paraId="30457FEB" w14:textId="77777777" w:rsidR="00AE3035" w:rsidRPr="004C351B" w:rsidRDefault="00AE3035" w:rsidP="00AE3035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14:paraId="754938C7" w14:textId="1DE8169E" w:rsidR="00AE3035" w:rsidRPr="004C351B" w:rsidRDefault="00AE3035" w:rsidP="00AE3035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180">
              <w:rPr>
                <w:rFonts w:ascii="Calibri" w:hAnsi="Calibri" w:cs="Arial"/>
                <w:b/>
                <w:sz w:val="20"/>
                <w:szCs w:val="20"/>
              </w:rPr>
              <w:t>Not in place</w:t>
            </w:r>
          </w:p>
        </w:tc>
        <w:tc>
          <w:tcPr>
            <w:tcW w:w="5528" w:type="dxa"/>
            <w:shd w:val="clear" w:color="auto" w:fill="D9D9D9"/>
          </w:tcPr>
          <w:p w14:paraId="15142567" w14:textId="77777777" w:rsidR="00AE3035" w:rsidRPr="004C351B" w:rsidRDefault="00AE3035" w:rsidP="00AE303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Comments / Actions</w:t>
            </w:r>
          </w:p>
        </w:tc>
      </w:tr>
      <w:tr w:rsidR="00AE3035" w:rsidRPr="00034F4C" w14:paraId="242A1C84" w14:textId="77777777" w:rsidTr="00AE3035">
        <w:tc>
          <w:tcPr>
            <w:tcW w:w="825" w:type="dxa"/>
            <w:shd w:val="clear" w:color="auto" w:fill="FFFFFF"/>
          </w:tcPr>
          <w:p w14:paraId="607C3A3D" w14:textId="1E079704" w:rsidR="00AE3035" w:rsidRPr="008E452F" w:rsidRDefault="00AE3035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S&amp;W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6663" w:type="dxa"/>
            <w:shd w:val="clear" w:color="auto" w:fill="FFFFFF"/>
          </w:tcPr>
          <w:p w14:paraId="2B196CE5" w14:textId="098578E9" w:rsidR="00AE3035" w:rsidRPr="008E452F" w:rsidRDefault="00AE3035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Safeguarding Policy in place.  This must include information about:</w:t>
            </w:r>
          </w:p>
          <w:p w14:paraId="09736430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 xml:space="preserve">An explanation of the action to be taken where there are concerns about a child </w:t>
            </w:r>
          </w:p>
          <w:p w14:paraId="2AD7347E" w14:textId="3BE73DDC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Information regarding allegations being made against members of staff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, family members, 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</w:rPr>
              <w:t>students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or volunteers </w:t>
            </w:r>
          </w:p>
          <w:p w14:paraId="1D05A250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 xml:space="preserve">Use of mobile phones and cameras in the setting </w:t>
            </w:r>
          </w:p>
          <w:p w14:paraId="7C30970C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 xml:space="preserve">Process for informing/ referring to MASH or other agencies where concerns are raised </w:t>
            </w:r>
          </w:p>
          <w:p w14:paraId="6F1FAC34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LADO process</w:t>
            </w:r>
          </w:p>
          <w:p w14:paraId="2D1E490B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 xml:space="preserve">E-Safety procedures and how children are protected whilst using the internet </w:t>
            </w:r>
          </w:p>
          <w:p w14:paraId="5328B7BF" w14:textId="613F90BC" w:rsidR="00AE3035" w:rsidRPr="00964992" w:rsidRDefault="00AE3035" w:rsidP="00964992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964992">
              <w:rPr>
                <w:rFonts w:ascii="Calibri" w:hAnsi="Calibri" w:cs="Arial"/>
                <w:b/>
                <w:sz w:val="20"/>
                <w:szCs w:val="20"/>
              </w:rPr>
              <w:t xml:space="preserve">Refer to and follow the guidance/ procedures of the Rotherham Safeguarding Children Partnership (RSCP) - Multi-Agency Arrangements for Safeguarding Children </w:t>
            </w:r>
          </w:p>
          <w:p w14:paraId="5EA077DA" w14:textId="2179202F" w:rsidR="00AE3035" w:rsidRPr="00964992" w:rsidRDefault="002555D3" w:rsidP="00964992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AE3035" w:rsidRPr="0096499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Homepage – Rotherham Safeguarding Children Partnership (rscp.org.uk)</w:t>
              </w:r>
            </w:hyperlink>
            <w:r w:rsidR="00AE3035" w:rsidRPr="009649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1DEE3B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 xml:space="preserve">Designated Officer takes lead responsibility for safeguarding children in the setting (CM’s must take lead responsibility themselves) </w:t>
            </w:r>
          </w:p>
          <w:p w14:paraId="03493118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 xml:space="preserve">Child Protection Training up to date </w:t>
            </w:r>
          </w:p>
          <w:p w14:paraId="29ED0929" w14:textId="06EDB672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Procedure taken when responding appropriately to signs of possible abuse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(physical, sexual, emotional abuse and neglect) </w:t>
            </w:r>
            <w:r w:rsidRPr="0040418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05854085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Reference to Child Sexual Exploitation (CSE) </w:t>
            </w:r>
          </w:p>
          <w:p w14:paraId="6408D188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Reference to Female Genital Mutilation (FGM) </w:t>
            </w:r>
          </w:p>
          <w:p w14:paraId="415B367B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 xml:space="preserve">Refer to ‘What to do if you’re worried a child is being abused: Advice for practitioners’  </w:t>
            </w:r>
            <w:hyperlink r:id="rId8" w:history="1">
              <w:r w:rsidRPr="008E452F">
                <w:rPr>
                  <w:rStyle w:val="Hyperlink"/>
                  <w:rFonts w:ascii="Calibri" w:hAnsi="Calibri" w:cs="Arial"/>
                  <w:sz w:val="20"/>
                  <w:szCs w:val="20"/>
                </w:rPr>
                <w:t>www.gov.uk/government/publications/what-to-do-if-youre-worried-a-child-is-being-abused--2</w:t>
              </w:r>
            </w:hyperlink>
          </w:p>
          <w:p w14:paraId="6345F1FC" w14:textId="44EA98A0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bCs/>
                <w:sz w:val="20"/>
                <w:szCs w:val="20"/>
              </w:rPr>
              <w:t>Procedure for discussing with parents at the settling in point the childminder’s role for referring any concerns as required including any family members</w:t>
            </w:r>
          </w:p>
          <w:p w14:paraId="0D614091" w14:textId="3D75DD3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bCs/>
                <w:sz w:val="20"/>
                <w:szCs w:val="20"/>
              </w:rPr>
              <w:t>If caring for any family member’s a Declaration of Interest form is advised, signed, and dated</w:t>
            </w:r>
          </w:p>
          <w:p w14:paraId="66F6C35B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Body maps used to record accidents/ existing injuries (Photograph’s must not be taken of any injuries) </w:t>
            </w:r>
          </w:p>
          <w:p w14:paraId="23B15B3E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 xml:space="preserve">Have regard to and reference the governments statutory guidance ‘Working Together to Safeguard Children’ and ‘Promoting Fundamental British Values’ </w:t>
            </w:r>
          </w:p>
          <w:p w14:paraId="6606238D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Have regard to and reference the ‘Prevent duty guidance for England and Wales’ </w:t>
            </w:r>
          </w:p>
          <w:p w14:paraId="148EC3BF" w14:textId="77777777" w:rsidR="00AE3035" w:rsidRPr="008E452F" w:rsidRDefault="00AE3035" w:rsidP="003942E8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Cs/>
                <w:sz w:val="20"/>
                <w:szCs w:val="20"/>
              </w:rPr>
              <w:t xml:space="preserve">                </w:t>
            </w:r>
            <w:hyperlink r:id="rId9" w:history="1">
              <w:r w:rsidRPr="008E452F">
                <w:rPr>
                  <w:rStyle w:val="Hyperlink"/>
                  <w:rFonts w:ascii="Calibri" w:hAnsi="Calibri" w:cs="Arial"/>
                  <w:bCs/>
                  <w:sz w:val="20"/>
                  <w:szCs w:val="20"/>
                </w:rPr>
                <w:t>https://www.gov.uk/government/publications/prevent-duty-guidance</w:t>
              </w:r>
            </w:hyperlink>
            <w:r w:rsidRPr="008E452F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43F842F7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 xml:space="preserve">Refer to ‘Keeping Children Safe in Education’ if required </w:t>
            </w:r>
          </w:p>
          <w:p w14:paraId="262DC9A2" w14:textId="77777777" w:rsidR="00AE3035" w:rsidRPr="008E452F" w:rsidRDefault="002555D3" w:rsidP="003942E8">
            <w:pPr>
              <w:spacing w:line="276" w:lineRule="auto"/>
              <w:ind w:left="720"/>
              <w:rPr>
                <w:rFonts w:ascii="Calibri" w:hAnsi="Calibri" w:cs="Arial"/>
                <w:bCs/>
                <w:sz w:val="20"/>
                <w:szCs w:val="20"/>
              </w:rPr>
            </w:pPr>
            <w:hyperlink r:id="rId10" w:history="1">
              <w:r w:rsidR="00AE3035" w:rsidRPr="008E452F">
                <w:rPr>
                  <w:rStyle w:val="Hyperlink"/>
                  <w:rFonts w:ascii="Calibri" w:hAnsi="Calibri" w:cs="Arial"/>
                  <w:bCs/>
                  <w:sz w:val="20"/>
                  <w:szCs w:val="20"/>
                </w:rPr>
                <w:t>https://www.gov.uk/government/publications/keeping-children-safe-in-education--2</w:t>
              </w:r>
            </w:hyperlink>
            <w:r w:rsidR="00AE3035" w:rsidRPr="008E452F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459D25C4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 xml:space="preserve">Inform Ofsted of any allegations being made within 14 days and of the action taken in respect of the allegations </w:t>
            </w:r>
          </w:p>
          <w:p w14:paraId="38BEA8D8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 xml:space="preserve">Reference to the ‘Safeguarding Vulnerable Groups Act 2006’ and meeting their responsibilities under this </w:t>
            </w:r>
          </w:p>
          <w:p w14:paraId="05603BBE" w14:textId="77777777" w:rsidR="00AE3035" w:rsidRPr="008E452F" w:rsidRDefault="002555D3" w:rsidP="003942E8">
            <w:pPr>
              <w:spacing w:line="276" w:lineRule="auto"/>
              <w:ind w:left="720"/>
              <w:rPr>
                <w:rFonts w:ascii="Calibri" w:hAnsi="Calibri" w:cs="Arial"/>
                <w:bCs/>
                <w:sz w:val="20"/>
                <w:szCs w:val="20"/>
              </w:rPr>
            </w:pPr>
            <w:hyperlink r:id="rId11" w:history="1">
              <w:r w:rsidR="00AE3035" w:rsidRPr="008E452F">
                <w:rPr>
                  <w:rStyle w:val="Hyperlink"/>
                  <w:rFonts w:ascii="Calibri" w:hAnsi="Calibri" w:cs="Arial"/>
                  <w:bCs/>
                  <w:sz w:val="20"/>
                  <w:szCs w:val="20"/>
                </w:rPr>
                <w:t>https://www.legislation.gov.uk/ukpga/2006/47/contents</w:t>
              </w:r>
            </w:hyperlink>
            <w:r w:rsidR="00AE3035" w:rsidRPr="008E452F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57E09042" w14:textId="77777777" w:rsidR="00AE3035" w:rsidRPr="008E452F" w:rsidRDefault="00AE3035" w:rsidP="00BE362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Disqualification under the childcare act 2006</w:t>
            </w:r>
          </w:p>
          <w:p w14:paraId="5D0B2292" w14:textId="77777777" w:rsidR="00AE3035" w:rsidRPr="008E452F" w:rsidRDefault="002555D3" w:rsidP="003942E8">
            <w:pPr>
              <w:spacing w:line="276" w:lineRule="auto"/>
              <w:ind w:left="720"/>
              <w:rPr>
                <w:rFonts w:ascii="Calibri" w:hAnsi="Calibri" w:cs="Arial"/>
                <w:bCs/>
                <w:sz w:val="20"/>
                <w:szCs w:val="20"/>
              </w:rPr>
            </w:pPr>
            <w:hyperlink r:id="rId12" w:history="1">
              <w:r w:rsidR="00AE3035" w:rsidRPr="008E452F">
                <w:rPr>
                  <w:rStyle w:val="Hyperlink"/>
                  <w:rFonts w:ascii="Calibri" w:hAnsi="Calibri" w:cs="Arial"/>
                  <w:bCs/>
                  <w:sz w:val="20"/>
                  <w:szCs w:val="20"/>
                </w:rPr>
                <w:t>https://www.gov.uk/government/publications/disqualification-under-the-childcare-act-2006/disqualification-under-the-childcare-act-2006</w:t>
              </w:r>
            </w:hyperlink>
            <w:r w:rsidR="00AE3035" w:rsidRPr="008E452F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0F3A18C7" w14:textId="77777777" w:rsidR="00AE3035" w:rsidRPr="008E452F" w:rsidRDefault="00AE3035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D546AF" w14:textId="77777777" w:rsidR="00AE3035" w:rsidRPr="00034F4C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0590DA" w14:textId="77777777" w:rsidR="00AE3035" w:rsidRPr="00034F4C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F92B689" w14:textId="77777777" w:rsidR="00AE3035" w:rsidRPr="00034F4C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A71A093" w14:textId="77777777" w:rsidR="00AE3035" w:rsidRPr="00034F4C" w:rsidRDefault="00AE3035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E3035" w:rsidRPr="00B448D6" w14:paraId="6C172077" w14:textId="77777777" w:rsidTr="00AE303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AE32" w14:textId="749214BA" w:rsidR="00AE3035" w:rsidRPr="008E452F" w:rsidRDefault="00633355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S&amp;W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2A33" w14:textId="77777777" w:rsidR="00633355" w:rsidRDefault="00AE3035" w:rsidP="006333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 xml:space="preserve">Basic Child Protection training has been attended by the Safeguarding Designated Officer </w:t>
            </w:r>
          </w:p>
          <w:p w14:paraId="5380E9AA" w14:textId="77777777" w:rsidR="00633355" w:rsidRDefault="00633355" w:rsidP="006333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5BD0B56" w14:textId="23216734" w:rsidR="00633355" w:rsidRPr="00633355" w:rsidRDefault="00633355" w:rsidP="006333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33355">
              <w:rPr>
                <w:rFonts w:ascii="Calibri" w:hAnsi="Calibri" w:cs="Arial"/>
                <w:b/>
                <w:sz w:val="20"/>
                <w:szCs w:val="20"/>
              </w:rPr>
              <w:t>Basic Child Protection training has been attended by all staff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</w:rPr>
              <w:t>students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or volunteers </w:t>
            </w:r>
            <w:r w:rsidRPr="00633355">
              <w:rPr>
                <w:rFonts w:ascii="Calibri" w:hAnsi="Calibri" w:cs="Arial"/>
                <w:b/>
                <w:sz w:val="20"/>
                <w:szCs w:val="20"/>
              </w:rPr>
              <w:t xml:space="preserve"> to understand their safeguarding policy and procedures. (3.6)</w:t>
            </w:r>
          </w:p>
          <w:p w14:paraId="7E94CA1E" w14:textId="3068BABC" w:rsidR="00AE3035" w:rsidRDefault="00AE3035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D1ADCC2" w14:textId="628F0C58" w:rsidR="00AE3035" w:rsidRDefault="00AE3035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Level 2 available via virtual college</w:t>
            </w:r>
          </w:p>
          <w:p w14:paraId="7A93BBB1" w14:textId="4D6778C3" w:rsidR="00AE3035" w:rsidRPr="00633355" w:rsidRDefault="00AE3035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5E81" w14:textId="77777777" w:rsidR="00AE3035" w:rsidRPr="00154D7B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2F3D" w14:textId="77777777" w:rsidR="00AE3035" w:rsidRPr="00154D7B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0FB9" w14:textId="77777777" w:rsidR="00AE3035" w:rsidRPr="00154D7B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20E0" w14:textId="77777777" w:rsidR="00AE3035" w:rsidRPr="00911E1F" w:rsidRDefault="00AE3035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Date of training attended: </w:t>
            </w:r>
          </w:p>
          <w:p w14:paraId="7A8CDDBB" w14:textId="77777777" w:rsidR="00AE3035" w:rsidRPr="00911E1F" w:rsidRDefault="00AE3035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Training Provider: </w:t>
            </w:r>
          </w:p>
          <w:p w14:paraId="09233D28" w14:textId="77777777" w:rsidR="00AE3035" w:rsidRPr="00911E1F" w:rsidRDefault="00AE3035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Evidence seen: </w:t>
            </w:r>
          </w:p>
          <w:p w14:paraId="27EDE280" w14:textId="77777777" w:rsidR="00AE3035" w:rsidRPr="00911E1F" w:rsidRDefault="00AE3035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AE3035" w:rsidRPr="00B448D6" w14:paraId="16637632" w14:textId="77777777" w:rsidTr="00AE303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13C61" w14:textId="27C7CAA6" w:rsidR="00AE3035" w:rsidRPr="00633355" w:rsidRDefault="00633355" w:rsidP="003942E8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633355">
              <w:rPr>
                <w:rFonts w:ascii="Calibri" w:hAnsi="Calibri" w:cs="Arial"/>
                <w:b/>
                <w:bCs/>
                <w:sz w:val="20"/>
                <w:szCs w:val="20"/>
              </w:rPr>
              <w:t>S&amp;W</w:t>
            </w:r>
            <w:proofErr w:type="spellEnd"/>
            <w:r w:rsidRPr="0063335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3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CDAF1" w14:textId="77777777" w:rsidR="00633355" w:rsidRPr="00633355" w:rsidRDefault="00633355" w:rsidP="00633355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3335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Designated Safeguarding Lead Training </w:t>
            </w:r>
          </w:p>
          <w:p w14:paraId="0DBC09B3" w14:textId="77777777" w:rsidR="00633355" w:rsidRDefault="00633355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4E455883" w14:textId="530F51A5" w:rsidR="00AE3035" w:rsidRPr="008E452F" w:rsidRDefault="00AE3035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 xml:space="preserve">Level 3 Safeguarding training is attended every 3 years </w:t>
            </w:r>
            <w:r w:rsidRPr="008E452F">
              <w:rPr>
                <w:rFonts w:ascii="Calibri" w:hAnsi="Calibri" w:cs="Arial"/>
                <w:sz w:val="20"/>
                <w:szCs w:val="20"/>
                <w:u w:val="single"/>
              </w:rPr>
              <w:t xml:space="preserve">OR </w:t>
            </w:r>
            <w:r w:rsidRPr="008E452F">
              <w:rPr>
                <w:rFonts w:ascii="Calibri" w:hAnsi="Calibri" w:cs="Arial"/>
                <w:sz w:val="20"/>
                <w:szCs w:val="20"/>
              </w:rPr>
              <w:t xml:space="preserve">Designated Safeguarding Leads training every 2 years (DSL) </w:t>
            </w:r>
          </w:p>
          <w:p w14:paraId="556166FD" w14:textId="77777777" w:rsidR="00AE3035" w:rsidRPr="008E452F" w:rsidRDefault="00AE3035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(Local Authority recommendation)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EA1B" w14:textId="77777777" w:rsidR="00AE3035" w:rsidRPr="00154D7B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BA65" w14:textId="77777777" w:rsidR="00AE3035" w:rsidRPr="00154D7B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6B17" w14:textId="77777777" w:rsidR="00AE3035" w:rsidRPr="00154D7B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2640" w14:textId="77777777" w:rsidR="00AE3035" w:rsidRPr="00911E1F" w:rsidRDefault="00AE3035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>Date of training attended:</w:t>
            </w:r>
          </w:p>
          <w:p w14:paraId="69CD375F" w14:textId="77777777" w:rsidR="00AE3035" w:rsidRPr="00911E1F" w:rsidRDefault="00AE3035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>Training Provider:</w:t>
            </w:r>
          </w:p>
          <w:p w14:paraId="00D2145A" w14:textId="77777777" w:rsidR="00AE3035" w:rsidRPr="00250386" w:rsidRDefault="00AE3035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>Evidence seen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</w:p>
        </w:tc>
      </w:tr>
      <w:tr w:rsidR="00AE3035" w:rsidRPr="00B448D6" w14:paraId="185C16C1" w14:textId="77777777" w:rsidTr="00AE303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433A9" w14:textId="019C5D8D" w:rsidR="00AE3035" w:rsidRPr="008E452F" w:rsidRDefault="00633355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S&amp;W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A2A2B" w14:textId="1E26136E" w:rsidR="00AE3035" w:rsidRPr="008E452F" w:rsidRDefault="00AE3035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Online Safeguarding training accessed:</w:t>
            </w:r>
          </w:p>
          <w:p w14:paraId="00F075F9" w14:textId="77777777" w:rsidR="00AE3035" w:rsidRPr="008E452F" w:rsidRDefault="00AE3035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 xml:space="preserve">FGM, CSE, County Lines, Prevent etc.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9216" w14:textId="77777777" w:rsidR="00AE3035" w:rsidRPr="00154D7B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1B4C" w14:textId="77777777" w:rsidR="00AE3035" w:rsidRPr="00154D7B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1C7C" w14:textId="77777777" w:rsidR="00AE3035" w:rsidRPr="00154D7B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8DDA" w14:textId="77777777" w:rsidR="00AE3035" w:rsidRPr="00911E1F" w:rsidRDefault="00AE3035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Date of training attended: </w:t>
            </w:r>
          </w:p>
          <w:p w14:paraId="52BE9EA3" w14:textId="77777777" w:rsidR="00AE3035" w:rsidRPr="00911E1F" w:rsidRDefault="00AE3035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Training Provider: </w:t>
            </w:r>
          </w:p>
          <w:p w14:paraId="75D8C720" w14:textId="77777777" w:rsidR="00AE3035" w:rsidRPr="00911E1F" w:rsidRDefault="00AE3035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>Evidence seen:</w:t>
            </w:r>
          </w:p>
        </w:tc>
      </w:tr>
      <w:tr w:rsidR="002555D3" w:rsidRPr="00B448D6" w14:paraId="1B9D5950" w14:textId="77777777" w:rsidTr="002555D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02C2C" w14:textId="06F988BB" w:rsidR="002555D3" w:rsidRPr="008E452F" w:rsidRDefault="002555D3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S&amp;W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B4F8" w14:textId="42FEA5EC" w:rsidR="002555D3" w:rsidRPr="008E452F" w:rsidRDefault="002555D3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Safer Recruitment training accessed (if recruiting Assistants/ Co-Childminders)</w:t>
            </w:r>
          </w:p>
          <w:p w14:paraId="30E8532E" w14:textId="77777777" w:rsidR="002555D3" w:rsidRPr="008E452F" w:rsidRDefault="002555D3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Can be accessed via Virtual college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331B" w14:textId="0748E50B" w:rsidR="002555D3" w:rsidRPr="00154D7B" w:rsidRDefault="002555D3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If applicable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489B" w14:textId="77777777" w:rsidR="002555D3" w:rsidRPr="00911E1F" w:rsidRDefault="002555D3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Date of training attended: </w:t>
            </w:r>
          </w:p>
          <w:p w14:paraId="4DA34C2F" w14:textId="77777777" w:rsidR="002555D3" w:rsidRPr="00911E1F" w:rsidRDefault="002555D3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Training Provider: </w:t>
            </w:r>
          </w:p>
          <w:p w14:paraId="0CAE73CE" w14:textId="77777777" w:rsidR="002555D3" w:rsidRPr="00911E1F" w:rsidRDefault="002555D3" w:rsidP="003942E8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911E1F">
              <w:rPr>
                <w:rFonts w:ascii="Calibri" w:hAnsi="Calibri" w:cs="Arial"/>
                <w:b/>
                <w:i/>
                <w:sz w:val="20"/>
                <w:szCs w:val="20"/>
              </w:rPr>
              <w:t>Evidence seen:</w:t>
            </w:r>
          </w:p>
        </w:tc>
      </w:tr>
      <w:tr w:rsidR="00AE3035" w:rsidRPr="00034F4C" w14:paraId="5FF05CCB" w14:textId="77777777" w:rsidTr="00AE3035">
        <w:tc>
          <w:tcPr>
            <w:tcW w:w="825" w:type="dxa"/>
            <w:shd w:val="clear" w:color="auto" w:fill="FFFFFF"/>
          </w:tcPr>
          <w:p w14:paraId="2800F56C" w14:textId="7C5C8E38" w:rsidR="00AE3035" w:rsidRPr="008E452F" w:rsidRDefault="00633355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S&amp;W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6663" w:type="dxa"/>
            <w:shd w:val="clear" w:color="auto" w:fill="FFFFFF"/>
          </w:tcPr>
          <w:p w14:paraId="2B09087D" w14:textId="2048E835" w:rsidR="00AE3035" w:rsidRPr="008E452F" w:rsidRDefault="00AE3035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The setting is aware of the things they may need to safeguard children from, including:</w:t>
            </w:r>
          </w:p>
          <w:p w14:paraId="14977263" w14:textId="77777777" w:rsidR="00AE3035" w:rsidRPr="008E452F" w:rsidRDefault="00AE3035" w:rsidP="00BE362C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Neglect</w:t>
            </w:r>
          </w:p>
          <w:p w14:paraId="110C04AD" w14:textId="6186AFAE" w:rsidR="00AE3035" w:rsidRPr="008E452F" w:rsidRDefault="00AE3035" w:rsidP="00BE362C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Physical, sexual, and emotional abuse</w:t>
            </w:r>
          </w:p>
          <w:p w14:paraId="151C29FB" w14:textId="77777777" w:rsidR="00AE3035" w:rsidRPr="008E452F" w:rsidRDefault="00AE3035" w:rsidP="00BE362C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Bullying, including online bullying</w:t>
            </w:r>
          </w:p>
          <w:p w14:paraId="74834072" w14:textId="77777777" w:rsidR="00AE3035" w:rsidRPr="008E452F" w:rsidRDefault="00AE3035" w:rsidP="00BE362C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Radicalisation and/or extremist behaviour</w:t>
            </w:r>
          </w:p>
          <w:p w14:paraId="6A4C5371" w14:textId="77777777" w:rsidR="00AE3035" w:rsidRPr="008E452F" w:rsidRDefault="00AE3035" w:rsidP="00BE362C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Child sexual exploitation and trafficking</w:t>
            </w:r>
          </w:p>
          <w:p w14:paraId="0D2A03F9" w14:textId="77777777" w:rsidR="00AE3035" w:rsidRPr="008E452F" w:rsidRDefault="00AE3035" w:rsidP="00BE362C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Female genital mutilation</w:t>
            </w:r>
          </w:p>
          <w:p w14:paraId="1FE72CD8" w14:textId="77777777" w:rsidR="00AE3035" w:rsidRPr="008E452F" w:rsidRDefault="00AE3035" w:rsidP="00BE362C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Fabricated or induced illness</w:t>
            </w:r>
          </w:p>
          <w:p w14:paraId="02B01597" w14:textId="77777777" w:rsidR="00AE3035" w:rsidRPr="008E452F" w:rsidRDefault="00AE3035" w:rsidP="00BE362C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Poor parenting, particularly in relation to babies and young children</w:t>
            </w:r>
          </w:p>
          <w:p w14:paraId="38390165" w14:textId="77777777" w:rsidR="00AE3035" w:rsidRPr="008E452F" w:rsidRDefault="00AE3035" w:rsidP="00BE362C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County Lines</w:t>
            </w:r>
          </w:p>
          <w:p w14:paraId="7DF75ABA" w14:textId="77777777" w:rsidR="00AE3035" w:rsidRPr="008E452F" w:rsidRDefault="00AE3035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(See full list on Pg. 5 &amp; 6 of ‘Inspecting Safeguarding in Early Years, Education and Skills Settings’.</w:t>
            </w:r>
          </w:p>
          <w:p w14:paraId="15609D04" w14:textId="77777777" w:rsidR="00AE3035" w:rsidRPr="008E452F" w:rsidRDefault="002555D3" w:rsidP="003942E8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hyperlink r:id="rId13" w:history="1">
              <w:r w:rsidR="00AE3035" w:rsidRPr="008E452F">
                <w:rPr>
                  <w:rStyle w:val="Hyperlink"/>
                  <w:rFonts w:ascii="Calibri" w:hAnsi="Calibri" w:cs="Arial"/>
                  <w:bCs/>
                  <w:sz w:val="20"/>
                  <w:szCs w:val="20"/>
                </w:rPr>
                <w:t>https://www.gov.uk/government/publications/inspecting-safeguarding-in-early-years-education-and-skills</w:t>
              </w:r>
            </w:hyperlink>
            <w:r w:rsidR="00AE3035" w:rsidRPr="008E452F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6745747" w14:textId="77777777" w:rsidR="00AE3035" w:rsidRPr="00034F4C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8451ACF" w14:textId="77777777" w:rsidR="00AE3035" w:rsidRPr="00034F4C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E222CC5" w14:textId="77777777" w:rsidR="00AE3035" w:rsidRPr="00034F4C" w:rsidRDefault="00AE3035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01C7CE7" w14:textId="77777777" w:rsidR="00AE3035" w:rsidRPr="00FF4B0D" w:rsidRDefault="00AE3035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  <w:highlight w:val="cyan"/>
              </w:rPr>
            </w:pPr>
          </w:p>
        </w:tc>
      </w:tr>
      <w:tr w:rsidR="008C4C2E" w:rsidRPr="00034F4C" w14:paraId="7A21184D" w14:textId="77777777" w:rsidTr="00AE3035">
        <w:tc>
          <w:tcPr>
            <w:tcW w:w="825" w:type="dxa"/>
            <w:shd w:val="clear" w:color="auto" w:fill="FFFFFF"/>
          </w:tcPr>
          <w:p w14:paraId="1CE7BFB8" w14:textId="77777777" w:rsidR="008C4C2E" w:rsidRDefault="008C4C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/>
          </w:tcPr>
          <w:p w14:paraId="01B2BE4E" w14:textId="2B7A4947" w:rsidR="008C4C2E" w:rsidRPr="008E452F" w:rsidRDefault="008D12A8" w:rsidP="008D12A8">
            <w:pPr>
              <w:tabs>
                <w:tab w:val="left" w:pos="5347"/>
              </w:tabs>
              <w:spacing w:line="276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Total (max </w:t>
            </w:r>
            <w:r w:rsidR="002555D3"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13B5C40" w14:textId="77777777" w:rsidR="008C4C2E" w:rsidRPr="00034F4C" w:rsidRDefault="008C4C2E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D4ED9A6" w14:textId="77777777" w:rsidR="008C4C2E" w:rsidRPr="00034F4C" w:rsidRDefault="008C4C2E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50069FA" w14:textId="77777777" w:rsidR="008C4C2E" w:rsidRPr="00034F4C" w:rsidRDefault="008C4C2E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BEE9043" w14:textId="77777777" w:rsidR="008C4C2E" w:rsidRPr="00FF4B0D" w:rsidRDefault="008C4C2E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  <w:highlight w:val="cyan"/>
              </w:rPr>
            </w:pPr>
          </w:p>
        </w:tc>
      </w:tr>
    </w:tbl>
    <w:p w14:paraId="205918BF" w14:textId="15171ECC" w:rsidR="005F0E78" w:rsidRDefault="005F0E78"/>
    <w:p w14:paraId="33052F8F" w14:textId="68FE444F" w:rsidR="005F0E78" w:rsidRDefault="005F0E78"/>
    <w:p w14:paraId="7D8F6FD9" w14:textId="07C96F54" w:rsidR="005F0E78" w:rsidRDefault="005F0E78"/>
    <w:p w14:paraId="55C08CE1" w14:textId="56E989C0" w:rsidR="008D12A8" w:rsidRDefault="008D12A8"/>
    <w:p w14:paraId="585667CF" w14:textId="05D960F8" w:rsidR="008D12A8" w:rsidRDefault="008D12A8"/>
    <w:p w14:paraId="7F69CBBA" w14:textId="77777777" w:rsidR="008D12A8" w:rsidRDefault="008D12A8"/>
    <w:tbl>
      <w:tblPr>
        <w:tblW w:w="160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0"/>
      </w:tblGrid>
      <w:tr w:rsidR="008D12A8" w:rsidRPr="00B448D6" w14:paraId="520D1B72" w14:textId="77777777" w:rsidTr="001A0168">
        <w:tc>
          <w:tcPr>
            <w:tcW w:w="16020" w:type="dxa"/>
            <w:shd w:val="clear" w:color="auto" w:fill="auto"/>
          </w:tcPr>
          <w:p w14:paraId="3170BF69" w14:textId="77777777" w:rsidR="008D12A8" w:rsidRPr="00B448D6" w:rsidRDefault="008D12A8" w:rsidP="00DB5A9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448D6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Overall Outcome</w:t>
            </w:r>
          </w:p>
          <w:p w14:paraId="7F82A551" w14:textId="77777777" w:rsidR="008D12A8" w:rsidRPr="00B448D6" w:rsidRDefault="008D12A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F0E78" w:rsidRPr="00B448D6" w14:paraId="0AE497D2" w14:textId="77777777" w:rsidTr="00DB5A98">
        <w:tc>
          <w:tcPr>
            <w:tcW w:w="16020" w:type="dxa"/>
            <w:shd w:val="clear" w:color="auto" w:fill="auto"/>
          </w:tcPr>
          <w:p w14:paraId="5BE2CA8A" w14:textId="77777777" w:rsidR="005F0E78" w:rsidRPr="00B448D6" w:rsidRDefault="005F0E7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448D6">
              <w:rPr>
                <w:rFonts w:ascii="Calibri" w:hAnsi="Calibri" w:cs="Arial"/>
                <w:sz w:val="20"/>
                <w:szCs w:val="20"/>
              </w:rPr>
              <w:t>Additional Notes:</w:t>
            </w:r>
          </w:p>
          <w:p w14:paraId="26810014" w14:textId="77777777" w:rsidR="005F0E78" w:rsidRDefault="005F0E7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3DECC0FA" w14:textId="77777777" w:rsidR="005F0E78" w:rsidRDefault="005F0E7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3EB41C20" w14:textId="77777777" w:rsidR="005F0E78" w:rsidRDefault="005F0E7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1EA7C148" w14:textId="77777777" w:rsidR="005F0E78" w:rsidRDefault="005F0E7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4AEAFD7" w14:textId="4D6BE008" w:rsidR="005F0E78" w:rsidRDefault="005F0E7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3E7E83C9" w14:textId="16929555" w:rsidR="008D12A8" w:rsidRDefault="008D12A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10779328" w14:textId="56551EA0" w:rsidR="008D12A8" w:rsidRDefault="008D12A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1A84C9B4" w14:textId="733AAF3E" w:rsidR="008D12A8" w:rsidRDefault="008D12A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D61C7D9" w14:textId="1B3CA015" w:rsidR="008D12A8" w:rsidRDefault="008D12A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FD60DB5" w14:textId="51D8CEEA" w:rsidR="008D12A8" w:rsidRDefault="008D12A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0586D216" w14:textId="203638C3" w:rsidR="008D12A8" w:rsidRDefault="008D12A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5B2C4F1B" w14:textId="77777777" w:rsidR="008D12A8" w:rsidRDefault="008D12A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5C9C85EC" w14:textId="77777777" w:rsidR="005F0E78" w:rsidRDefault="005F0E7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BCA9F20" w14:textId="77777777" w:rsidR="005F0E78" w:rsidRPr="00B448D6" w:rsidRDefault="005F0E7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7477A26" w14:textId="77777777" w:rsidR="005F0E78" w:rsidRPr="00B448D6" w:rsidRDefault="005F0E7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C25D074" w14:textId="77777777" w:rsidR="005F0E78" w:rsidRPr="00B448D6" w:rsidRDefault="005F0E7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51BAEB60" w14:textId="77777777" w:rsidR="005F0E78" w:rsidRPr="00B448D6" w:rsidRDefault="005F0E78" w:rsidP="00DB5A9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7F80BFA" w14:textId="61F061B7" w:rsidR="008D12A8" w:rsidRDefault="008D12A8"/>
    <w:p w14:paraId="5DE198E6" w14:textId="32B38D37" w:rsidR="008D12A8" w:rsidRDefault="008D12A8"/>
    <w:p w14:paraId="2D3D52C5" w14:textId="249D169A" w:rsidR="008D12A8" w:rsidRDefault="008D12A8"/>
    <w:p w14:paraId="6A5A04F9" w14:textId="77777777" w:rsidR="008D12A8" w:rsidRPr="008D12A8" w:rsidRDefault="008D12A8" w:rsidP="008D12A8">
      <w:pPr>
        <w:spacing w:line="276" w:lineRule="auto"/>
        <w:ind w:hanging="1080"/>
        <w:rPr>
          <w:rFonts w:ascii="Calibri" w:hAnsi="Calibri" w:cs="Arial"/>
          <w:b/>
          <w:bCs/>
          <w:sz w:val="20"/>
          <w:szCs w:val="20"/>
        </w:rPr>
      </w:pPr>
      <w:bookmarkStart w:id="0" w:name="_Hlk92905099"/>
      <w:r w:rsidRPr="008D12A8">
        <w:rPr>
          <w:rFonts w:ascii="Calibri" w:hAnsi="Calibri" w:cs="Arial"/>
          <w:b/>
          <w:bCs/>
          <w:sz w:val="20"/>
          <w:szCs w:val="20"/>
        </w:rPr>
        <w:t xml:space="preserve">Type of next visit:  </w:t>
      </w:r>
      <w:proofErr w:type="spellStart"/>
      <w:r w:rsidRPr="008D12A8">
        <w:rPr>
          <w:rFonts w:ascii="Calibri" w:hAnsi="Calibri" w:cs="Arial"/>
          <w:b/>
          <w:bCs/>
          <w:sz w:val="20"/>
          <w:szCs w:val="20"/>
        </w:rPr>
        <w:t>EQuIP</w:t>
      </w:r>
      <w:proofErr w:type="spellEnd"/>
      <w:r w:rsidRPr="008D12A8">
        <w:rPr>
          <w:rFonts w:ascii="Calibri" w:hAnsi="Calibri" w:cs="Arial"/>
          <w:b/>
          <w:bCs/>
          <w:sz w:val="20"/>
          <w:szCs w:val="20"/>
        </w:rPr>
        <w:t xml:space="preserve">  (Sections 1,2 &amp; 3) or </w:t>
      </w:r>
      <w:proofErr w:type="spellStart"/>
      <w:r w:rsidRPr="008D12A8">
        <w:rPr>
          <w:rFonts w:ascii="Calibri" w:hAnsi="Calibri" w:cs="Arial"/>
          <w:b/>
          <w:bCs/>
          <w:sz w:val="20"/>
          <w:szCs w:val="20"/>
        </w:rPr>
        <w:t>EQuIP</w:t>
      </w:r>
      <w:proofErr w:type="spellEnd"/>
      <w:r w:rsidRPr="008D12A8">
        <w:rPr>
          <w:rFonts w:ascii="Calibri" w:hAnsi="Calibri" w:cs="Arial"/>
          <w:b/>
          <w:bCs/>
          <w:sz w:val="20"/>
          <w:szCs w:val="20"/>
        </w:rPr>
        <w:t xml:space="preserve"> (Sections 1 &amp; 2)</w:t>
      </w:r>
    </w:p>
    <w:p w14:paraId="1A7DA7BD" w14:textId="77777777" w:rsidR="008D12A8" w:rsidRPr="008D12A8" w:rsidRDefault="008D12A8" w:rsidP="008D12A8">
      <w:pPr>
        <w:spacing w:line="276" w:lineRule="auto"/>
        <w:ind w:hanging="1080"/>
        <w:rPr>
          <w:rFonts w:ascii="Calibri" w:hAnsi="Calibri" w:cs="Arial"/>
          <w:b/>
          <w:bCs/>
          <w:sz w:val="20"/>
          <w:szCs w:val="20"/>
        </w:rPr>
      </w:pPr>
      <w:r w:rsidRPr="008D12A8">
        <w:rPr>
          <w:rFonts w:ascii="Calibri" w:hAnsi="Calibri" w:cs="Arial"/>
          <w:b/>
          <w:bCs/>
          <w:sz w:val="20"/>
          <w:szCs w:val="20"/>
        </w:rPr>
        <w:t>Date next visit due:</w:t>
      </w:r>
      <w:bookmarkEnd w:id="0"/>
    </w:p>
    <w:p w14:paraId="3978CCEA" w14:textId="18B9A345" w:rsidR="008D12A8" w:rsidRDefault="008D12A8"/>
    <w:p w14:paraId="24B95BEB" w14:textId="760815A4" w:rsidR="008D12A8" w:rsidRDefault="008D12A8"/>
    <w:p w14:paraId="2F333B86" w14:textId="73DE0710" w:rsidR="008D12A8" w:rsidRDefault="008D12A8"/>
    <w:sectPr w:rsidR="008D12A8" w:rsidSect="00AA4B23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D681" w14:textId="77777777" w:rsidR="00A164F4" w:rsidRDefault="00A164F4" w:rsidP="00A164F4">
      <w:r>
        <w:separator/>
      </w:r>
    </w:p>
  </w:endnote>
  <w:endnote w:type="continuationSeparator" w:id="0">
    <w:p w14:paraId="36141BF8" w14:textId="77777777" w:rsidR="00A164F4" w:rsidRDefault="00A164F4" w:rsidP="00A1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DCA0" w14:textId="77777777" w:rsidR="00A164F4" w:rsidRDefault="00A164F4" w:rsidP="00A164F4">
      <w:r>
        <w:separator/>
      </w:r>
    </w:p>
  </w:footnote>
  <w:footnote w:type="continuationSeparator" w:id="0">
    <w:p w14:paraId="6B4234EA" w14:textId="77777777" w:rsidR="00A164F4" w:rsidRDefault="00A164F4" w:rsidP="00A1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B827" w14:textId="77777777" w:rsidR="00AE3035" w:rsidRPr="00AE3035" w:rsidRDefault="00AE3035" w:rsidP="00AE3035">
    <w:pPr>
      <w:jc w:val="center"/>
      <w:rPr>
        <w:rFonts w:ascii="Calibri" w:hAnsi="Calibri" w:cs="Arial"/>
        <w:b/>
        <w:sz w:val="28"/>
        <w:szCs w:val="28"/>
        <w:u w:val="single"/>
      </w:rPr>
    </w:pPr>
    <w:proofErr w:type="spellStart"/>
    <w:r w:rsidRPr="00AE3035">
      <w:rPr>
        <w:rFonts w:ascii="Calibri" w:hAnsi="Calibri" w:cs="Arial"/>
        <w:b/>
        <w:sz w:val="28"/>
        <w:szCs w:val="28"/>
        <w:u w:val="single"/>
      </w:rPr>
      <w:t>EQuIP</w:t>
    </w:r>
    <w:proofErr w:type="spellEnd"/>
    <w:r w:rsidRPr="00AE3035">
      <w:rPr>
        <w:rFonts w:ascii="Calibri" w:hAnsi="Calibri" w:cs="Arial"/>
        <w:b/>
        <w:sz w:val="28"/>
        <w:szCs w:val="28"/>
        <w:u w:val="single"/>
      </w:rPr>
      <w:t xml:space="preserve"> - Early Years Quality Improvement Planning </w:t>
    </w:r>
  </w:p>
  <w:p w14:paraId="29CC9603" w14:textId="44033BC4" w:rsidR="00A164F4" w:rsidRPr="00A164F4" w:rsidRDefault="00A164F4" w:rsidP="00A164F4">
    <w:pPr>
      <w:jc w:val="center"/>
      <w:rPr>
        <w:rFonts w:ascii="Calibri" w:hAnsi="Calibri" w:cs="Arial"/>
        <w:b/>
        <w:sz w:val="28"/>
        <w:szCs w:val="28"/>
        <w:u w:val="single"/>
      </w:rPr>
    </w:pPr>
  </w:p>
  <w:p w14:paraId="28A3ACA9" w14:textId="77777777" w:rsidR="00A164F4" w:rsidRPr="00A164F4" w:rsidRDefault="00A164F4" w:rsidP="00A164F4">
    <w:pPr>
      <w:ind w:left="360"/>
      <w:jc w:val="center"/>
      <w:rPr>
        <w:rFonts w:ascii="Calibri" w:hAnsi="Calibri" w:cs="Arial"/>
        <w:b/>
        <w:sz w:val="20"/>
        <w:szCs w:val="20"/>
        <w:u w:val="single"/>
      </w:rPr>
    </w:pPr>
  </w:p>
  <w:p w14:paraId="4660DE6F" w14:textId="07AC8AD0" w:rsidR="00A164F4" w:rsidRPr="00A164F4" w:rsidRDefault="00A164F4" w:rsidP="00A164F4">
    <w:pPr>
      <w:pStyle w:val="Header"/>
    </w:pPr>
    <w:r w:rsidRPr="00A164F4">
      <w:rPr>
        <w:rFonts w:ascii="Calibri" w:hAnsi="Calibri" w:cs="Arial"/>
        <w:b/>
      </w:rPr>
      <w:t xml:space="preserve">Provider Name:  </w:t>
    </w:r>
    <w:r w:rsidRPr="00A164F4">
      <w:rPr>
        <w:rFonts w:ascii="Calibri" w:hAnsi="Calibri" w:cs="Arial"/>
        <w:bCs/>
      </w:rPr>
      <w:tab/>
    </w:r>
    <w:r w:rsidRPr="00A164F4">
      <w:rPr>
        <w:rFonts w:ascii="Calibri" w:hAnsi="Calibri" w:cs="Arial"/>
        <w:bCs/>
      </w:rPr>
      <w:tab/>
    </w:r>
    <w:r w:rsidRPr="00A164F4">
      <w:rPr>
        <w:rFonts w:ascii="Calibri" w:hAnsi="Calibri" w:cs="Arial"/>
        <w:bCs/>
      </w:rPr>
      <w:tab/>
    </w:r>
    <w:r w:rsidRPr="00A164F4">
      <w:rPr>
        <w:rFonts w:ascii="Calibri" w:hAnsi="Calibri" w:cs="Arial"/>
        <w:bCs/>
      </w:rPr>
      <w:tab/>
    </w:r>
    <w:r w:rsidRPr="00A164F4">
      <w:rPr>
        <w:rFonts w:ascii="Calibri" w:hAnsi="Calibri" w:cs="Arial"/>
        <w:b/>
      </w:rPr>
      <w:t xml:space="preserve">Childcare Officer:  </w:t>
    </w:r>
    <w:r w:rsidRPr="00A164F4">
      <w:rPr>
        <w:rFonts w:ascii="Calibri" w:hAnsi="Calibri" w:cs="Arial"/>
        <w:bCs/>
      </w:rPr>
      <w:tab/>
    </w:r>
    <w:r w:rsidRPr="00A164F4">
      <w:rPr>
        <w:rFonts w:ascii="Calibri" w:hAnsi="Calibri" w:cs="Arial"/>
        <w:bCs/>
      </w:rPr>
      <w:tab/>
    </w:r>
    <w:r w:rsidRPr="00A164F4">
      <w:rPr>
        <w:rFonts w:ascii="Calibri" w:hAnsi="Calibri" w:cs="Arial"/>
        <w:bCs/>
      </w:rPr>
      <w:tab/>
    </w:r>
    <w:r w:rsidRPr="00A164F4">
      <w:rPr>
        <w:rFonts w:ascii="Calibri" w:hAnsi="Calibri" w:cs="Arial"/>
        <w:b/>
      </w:rPr>
      <w:tab/>
    </w:r>
    <w:r w:rsidRPr="00A164F4">
      <w:rPr>
        <w:rFonts w:ascii="Calibri" w:hAnsi="Calibri" w:cs="Arial"/>
        <w:b/>
      </w:rPr>
      <w:tab/>
    </w:r>
    <w:r w:rsidRPr="00A164F4">
      <w:rPr>
        <w:rFonts w:ascii="Calibri" w:hAnsi="Calibri" w:cs="Arial"/>
        <w:b/>
      </w:rPr>
      <w:tab/>
    </w:r>
    <w:r w:rsidR="00DD7CD2">
      <w:rPr>
        <w:rFonts w:ascii="Calibri" w:hAnsi="Calibri" w:cs="Arial"/>
        <w:b/>
      </w:rPr>
      <w:tab/>
    </w:r>
    <w:r w:rsidRPr="00A164F4">
      <w:rPr>
        <w:rFonts w:ascii="Calibri" w:hAnsi="Calibri" w:cs="Arial"/>
        <w:b/>
      </w:rPr>
      <w:t>Date:</w:t>
    </w:r>
    <w:r w:rsidRPr="00A164F4">
      <w:rPr>
        <w:rFonts w:ascii="Calibri" w:hAnsi="Calibri" w:cs="Arial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0215"/>
    <w:multiLevelType w:val="hybridMultilevel"/>
    <w:tmpl w:val="A61AC4A2"/>
    <w:lvl w:ilvl="0" w:tplc="8FD0A10A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A20BE"/>
    <w:multiLevelType w:val="hybridMultilevel"/>
    <w:tmpl w:val="05BE8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23"/>
    <w:rsid w:val="000A6EBB"/>
    <w:rsid w:val="002555D3"/>
    <w:rsid w:val="005940DF"/>
    <w:rsid w:val="005F0E78"/>
    <w:rsid w:val="00633355"/>
    <w:rsid w:val="008C4C2E"/>
    <w:rsid w:val="008D12A8"/>
    <w:rsid w:val="008F1B74"/>
    <w:rsid w:val="00964992"/>
    <w:rsid w:val="00A164F4"/>
    <w:rsid w:val="00A521EB"/>
    <w:rsid w:val="00AA4B23"/>
    <w:rsid w:val="00AE3035"/>
    <w:rsid w:val="00BE362C"/>
    <w:rsid w:val="00D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7D82"/>
  <w15:chartTrackingRefBased/>
  <w15:docId w15:val="{C5C9CEE1-8E10-46B1-A9EF-5D6D140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36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4F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16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4F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publications/what-to-do-if-youre-worried-a-child-is-being-abused--2" TargetMode="External"/><Relationship Id="rId13" Type="http://schemas.openxmlformats.org/officeDocument/2006/relationships/hyperlink" Target="https://www.gov.uk/government/publications/inspecting-safeguarding-in-early-years-education-and-skil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cp.org.uk/" TargetMode="External"/><Relationship Id="rId12" Type="http://schemas.openxmlformats.org/officeDocument/2006/relationships/hyperlink" Target="https://www.gov.uk/government/publications/disqualification-under-the-childcare-act-2006/disqualification-under-the-childcare-act-20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ukpga/2006/47/conten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keeping-children-safe-in-education-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prevent-duty-guid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Thompson</dc:creator>
  <cp:keywords/>
  <dc:description/>
  <cp:lastModifiedBy>Paula-earlyyears Williams</cp:lastModifiedBy>
  <cp:revision>11</cp:revision>
  <dcterms:created xsi:type="dcterms:W3CDTF">2021-09-14T09:10:00Z</dcterms:created>
  <dcterms:modified xsi:type="dcterms:W3CDTF">2022-01-25T11:00:00Z</dcterms:modified>
</cp:coreProperties>
</file>