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24F8" w14:textId="7F685616" w:rsidR="007C35C9" w:rsidRDefault="007C35C9"/>
    <w:p w14:paraId="60BB8180" w14:textId="146400EA" w:rsidR="006D775C" w:rsidRDefault="006D775C"/>
    <w:p w14:paraId="5B83DCAF" w14:textId="6CB610F2" w:rsidR="006D775C" w:rsidRDefault="006D775C"/>
    <w:p w14:paraId="1FB4F8EB" w14:textId="7CBE2383" w:rsidR="006D775C" w:rsidRDefault="006D775C"/>
    <w:p w14:paraId="2565581F" w14:textId="3BF256BB" w:rsidR="006D775C" w:rsidRDefault="006D775C"/>
    <w:p w14:paraId="5AF629FC" w14:textId="30B59186" w:rsidR="006D775C" w:rsidRDefault="006D775C"/>
    <w:p w14:paraId="409C8783" w14:textId="50079185" w:rsidR="006D775C" w:rsidRDefault="006D775C"/>
    <w:p w14:paraId="4D66687E" w14:textId="6CC3870F" w:rsidR="006D775C" w:rsidRDefault="006D775C"/>
    <w:p w14:paraId="242129C3" w14:textId="274BD31E" w:rsidR="006D775C" w:rsidRDefault="006D775C"/>
    <w:p w14:paraId="22EEDEFF" w14:textId="40ED9FD9" w:rsidR="006D775C" w:rsidRDefault="006D775C"/>
    <w:p w14:paraId="771A1F0C" w14:textId="77777777" w:rsidR="006D775C" w:rsidRDefault="006D775C"/>
    <w:p w14:paraId="73AC9D36" w14:textId="0838EE9F" w:rsidR="006D775C" w:rsidRDefault="00C90E27" w:rsidP="006D775C">
      <w:pPr>
        <w:jc w:val="center"/>
        <w:rPr>
          <w:b/>
          <w:bCs/>
          <w:sz w:val="56"/>
          <w:szCs w:val="56"/>
          <w:u w:val="single"/>
        </w:rPr>
      </w:pPr>
      <w:r w:rsidRPr="00BC538C">
        <w:rPr>
          <w:b/>
          <w:bCs/>
          <w:sz w:val="56"/>
          <w:szCs w:val="56"/>
          <w:u w:val="single"/>
        </w:rPr>
        <w:t xml:space="preserve">Dignity </w:t>
      </w:r>
      <w:r w:rsidR="006D775C" w:rsidRPr="00BC538C">
        <w:rPr>
          <w:b/>
          <w:bCs/>
          <w:sz w:val="56"/>
          <w:szCs w:val="56"/>
          <w:u w:val="single"/>
        </w:rPr>
        <w:t xml:space="preserve">Operational </w:t>
      </w:r>
      <w:r w:rsidRPr="00BC538C">
        <w:rPr>
          <w:b/>
          <w:bCs/>
          <w:sz w:val="56"/>
          <w:szCs w:val="56"/>
          <w:u w:val="single"/>
        </w:rPr>
        <w:t xml:space="preserve">Burial </w:t>
      </w:r>
      <w:r w:rsidR="00AA73C7" w:rsidRPr="00BC538C">
        <w:rPr>
          <w:b/>
          <w:bCs/>
          <w:sz w:val="56"/>
          <w:szCs w:val="56"/>
          <w:u w:val="single"/>
        </w:rPr>
        <w:t xml:space="preserve">Space </w:t>
      </w:r>
      <w:r w:rsidR="006D775C" w:rsidRPr="00BC538C">
        <w:rPr>
          <w:b/>
          <w:bCs/>
          <w:sz w:val="56"/>
          <w:szCs w:val="56"/>
          <w:u w:val="single"/>
        </w:rPr>
        <w:t>Plan</w:t>
      </w:r>
    </w:p>
    <w:p w14:paraId="3FCE5C82" w14:textId="23615339" w:rsidR="00155B20" w:rsidRPr="00155B20" w:rsidRDefault="00155B20" w:rsidP="006D775C">
      <w:pPr>
        <w:jc w:val="center"/>
        <w:rPr>
          <w:b/>
          <w:bCs/>
          <w:sz w:val="28"/>
          <w:szCs w:val="28"/>
          <w:u w:val="single"/>
        </w:rPr>
      </w:pPr>
      <w:r w:rsidRPr="00155B20">
        <w:rPr>
          <w:b/>
          <w:bCs/>
          <w:sz w:val="28"/>
          <w:szCs w:val="28"/>
          <w:u w:val="single"/>
        </w:rPr>
        <w:t>26.02.2024</w:t>
      </w:r>
    </w:p>
    <w:p w14:paraId="2DC5A470" w14:textId="77777777" w:rsidR="00AA73C7" w:rsidRDefault="00AA73C7" w:rsidP="006D775C">
      <w:pPr>
        <w:jc w:val="center"/>
        <w:rPr>
          <w:sz w:val="56"/>
          <w:szCs w:val="56"/>
        </w:rPr>
      </w:pPr>
    </w:p>
    <w:p w14:paraId="5A97F5C2" w14:textId="1769E5B3" w:rsidR="007C35C9" w:rsidRDefault="007C35C9" w:rsidP="006D775C">
      <w:pPr>
        <w:jc w:val="both"/>
      </w:pPr>
      <w:r>
        <w:br w:type="page"/>
      </w:r>
    </w:p>
    <w:p w14:paraId="71BA9A4F" w14:textId="77777777" w:rsidR="006D775C" w:rsidRDefault="006D775C"/>
    <w:p w14:paraId="7A0CA053" w14:textId="516F863D" w:rsidR="006D775C" w:rsidRDefault="006D775C"/>
    <w:p w14:paraId="4EFFE6C6" w14:textId="4B24FEC0" w:rsidR="00F02094" w:rsidRPr="004D5032" w:rsidRDefault="00876953" w:rsidP="00360ACF">
      <w:pPr>
        <w:jc w:val="center"/>
        <w:rPr>
          <w:b/>
          <w:bCs/>
          <w:sz w:val="28"/>
          <w:szCs w:val="28"/>
          <w:u w:val="single"/>
        </w:rPr>
      </w:pPr>
      <w:r w:rsidRPr="004D5032">
        <w:rPr>
          <w:b/>
          <w:bCs/>
          <w:sz w:val="28"/>
          <w:szCs w:val="28"/>
          <w:u w:val="single"/>
        </w:rPr>
        <w:t>Introduction</w:t>
      </w:r>
    </w:p>
    <w:p w14:paraId="6E5B533C" w14:textId="7F4BD96E" w:rsidR="00A90B10" w:rsidRDefault="00360ACF" w:rsidP="00360ACF">
      <w:pPr>
        <w:rPr>
          <w:sz w:val="20"/>
          <w:szCs w:val="20"/>
          <w:lang w:val="en-US"/>
        </w:rPr>
      </w:pPr>
      <w:r w:rsidRPr="00360ACF">
        <w:rPr>
          <w:sz w:val="20"/>
          <w:szCs w:val="20"/>
          <w:lang w:val="en-US"/>
        </w:rPr>
        <w:t xml:space="preserve">This document </w:t>
      </w:r>
      <w:r w:rsidR="00C90E27">
        <w:rPr>
          <w:sz w:val="20"/>
          <w:szCs w:val="20"/>
          <w:lang w:val="en-US"/>
        </w:rPr>
        <w:t>provide</w:t>
      </w:r>
      <w:r w:rsidR="003E04FA">
        <w:rPr>
          <w:sz w:val="20"/>
          <w:szCs w:val="20"/>
          <w:lang w:val="en-US"/>
        </w:rPr>
        <w:t>s</w:t>
      </w:r>
      <w:r w:rsidR="00C90E27" w:rsidRPr="00360ACF">
        <w:rPr>
          <w:sz w:val="20"/>
          <w:szCs w:val="20"/>
          <w:lang w:val="en-US"/>
        </w:rPr>
        <w:t xml:space="preserve"> </w:t>
      </w:r>
      <w:r w:rsidRPr="00360ACF">
        <w:rPr>
          <w:sz w:val="20"/>
          <w:szCs w:val="20"/>
          <w:lang w:val="en-US"/>
        </w:rPr>
        <w:t xml:space="preserve">a more in-depth overview of the </w:t>
      </w:r>
      <w:r w:rsidR="00C90E27">
        <w:rPr>
          <w:sz w:val="20"/>
          <w:szCs w:val="20"/>
          <w:lang w:val="en-US"/>
        </w:rPr>
        <w:t xml:space="preserve">burial land currently available in </w:t>
      </w:r>
      <w:r w:rsidR="00AA73C7">
        <w:rPr>
          <w:sz w:val="20"/>
          <w:szCs w:val="20"/>
          <w:lang w:val="en-US"/>
        </w:rPr>
        <w:t>two of the</w:t>
      </w:r>
      <w:r w:rsidR="00C90E27">
        <w:rPr>
          <w:sz w:val="20"/>
          <w:szCs w:val="20"/>
          <w:lang w:val="en-US"/>
        </w:rPr>
        <w:t xml:space="preserve"> </w:t>
      </w:r>
      <w:r w:rsidRPr="00360ACF">
        <w:rPr>
          <w:sz w:val="20"/>
          <w:szCs w:val="20"/>
          <w:lang w:val="en-US"/>
        </w:rPr>
        <w:t xml:space="preserve">cemeteries </w:t>
      </w:r>
      <w:r w:rsidR="00AA73C7">
        <w:rPr>
          <w:sz w:val="20"/>
          <w:szCs w:val="20"/>
          <w:lang w:val="en-US"/>
        </w:rPr>
        <w:t>highlighted</w:t>
      </w:r>
      <w:r w:rsidR="00AA73C7" w:rsidRPr="00360ACF">
        <w:rPr>
          <w:sz w:val="20"/>
          <w:szCs w:val="20"/>
          <w:lang w:val="en-US"/>
        </w:rPr>
        <w:t xml:space="preserve"> </w:t>
      </w:r>
      <w:r w:rsidRPr="00360ACF">
        <w:rPr>
          <w:sz w:val="20"/>
          <w:szCs w:val="20"/>
          <w:lang w:val="en-US"/>
        </w:rPr>
        <w:t xml:space="preserve">within the 35-Year Strategic Plan. The focus </w:t>
      </w:r>
      <w:r w:rsidR="00D51D2F">
        <w:rPr>
          <w:sz w:val="20"/>
          <w:szCs w:val="20"/>
          <w:lang w:val="en-US"/>
        </w:rPr>
        <w:t xml:space="preserve">of this operational plan will </w:t>
      </w:r>
      <w:r w:rsidRPr="00360ACF">
        <w:rPr>
          <w:sz w:val="20"/>
          <w:szCs w:val="20"/>
          <w:lang w:val="en-US"/>
        </w:rPr>
        <w:t>firstly be East Herringthorpe and Maltby Cemeter</w:t>
      </w:r>
      <w:r w:rsidR="00D51D2F">
        <w:rPr>
          <w:sz w:val="20"/>
          <w:szCs w:val="20"/>
          <w:lang w:val="en-US"/>
        </w:rPr>
        <w:t>ies as a priority for development</w:t>
      </w:r>
      <w:r w:rsidR="003E04FA">
        <w:rPr>
          <w:sz w:val="20"/>
          <w:szCs w:val="20"/>
          <w:lang w:val="en-US"/>
        </w:rPr>
        <w:t>,</w:t>
      </w:r>
      <w:r w:rsidR="00D51D2F">
        <w:rPr>
          <w:sz w:val="20"/>
          <w:szCs w:val="20"/>
          <w:lang w:val="en-US"/>
        </w:rPr>
        <w:t xml:space="preserve"> both internally and externally</w:t>
      </w:r>
      <w:r w:rsidR="003E04FA">
        <w:rPr>
          <w:sz w:val="20"/>
          <w:szCs w:val="20"/>
          <w:lang w:val="en-US"/>
        </w:rPr>
        <w:t>,</w:t>
      </w:r>
      <w:r w:rsidR="00A90B10">
        <w:rPr>
          <w:sz w:val="20"/>
          <w:szCs w:val="20"/>
          <w:lang w:val="en-US"/>
        </w:rPr>
        <w:t xml:space="preserve"> based on the number of operational years remaining</w:t>
      </w:r>
      <w:r w:rsidRPr="00360ACF">
        <w:rPr>
          <w:sz w:val="20"/>
          <w:szCs w:val="20"/>
          <w:lang w:val="en-US"/>
        </w:rPr>
        <w:t xml:space="preserve">. </w:t>
      </w:r>
    </w:p>
    <w:p w14:paraId="5391ED33" w14:textId="23D92BFD" w:rsidR="00C102D3" w:rsidRDefault="00360ACF" w:rsidP="00360ACF">
      <w:pPr>
        <w:rPr>
          <w:sz w:val="20"/>
          <w:szCs w:val="20"/>
          <w:lang w:val="en-US"/>
        </w:rPr>
      </w:pPr>
      <w:r w:rsidRPr="00360ACF">
        <w:rPr>
          <w:sz w:val="20"/>
          <w:szCs w:val="20"/>
          <w:lang w:val="en-US"/>
        </w:rPr>
        <w:t xml:space="preserve">This </w:t>
      </w:r>
      <w:r w:rsidR="00096E7D">
        <w:rPr>
          <w:sz w:val="20"/>
          <w:szCs w:val="20"/>
          <w:lang w:val="en-US"/>
        </w:rPr>
        <w:t>document</w:t>
      </w:r>
      <w:r w:rsidRPr="00360ACF">
        <w:rPr>
          <w:sz w:val="20"/>
          <w:szCs w:val="20"/>
          <w:lang w:val="en-US"/>
        </w:rPr>
        <w:t xml:space="preserve"> will provide an overview of the areas available for full burial and </w:t>
      </w:r>
      <w:r w:rsidR="003E04FA">
        <w:rPr>
          <w:sz w:val="20"/>
          <w:szCs w:val="20"/>
          <w:lang w:val="en-US"/>
        </w:rPr>
        <w:t xml:space="preserve">interment of </w:t>
      </w:r>
      <w:r w:rsidRPr="00360ACF">
        <w:rPr>
          <w:sz w:val="20"/>
          <w:szCs w:val="20"/>
          <w:lang w:val="en-US"/>
        </w:rPr>
        <w:t>cremated remains</w:t>
      </w:r>
      <w:r w:rsidR="003E04FA">
        <w:rPr>
          <w:sz w:val="20"/>
          <w:szCs w:val="20"/>
          <w:lang w:val="en-US"/>
        </w:rPr>
        <w:t xml:space="preserve"> (ashes)</w:t>
      </w:r>
      <w:r w:rsidRPr="00360ACF">
        <w:rPr>
          <w:sz w:val="20"/>
          <w:szCs w:val="20"/>
          <w:lang w:val="en-US"/>
        </w:rPr>
        <w:t xml:space="preserve"> within the specified sites </w:t>
      </w:r>
      <w:r w:rsidR="00096E7D">
        <w:rPr>
          <w:sz w:val="20"/>
          <w:szCs w:val="20"/>
          <w:lang w:val="en-US"/>
        </w:rPr>
        <w:t xml:space="preserve">while </w:t>
      </w:r>
      <w:r w:rsidRPr="00360ACF">
        <w:rPr>
          <w:sz w:val="20"/>
          <w:szCs w:val="20"/>
          <w:lang w:val="en-US"/>
        </w:rPr>
        <w:t>also considering religious requirements. T</w:t>
      </w:r>
      <w:r w:rsidR="00C102D3">
        <w:rPr>
          <w:sz w:val="20"/>
          <w:szCs w:val="20"/>
          <w:lang w:val="en-US"/>
        </w:rPr>
        <w:t xml:space="preserve">he figures presented within </w:t>
      </w:r>
      <w:r w:rsidR="00096E7D">
        <w:rPr>
          <w:sz w:val="20"/>
          <w:szCs w:val="20"/>
          <w:lang w:val="en-US"/>
        </w:rPr>
        <w:t>the</w:t>
      </w:r>
      <w:r w:rsidR="00096E7D" w:rsidRPr="00360ACF">
        <w:rPr>
          <w:sz w:val="20"/>
          <w:szCs w:val="20"/>
          <w:lang w:val="en-US"/>
        </w:rPr>
        <w:t xml:space="preserve"> </w:t>
      </w:r>
      <w:r w:rsidR="00096E7D">
        <w:rPr>
          <w:sz w:val="20"/>
          <w:szCs w:val="20"/>
          <w:lang w:val="en-US"/>
        </w:rPr>
        <w:t>document</w:t>
      </w:r>
      <w:r w:rsidR="00096E7D" w:rsidRPr="00360ACF">
        <w:rPr>
          <w:sz w:val="20"/>
          <w:szCs w:val="20"/>
          <w:lang w:val="en-US"/>
        </w:rPr>
        <w:t xml:space="preserve"> take</w:t>
      </w:r>
      <w:r w:rsidRPr="00360ACF">
        <w:rPr>
          <w:sz w:val="20"/>
          <w:szCs w:val="20"/>
          <w:lang w:val="en-US"/>
        </w:rPr>
        <w:t xml:space="preserve"> into consideration</w:t>
      </w:r>
      <w:r w:rsidR="00C102D3">
        <w:rPr>
          <w:sz w:val="20"/>
          <w:szCs w:val="20"/>
          <w:lang w:val="en-US"/>
        </w:rPr>
        <w:t xml:space="preserve"> space required</w:t>
      </w:r>
      <w:r w:rsidRPr="00360ACF">
        <w:rPr>
          <w:sz w:val="20"/>
          <w:szCs w:val="20"/>
          <w:lang w:val="en-US"/>
        </w:rPr>
        <w:t xml:space="preserve"> for infrastructure </w:t>
      </w:r>
      <w:r w:rsidR="00096E7D">
        <w:rPr>
          <w:sz w:val="20"/>
          <w:szCs w:val="20"/>
          <w:lang w:val="en-US"/>
        </w:rPr>
        <w:t>e.g.,</w:t>
      </w:r>
      <w:r w:rsidR="00C102D3">
        <w:rPr>
          <w:sz w:val="20"/>
          <w:szCs w:val="20"/>
          <w:lang w:val="en-US"/>
        </w:rPr>
        <w:t xml:space="preserve"> pathways and access points</w:t>
      </w:r>
      <w:r w:rsidRPr="00360ACF">
        <w:rPr>
          <w:sz w:val="20"/>
          <w:szCs w:val="20"/>
          <w:lang w:val="en-US"/>
        </w:rPr>
        <w:t xml:space="preserve">. </w:t>
      </w:r>
    </w:p>
    <w:p w14:paraId="5084A714" w14:textId="18FAA33E" w:rsidR="00360ACF" w:rsidRDefault="00C102D3" w:rsidP="00360ACF">
      <w:pPr>
        <w:rPr>
          <w:sz w:val="20"/>
          <w:szCs w:val="20"/>
          <w:lang w:val="en-US"/>
        </w:rPr>
      </w:pPr>
      <w:r>
        <w:rPr>
          <w:sz w:val="20"/>
          <w:szCs w:val="20"/>
          <w:lang w:val="en-US"/>
        </w:rPr>
        <w:t xml:space="preserve">The </w:t>
      </w:r>
      <w:r w:rsidR="003835A6">
        <w:rPr>
          <w:sz w:val="20"/>
          <w:szCs w:val="20"/>
          <w:lang w:val="en-US"/>
        </w:rPr>
        <w:t xml:space="preserve">plan </w:t>
      </w:r>
      <w:r w:rsidR="003835A6" w:rsidRPr="00360ACF">
        <w:rPr>
          <w:sz w:val="20"/>
          <w:szCs w:val="20"/>
          <w:lang w:val="en-US"/>
        </w:rPr>
        <w:t>also</w:t>
      </w:r>
      <w:r w:rsidR="00360ACF" w:rsidRPr="00360ACF">
        <w:rPr>
          <w:sz w:val="20"/>
          <w:szCs w:val="20"/>
          <w:lang w:val="en-US"/>
        </w:rPr>
        <w:t xml:space="preserve"> </w:t>
      </w:r>
      <w:r>
        <w:rPr>
          <w:sz w:val="20"/>
          <w:szCs w:val="20"/>
          <w:lang w:val="en-US"/>
        </w:rPr>
        <w:t>identif</w:t>
      </w:r>
      <w:r w:rsidR="003E04FA">
        <w:rPr>
          <w:sz w:val="20"/>
          <w:szCs w:val="20"/>
          <w:lang w:val="en-US"/>
        </w:rPr>
        <w:t>ies</w:t>
      </w:r>
      <w:r w:rsidR="00360ACF" w:rsidRPr="00360ACF">
        <w:rPr>
          <w:sz w:val="20"/>
          <w:szCs w:val="20"/>
          <w:lang w:val="en-US"/>
        </w:rPr>
        <w:t xml:space="preserve"> alternative</w:t>
      </w:r>
      <w:r>
        <w:rPr>
          <w:sz w:val="20"/>
          <w:szCs w:val="20"/>
          <w:lang w:val="en-US"/>
        </w:rPr>
        <w:t xml:space="preserve"> land within East Herringthorpe </w:t>
      </w:r>
      <w:r w:rsidR="00360ACF" w:rsidRPr="00360ACF">
        <w:rPr>
          <w:sz w:val="20"/>
          <w:szCs w:val="20"/>
          <w:lang w:val="en-US"/>
        </w:rPr>
        <w:t xml:space="preserve">that can be </w:t>
      </w:r>
      <w:r w:rsidR="00FF5514">
        <w:rPr>
          <w:sz w:val="20"/>
          <w:szCs w:val="20"/>
          <w:lang w:val="en-US"/>
        </w:rPr>
        <w:t>utilized</w:t>
      </w:r>
      <w:r>
        <w:rPr>
          <w:sz w:val="20"/>
          <w:szCs w:val="20"/>
          <w:lang w:val="en-US"/>
        </w:rPr>
        <w:t xml:space="preserve"> for burial space</w:t>
      </w:r>
      <w:r w:rsidRPr="00360ACF">
        <w:rPr>
          <w:sz w:val="20"/>
          <w:szCs w:val="20"/>
          <w:lang w:val="en-US"/>
        </w:rPr>
        <w:t xml:space="preserve"> </w:t>
      </w:r>
      <w:r w:rsidR="00360ACF" w:rsidRPr="00360ACF">
        <w:rPr>
          <w:sz w:val="20"/>
          <w:szCs w:val="20"/>
          <w:lang w:val="en-US"/>
        </w:rPr>
        <w:t xml:space="preserve">if planning permissions are not </w:t>
      </w:r>
      <w:r>
        <w:rPr>
          <w:sz w:val="20"/>
          <w:szCs w:val="20"/>
          <w:lang w:val="en-US"/>
        </w:rPr>
        <w:t>granted for the proposed ex</w:t>
      </w:r>
      <w:r w:rsidR="004D5032">
        <w:rPr>
          <w:sz w:val="20"/>
          <w:szCs w:val="20"/>
          <w:lang w:val="en-US"/>
        </w:rPr>
        <w:t>pansion</w:t>
      </w:r>
      <w:r w:rsidR="003835A6">
        <w:rPr>
          <w:sz w:val="20"/>
          <w:szCs w:val="20"/>
          <w:lang w:val="en-US"/>
        </w:rPr>
        <w:t xml:space="preserve"> </w:t>
      </w:r>
      <w:r w:rsidR="00327003">
        <w:rPr>
          <w:sz w:val="20"/>
          <w:szCs w:val="20"/>
          <w:lang w:val="en-US"/>
        </w:rPr>
        <w:t xml:space="preserve">with the cemetery boundary which is </w:t>
      </w:r>
      <w:r w:rsidR="003835A6">
        <w:rPr>
          <w:sz w:val="20"/>
          <w:szCs w:val="20"/>
          <w:lang w:val="en-US"/>
        </w:rPr>
        <w:t>currently in the planning application process</w:t>
      </w:r>
      <w:r w:rsidR="00360ACF" w:rsidRPr="00360ACF">
        <w:rPr>
          <w:sz w:val="20"/>
          <w:szCs w:val="20"/>
          <w:lang w:val="en-US"/>
        </w:rPr>
        <w:t xml:space="preserve">. </w:t>
      </w:r>
    </w:p>
    <w:p w14:paraId="0782A184" w14:textId="77DD3432" w:rsidR="00327003" w:rsidRPr="00724180" w:rsidRDefault="00327003" w:rsidP="00360ACF">
      <w:pPr>
        <w:rPr>
          <w:sz w:val="20"/>
          <w:szCs w:val="20"/>
          <w:lang w:val="en-US"/>
        </w:rPr>
      </w:pPr>
      <w:r w:rsidRPr="00724180">
        <w:rPr>
          <w:sz w:val="20"/>
          <w:szCs w:val="20"/>
          <w:lang w:val="en-US"/>
        </w:rPr>
        <w:t>The outcome of the planning application will be incorporated within this document and figures updated accordingly once further information has been received.</w:t>
      </w:r>
    </w:p>
    <w:p w14:paraId="0C0A99D6" w14:textId="6B3EE1BB" w:rsidR="00360ACF" w:rsidRPr="00360ACF" w:rsidRDefault="00360ACF" w:rsidP="00360ACF">
      <w:pPr>
        <w:rPr>
          <w:sz w:val="20"/>
          <w:szCs w:val="20"/>
          <w:lang w:val="en-US"/>
        </w:rPr>
      </w:pPr>
      <w:r w:rsidRPr="00360ACF">
        <w:rPr>
          <w:sz w:val="20"/>
          <w:szCs w:val="20"/>
          <w:lang w:val="en-US"/>
        </w:rPr>
        <w:t xml:space="preserve">This plan </w:t>
      </w:r>
      <w:r w:rsidR="00A90B10">
        <w:rPr>
          <w:sz w:val="20"/>
          <w:szCs w:val="20"/>
          <w:lang w:val="en-US"/>
        </w:rPr>
        <w:t>will be updated with operational data for the other sites highlighted as requiring attention within the 35 Year Plan</w:t>
      </w:r>
      <w:r w:rsidR="003E04FA">
        <w:rPr>
          <w:sz w:val="20"/>
          <w:szCs w:val="20"/>
          <w:lang w:val="en-US"/>
        </w:rPr>
        <w:t xml:space="preserve"> as other cemeteries start nearing capacity</w:t>
      </w:r>
      <w:r w:rsidR="00A90B10">
        <w:rPr>
          <w:sz w:val="20"/>
          <w:szCs w:val="20"/>
          <w:lang w:val="en-US"/>
        </w:rPr>
        <w:t>.</w:t>
      </w:r>
      <w:r w:rsidR="003E04FA">
        <w:rPr>
          <w:sz w:val="20"/>
          <w:szCs w:val="20"/>
          <w:lang w:val="en-US"/>
        </w:rPr>
        <w:t xml:space="preserve"> </w:t>
      </w:r>
    </w:p>
    <w:p w14:paraId="1F6CE56C" w14:textId="3A99BFDF" w:rsidR="00360ACF" w:rsidRPr="00360ACF" w:rsidRDefault="00360ACF" w:rsidP="00360ACF">
      <w:pPr>
        <w:rPr>
          <w:sz w:val="20"/>
          <w:szCs w:val="20"/>
          <w:lang w:val="en-US"/>
        </w:rPr>
      </w:pPr>
    </w:p>
    <w:p w14:paraId="176D8152" w14:textId="77777777" w:rsidR="00F02094" w:rsidRDefault="00F02094" w:rsidP="00360ACF">
      <w:r>
        <w:br w:type="page"/>
      </w:r>
    </w:p>
    <w:p w14:paraId="11D80D2A" w14:textId="2D35EFB8" w:rsidR="00F02094" w:rsidRPr="004D5032" w:rsidRDefault="00F02094" w:rsidP="00F02094">
      <w:pPr>
        <w:jc w:val="center"/>
        <w:rPr>
          <w:b/>
          <w:bCs/>
          <w:sz w:val="28"/>
          <w:szCs w:val="28"/>
          <w:u w:val="single"/>
        </w:rPr>
      </w:pPr>
      <w:r w:rsidRPr="004D5032">
        <w:rPr>
          <w:b/>
          <w:bCs/>
          <w:sz w:val="28"/>
          <w:szCs w:val="28"/>
          <w:u w:val="single"/>
        </w:rPr>
        <w:lastRenderedPageBreak/>
        <w:t>East Herringthorpe</w:t>
      </w:r>
    </w:p>
    <w:p w14:paraId="0131894F" w14:textId="7DD86E38" w:rsidR="00327003" w:rsidRDefault="00F02094" w:rsidP="00F02094">
      <w:pPr>
        <w:rPr>
          <w:sz w:val="20"/>
          <w:szCs w:val="20"/>
        </w:rPr>
      </w:pPr>
      <w:r w:rsidRPr="00310B9F">
        <w:rPr>
          <w:sz w:val="20"/>
          <w:szCs w:val="20"/>
        </w:rPr>
        <w:t>As mentioned within the 35-Year Strategic Plan, East Herringthorpe Cemetery is</w:t>
      </w:r>
      <w:r w:rsidR="00C102D3">
        <w:rPr>
          <w:sz w:val="20"/>
          <w:szCs w:val="20"/>
        </w:rPr>
        <w:t xml:space="preserve"> currently RAG rated as green overall</w:t>
      </w:r>
      <w:r w:rsidRPr="00310B9F">
        <w:rPr>
          <w:sz w:val="20"/>
          <w:szCs w:val="20"/>
        </w:rPr>
        <w:t xml:space="preserve">, </w:t>
      </w:r>
      <w:r w:rsidR="00C102D3">
        <w:rPr>
          <w:sz w:val="20"/>
          <w:szCs w:val="20"/>
        </w:rPr>
        <w:t>with</w:t>
      </w:r>
      <w:r w:rsidRPr="00310B9F">
        <w:rPr>
          <w:sz w:val="20"/>
          <w:szCs w:val="20"/>
        </w:rPr>
        <w:t xml:space="preserve"> </w:t>
      </w:r>
      <w:r w:rsidR="00D47FE0">
        <w:rPr>
          <w:sz w:val="20"/>
          <w:szCs w:val="20"/>
        </w:rPr>
        <w:t>minimal</w:t>
      </w:r>
      <w:r w:rsidRPr="00310B9F">
        <w:rPr>
          <w:sz w:val="20"/>
          <w:szCs w:val="20"/>
        </w:rPr>
        <w:t xml:space="preserve"> concerns for non-religious burial</w:t>
      </w:r>
      <w:r w:rsidR="00C102D3">
        <w:rPr>
          <w:sz w:val="20"/>
          <w:szCs w:val="20"/>
        </w:rPr>
        <w:t xml:space="preserve"> space</w:t>
      </w:r>
      <w:r w:rsidR="00D47FE0">
        <w:rPr>
          <w:sz w:val="20"/>
          <w:szCs w:val="20"/>
        </w:rPr>
        <w:t>.</w:t>
      </w:r>
    </w:p>
    <w:p w14:paraId="4FA5C27C" w14:textId="33EB593D" w:rsidR="00327003" w:rsidRPr="00327003" w:rsidRDefault="00327003" w:rsidP="00327003">
      <w:pPr>
        <w:jc w:val="center"/>
        <w:rPr>
          <w:b/>
          <w:bCs/>
          <w:sz w:val="20"/>
          <w:szCs w:val="20"/>
          <w:u w:val="single"/>
        </w:rPr>
      </w:pPr>
      <w:r w:rsidRPr="00327003">
        <w:rPr>
          <w:b/>
          <w:bCs/>
          <w:sz w:val="20"/>
          <w:szCs w:val="20"/>
          <w:u w:val="single"/>
        </w:rPr>
        <w:t>Muslim Burial Section</w:t>
      </w:r>
    </w:p>
    <w:p w14:paraId="54A1B96D" w14:textId="315547FE" w:rsidR="001C7CD9" w:rsidRDefault="00327003" w:rsidP="00F02094">
      <w:pPr>
        <w:rPr>
          <w:sz w:val="20"/>
          <w:szCs w:val="20"/>
        </w:rPr>
      </w:pPr>
      <w:r>
        <w:rPr>
          <w:sz w:val="20"/>
          <w:szCs w:val="20"/>
        </w:rPr>
        <w:t>T</w:t>
      </w:r>
      <w:r w:rsidR="00F02094" w:rsidRPr="00310B9F">
        <w:rPr>
          <w:sz w:val="20"/>
          <w:szCs w:val="20"/>
        </w:rPr>
        <w:t>he Muslim Burial section</w:t>
      </w:r>
      <w:r w:rsidR="00C102D3">
        <w:rPr>
          <w:sz w:val="20"/>
          <w:szCs w:val="20"/>
        </w:rPr>
        <w:t xml:space="preserve"> in East Herringthorpe</w:t>
      </w:r>
      <w:r w:rsidR="00F02094" w:rsidRPr="00310B9F">
        <w:rPr>
          <w:sz w:val="20"/>
          <w:szCs w:val="20"/>
        </w:rPr>
        <w:t xml:space="preserve"> </w:t>
      </w:r>
      <w:r w:rsidR="00C102D3">
        <w:rPr>
          <w:sz w:val="20"/>
          <w:szCs w:val="20"/>
        </w:rPr>
        <w:t xml:space="preserve">has been RAG rated </w:t>
      </w:r>
      <w:r w:rsidR="00887F83">
        <w:rPr>
          <w:sz w:val="20"/>
          <w:szCs w:val="20"/>
        </w:rPr>
        <w:t>amber</w:t>
      </w:r>
      <w:r w:rsidR="00C102D3">
        <w:rPr>
          <w:sz w:val="20"/>
          <w:szCs w:val="20"/>
        </w:rPr>
        <w:t xml:space="preserve"> and</w:t>
      </w:r>
      <w:r w:rsidR="00F02094" w:rsidRPr="00310B9F">
        <w:rPr>
          <w:sz w:val="20"/>
          <w:szCs w:val="20"/>
        </w:rPr>
        <w:t xml:space="preserve"> is causing concerns for the </w:t>
      </w:r>
      <w:r w:rsidR="00C102D3">
        <w:rPr>
          <w:sz w:val="20"/>
          <w:szCs w:val="20"/>
        </w:rPr>
        <w:t xml:space="preserve">Muslim </w:t>
      </w:r>
      <w:r w:rsidR="00F02094" w:rsidRPr="00310B9F">
        <w:rPr>
          <w:sz w:val="20"/>
          <w:szCs w:val="20"/>
        </w:rPr>
        <w:t xml:space="preserve">community </w:t>
      </w:r>
      <w:r w:rsidR="00C102D3">
        <w:rPr>
          <w:sz w:val="20"/>
          <w:szCs w:val="20"/>
        </w:rPr>
        <w:t>regarding the number of operational years remaining</w:t>
      </w:r>
      <w:r w:rsidR="00F02094" w:rsidRPr="00310B9F">
        <w:rPr>
          <w:sz w:val="20"/>
          <w:szCs w:val="20"/>
        </w:rPr>
        <w:t xml:space="preserve">. This report will give a more </w:t>
      </w:r>
      <w:r w:rsidR="00A769E3" w:rsidRPr="00310B9F">
        <w:rPr>
          <w:sz w:val="20"/>
          <w:szCs w:val="20"/>
        </w:rPr>
        <w:t>in-depth</w:t>
      </w:r>
      <w:r w:rsidR="00F02094" w:rsidRPr="00310B9F">
        <w:rPr>
          <w:sz w:val="20"/>
          <w:szCs w:val="20"/>
        </w:rPr>
        <w:t xml:space="preserve"> overview of </w:t>
      </w:r>
      <w:r w:rsidR="001C7CD9">
        <w:rPr>
          <w:sz w:val="20"/>
          <w:szCs w:val="20"/>
        </w:rPr>
        <w:t xml:space="preserve">the </w:t>
      </w:r>
      <w:r w:rsidR="00711351" w:rsidRPr="00310B9F">
        <w:rPr>
          <w:sz w:val="20"/>
          <w:szCs w:val="20"/>
        </w:rPr>
        <w:t xml:space="preserve">space/land </w:t>
      </w:r>
      <w:r w:rsidR="001C7CD9">
        <w:rPr>
          <w:sz w:val="20"/>
          <w:szCs w:val="20"/>
        </w:rPr>
        <w:t xml:space="preserve">remaining and additional land </w:t>
      </w:r>
      <w:r w:rsidR="00711351" w:rsidRPr="00310B9F">
        <w:rPr>
          <w:sz w:val="20"/>
          <w:szCs w:val="20"/>
        </w:rPr>
        <w:t xml:space="preserve">which could be </w:t>
      </w:r>
      <w:r w:rsidR="001C7CD9">
        <w:rPr>
          <w:sz w:val="20"/>
          <w:szCs w:val="20"/>
        </w:rPr>
        <w:t>utilised</w:t>
      </w:r>
      <w:r w:rsidR="00711351" w:rsidRPr="00310B9F">
        <w:rPr>
          <w:sz w:val="20"/>
          <w:szCs w:val="20"/>
        </w:rPr>
        <w:t xml:space="preserve"> for </w:t>
      </w:r>
      <w:r w:rsidR="001C7CD9">
        <w:rPr>
          <w:sz w:val="20"/>
          <w:szCs w:val="20"/>
        </w:rPr>
        <w:t xml:space="preserve">the </w:t>
      </w:r>
      <w:r w:rsidR="00711351" w:rsidRPr="00310B9F">
        <w:rPr>
          <w:sz w:val="20"/>
          <w:szCs w:val="20"/>
        </w:rPr>
        <w:t xml:space="preserve">use of burials if </w:t>
      </w:r>
      <w:r w:rsidR="001C7CD9">
        <w:rPr>
          <w:sz w:val="20"/>
          <w:szCs w:val="20"/>
        </w:rPr>
        <w:t>pl</w:t>
      </w:r>
      <w:r w:rsidR="003E04FA">
        <w:rPr>
          <w:sz w:val="20"/>
          <w:szCs w:val="20"/>
        </w:rPr>
        <w:t>a</w:t>
      </w:r>
      <w:r w:rsidR="001C7CD9">
        <w:rPr>
          <w:sz w:val="20"/>
          <w:szCs w:val="20"/>
        </w:rPr>
        <w:t>nning permission is not granted for the proposed ex</w:t>
      </w:r>
      <w:r w:rsidR="004D5032">
        <w:rPr>
          <w:sz w:val="20"/>
          <w:szCs w:val="20"/>
        </w:rPr>
        <w:t>pansion</w:t>
      </w:r>
      <w:r w:rsidR="003E04FA">
        <w:rPr>
          <w:sz w:val="20"/>
          <w:szCs w:val="20"/>
        </w:rPr>
        <w:t xml:space="preserve"> adjacent to the existing </w:t>
      </w:r>
      <w:r w:rsidR="00D47FE0">
        <w:rPr>
          <w:sz w:val="20"/>
          <w:szCs w:val="20"/>
        </w:rPr>
        <w:t xml:space="preserve">Muslim </w:t>
      </w:r>
      <w:r w:rsidR="003E04FA">
        <w:rPr>
          <w:sz w:val="20"/>
          <w:szCs w:val="20"/>
        </w:rPr>
        <w:t>section</w:t>
      </w:r>
      <w:r w:rsidR="00711351" w:rsidRPr="00310B9F">
        <w:rPr>
          <w:sz w:val="20"/>
          <w:szCs w:val="20"/>
        </w:rPr>
        <w:t>.</w:t>
      </w:r>
      <w:r w:rsidR="0010359B">
        <w:rPr>
          <w:sz w:val="20"/>
          <w:szCs w:val="20"/>
        </w:rPr>
        <w:t xml:space="preserve"> </w:t>
      </w:r>
    </w:p>
    <w:p w14:paraId="4407E254" w14:textId="6B563107" w:rsidR="0010359B" w:rsidRDefault="0010359B" w:rsidP="00F02094">
      <w:pPr>
        <w:rPr>
          <w:sz w:val="20"/>
          <w:szCs w:val="20"/>
        </w:rPr>
      </w:pPr>
      <w:r>
        <w:rPr>
          <w:sz w:val="20"/>
          <w:szCs w:val="20"/>
        </w:rPr>
        <w:t xml:space="preserve">The below data shows the </w:t>
      </w:r>
      <w:r w:rsidR="001C7CD9">
        <w:rPr>
          <w:sz w:val="20"/>
          <w:szCs w:val="20"/>
        </w:rPr>
        <w:t xml:space="preserve">number of </w:t>
      </w:r>
      <w:r>
        <w:rPr>
          <w:sz w:val="20"/>
          <w:szCs w:val="20"/>
        </w:rPr>
        <w:t xml:space="preserve">burials over the </w:t>
      </w:r>
      <w:r w:rsidR="001C7CD9">
        <w:rPr>
          <w:sz w:val="20"/>
          <w:szCs w:val="20"/>
        </w:rPr>
        <w:t xml:space="preserve">last 9 </w:t>
      </w:r>
      <w:r>
        <w:rPr>
          <w:sz w:val="20"/>
          <w:szCs w:val="20"/>
        </w:rPr>
        <w:t>years</w:t>
      </w:r>
      <w:r w:rsidR="00232C36">
        <w:rPr>
          <w:sz w:val="20"/>
          <w:szCs w:val="20"/>
        </w:rPr>
        <w:t xml:space="preserve"> with</w:t>
      </w:r>
      <w:r w:rsidR="001C7CD9">
        <w:rPr>
          <w:sz w:val="20"/>
          <w:szCs w:val="20"/>
        </w:rPr>
        <w:t>in the Muslim section.</w:t>
      </w:r>
    </w:p>
    <w:tbl>
      <w:tblPr>
        <w:tblStyle w:val="TableGrid"/>
        <w:tblW w:w="0" w:type="auto"/>
        <w:tblLook w:val="04A0" w:firstRow="1" w:lastRow="0" w:firstColumn="1" w:lastColumn="0" w:noHBand="0" w:noVBand="1"/>
      </w:tblPr>
      <w:tblGrid>
        <w:gridCol w:w="4508"/>
        <w:gridCol w:w="1502"/>
        <w:gridCol w:w="1503"/>
        <w:gridCol w:w="1503"/>
      </w:tblGrid>
      <w:tr w:rsidR="00D0585C" w14:paraId="77C1A5D3" w14:textId="77777777" w:rsidTr="007B69CA">
        <w:tc>
          <w:tcPr>
            <w:tcW w:w="4508" w:type="dxa"/>
            <w:shd w:val="clear" w:color="auto" w:fill="D5DCE4" w:themeFill="text2" w:themeFillTint="33"/>
          </w:tcPr>
          <w:p w14:paraId="002165F7" w14:textId="6F5C41F9" w:rsidR="00D0585C" w:rsidRPr="00C9083D" w:rsidRDefault="00D0585C" w:rsidP="00C9083D">
            <w:pPr>
              <w:jc w:val="center"/>
              <w:rPr>
                <w:b/>
                <w:bCs/>
                <w:sz w:val="20"/>
                <w:szCs w:val="20"/>
              </w:rPr>
            </w:pPr>
            <w:bookmarkStart w:id="0" w:name="_Hlk157009064"/>
            <w:r w:rsidRPr="00C9083D">
              <w:rPr>
                <w:b/>
                <w:bCs/>
                <w:sz w:val="20"/>
                <w:szCs w:val="20"/>
              </w:rPr>
              <w:t>Year</w:t>
            </w:r>
          </w:p>
        </w:tc>
        <w:tc>
          <w:tcPr>
            <w:tcW w:w="1502" w:type="dxa"/>
            <w:shd w:val="clear" w:color="auto" w:fill="D5DCE4" w:themeFill="text2" w:themeFillTint="33"/>
          </w:tcPr>
          <w:p w14:paraId="4782BC7A" w14:textId="3FC84644" w:rsidR="00D0585C" w:rsidRPr="00C9083D" w:rsidRDefault="00D0585C" w:rsidP="00D0585C">
            <w:pPr>
              <w:rPr>
                <w:b/>
                <w:bCs/>
                <w:sz w:val="20"/>
                <w:szCs w:val="20"/>
              </w:rPr>
            </w:pPr>
            <w:r>
              <w:rPr>
                <w:b/>
                <w:bCs/>
                <w:sz w:val="20"/>
                <w:szCs w:val="20"/>
              </w:rPr>
              <w:t>Lined</w:t>
            </w:r>
          </w:p>
        </w:tc>
        <w:tc>
          <w:tcPr>
            <w:tcW w:w="1503" w:type="dxa"/>
            <w:shd w:val="clear" w:color="auto" w:fill="D5DCE4" w:themeFill="text2" w:themeFillTint="33"/>
          </w:tcPr>
          <w:p w14:paraId="7D857C8B" w14:textId="75C37AFB" w:rsidR="00D0585C" w:rsidRPr="00C9083D" w:rsidRDefault="00D0585C" w:rsidP="00C9083D">
            <w:pPr>
              <w:jc w:val="center"/>
              <w:rPr>
                <w:b/>
                <w:bCs/>
                <w:sz w:val="20"/>
                <w:szCs w:val="20"/>
              </w:rPr>
            </w:pPr>
            <w:r>
              <w:rPr>
                <w:b/>
                <w:bCs/>
                <w:sz w:val="20"/>
                <w:szCs w:val="20"/>
              </w:rPr>
              <w:t>Earthen</w:t>
            </w:r>
          </w:p>
        </w:tc>
        <w:tc>
          <w:tcPr>
            <w:tcW w:w="1503" w:type="dxa"/>
            <w:shd w:val="clear" w:color="auto" w:fill="D5DCE4" w:themeFill="text2" w:themeFillTint="33"/>
          </w:tcPr>
          <w:p w14:paraId="1C5158A0" w14:textId="1B190103" w:rsidR="00D0585C" w:rsidRPr="00C9083D" w:rsidRDefault="00D0585C" w:rsidP="00C9083D">
            <w:pPr>
              <w:jc w:val="center"/>
              <w:rPr>
                <w:b/>
                <w:bCs/>
                <w:sz w:val="20"/>
                <w:szCs w:val="20"/>
              </w:rPr>
            </w:pPr>
            <w:r>
              <w:rPr>
                <w:b/>
                <w:bCs/>
                <w:sz w:val="20"/>
                <w:szCs w:val="20"/>
              </w:rPr>
              <w:t>Baby</w:t>
            </w:r>
          </w:p>
        </w:tc>
      </w:tr>
      <w:tr w:rsidR="00D0585C" w14:paraId="6AFB0318" w14:textId="77777777" w:rsidTr="00E45063">
        <w:tc>
          <w:tcPr>
            <w:tcW w:w="4508" w:type="dxa"/>
          </w:tcPr>
          <w:p w14:paraId="5B03849D" w14:textId="1BD04076" w:rsidR="00D0585C" w:rsidRDefault="00D0585C" w:rsidP="00C9083D">
            <w:pPr>
              <w:jc w:val="center"/>
              <w:rPr>
                <w:sz w:val="20"/>
                <w:szCs w:val="20"/>
              </w:rPr>
            </w:pPr>
            <w:r>
              <w:rPr>
                <w:sz w:val="20"/>
                <w:szCs w:val="20"/>
              </w:rPr>
              <w:t>2015</w:t>
            </w:r>
          </w:p>
        </w:tc>
        <w:tc>
          <w:tcPr>
            <w:tcW w:w="1502" w:type="dxa"/>
          </w:tcPr>
          <w:p w14:paraId="1B7AE6A5" w14:textId="77777777" w:rsidR="00D0585C" w:rsidRDefault="00D0585C" w:rsidP="00F02094">
            <w:pPr>
              <w:rPr>
                <w:sz w:val="20"/>
                <w:szCs w:val="20"/>
              </w:rPr>
            </w:pPr>
            <w:r>
              <w:rPr>
                <w:sz w:val="20"/>
                <w:szCs w:val="20"/>
              </w:rPr>
              <w:t>14</w:t>
            </w:r>
          </w:p>
        </w:tc>
        <w:tc>
          <w:tcPr>
            <w:tcW w:w="1503" w:type="dxa"/>
          </w:tcPr>
          <w:p w14:paraId="54EF14D1" w14:textId="7A236BDF" w:rsidR="00D0585C" w:rsidRDefault="00D0585C" w:rsidP="00F02094">
            <w:pPr>
              <w:rPr>
                <w:sz w:val="20"/>
                <w:szCs w:val="20"/>
              </w:rPr>
            </w:pPr>
            <w:r>
              <w:rPr>
                <w:sz w:val="20"/>
                <w:szCs w:val="20"/>
              </w:rPr>
              <w:t>3</w:t>
            </w:r>
          </w:p>
        </w:tc>
        <w:tc>
          <w:tcPr>
            <w:tcW w:w="1503" w:type="dxa"/>
          </w:tcPr>
          <w:p w14:paraId="310369B5" w14:textId="4059E973" w:rsidR="00D0585C" w:rsidRDefault="00D0585C" w:rsidP="00F02094">
            <w:pPr>
              <w:rPr>
                <w:sz w:val="20"/>
                <w:szCs w:val="20"/>
              </w:rPr>
            </w:pPr>
            <w:r>
              <w:rPr>
                <w:sz w:val="20"/>
                <w:szCs w:val="20"/>
              </w:rPr>
              <w:t>14</w:t>
            </w:r>
          </w:p>
        </w:tc>
      </w:tr>
      <w:tr w:rsidR="00D0585C" w14:paraId="39DF7A06" w14:textId="77777777" w:rsidTr="00821074">
        <w:tc>
          <w:tcPr>
            <w:tcW w:w="4508" w:type="dxa"/>
          </w:tcPr>
          <w:p w14:paraId="3AB28E5B" w14:textId="61CA7A7C" w:rsidR="00D0585C" w:rsidRDefault="00D0585C" w:rsidP="00C9083D">
            <w:pPr>
              <w:jc w:val="center"/>
              <w:rPr>
                <w:sz w:val="20"/>
                <w:szCs w:val="20"/>
              </w:rPr>
            </w:pPr>
            <w:r>
              <w:rPr>
                <w:sz w:val="20"/>
                <w:szCs w:val="20"/>
              </w:rPr>
              <w:t>2016</w:t>
            </w:r>
          </w:p>
        </w:tc>
        <w:tc>
          <w:tcPr>
            <w:tcW w:w="1502" w:type="dxa"/>
          </w:tcPr>
          <w:p w14:paraId="0281FA0F" w14:textId="77777777" w:rsidR="00D0585C" w:rsidRDefault="00D0585C" w:rsidP="00F02094">
            <w:pPr>
              <w:rPr>
                <w:sz w:val="20"/>
                <w:szCs w:val="20"/>
              </w:rPr>
            </w:pPr>
            <w:r>
              <w:rPr>
                <w:sz w:val="20"/>
                <w:szCs w:val="20"/>
              </w:rPr>
              <w:t>12</w:t>
            </w:r>
          </w:p>
        </w:tc>
        <w:tc>
          <w:tcPr>
            <w:tcW w:w="1503" w:type="dxa"/>
          </w:tcPr>
          <w:p w14:paraId="4F62CF1D" w14:textId="39B8FF74" w:rsidR="00D0585C" w:rsidRDefault="004C5EEB" w:rsidP="00F02094">
            <w:pPr>
              <w:rPr>
                <w:sz w:val="20"/>
                <w:szCs w:val="20"/>
              </w:rPr>
            </w:pPr>
            <w:r>
              <w:rPr>
                <w:sz w:val="20"/>
                <w:szCs w:val="20"/>
              </w:rPr>
              <w:t>3</w:t>
            </w:r>
          </w:p>
        </w:tc>
        <w:tc>
          <w:tcPr>
            <w:tcW w:w="1503" w:type="dxa"/>
          </w:tcPr>
          <w:p w14:paraId="6F0BFC6B" w14:textId="092CE727" w:rsidR="00D0585C" w:rsidRDefault="004C5EEB" w:rsidP="00F02094">
            <w:pPr>
              <w:rPr>
                <w:sz w:val="20"/>
                <w:szCs w:val="20"/>
              </w:rPr>
            </w:pPr>
            <w:r>
              <w:rPr>
                <w:sz w:val="20"/>
                <w:szCs w:val="20"/>
              </w:rPr>
              <w:t>9</w:t>
            </w:r>
          </w:p>
        </w:tc>
      </w:tr>
      <w:tr w:rsidR="00D0585C" w14:paraId="1C9AB78E" w14:textId="77777777" w:rsidTr="00473D35">
        <w:tc>
          <w:tcPr>
            <w:tcW w:w="4508" w:type="dxa"/>
          </w:tcPr>
          <w:p w14:paraId="4D591A69" w14:textId="3DA5C3C7" w:rsidR="00D0585C" w:rsidRDefault="00D0585C" w:rsidP="00C9083D">
            <w:pPr>
              <w:jc w:val="center"/>
              <w:rPr>
                <w:sz w:val="20"/>
                <w:szCs w:val="20"/>
              </w:rPr>
            </w:pPr>
            <w:r>
              <w:rPr>
                <w:sz w:val="20"/>
                <w:szCs w:val="20"/>
              </w:rPr>
              <w:t>2017</w:t>
            </w:r>
          </w:p>
        </w:tc>
        <w:tc>
          <w:tcPr>
            <w:tcW w:w="1502" w:type="dxa"/>
          </w:tcPr>
          <w:p w14:paraId="2D822EAE" w14:textId="77777777" w:rsidR="00D0585C" w:rsidRDefault="00D0585C" w:rsidP="00F02094">
            <w:pPr>
              <w:rPr>
                <w:sz w:val="20"/>
                <w:szCs w:val="20"/>
              </w:rPr>
            </w:pPr>
            <w:r>
              <w:rPr>
                <w:sz w:val="20"/>
                <w:szCs w:val="20"/>
              </w:rPr>
              <w:t>16</w:t>
            </w:r>
          </w:p>
        </w:tc>
        <w:tc>
          <w:tcPr>
            <w:tcW w:w="1503" w:type="dxa"/>
          </w:tcPr>
          <w:p w14:paraId="764591AA" w14:textId="34606B5A" w:rsidR="00D0585C" w:rsidRDefault="00DD66AE" w:rsidP="00F02094">
            <w:pPr>
              <w:rPr>
                <w:sz w:val="20"/>
                <w:szCs w:val="20"/>
              </w:rPr>
            </w:pPr>
            <w:r>
              <w:rPr>
                <w:sz w:val="20"/>
                <w:szCs w:val="20"/>
              </w:rPr>
              <w:t>7</w:t>
            </w:r>
          </w:p>
        </w:tc>
        <w:tc>
          <w:tcPr>
            <w:tcW w:w="1503" w:type="dxa"/>
          </w:tcPr>
          <w:p w14:paraId="6E570D00" w14:textId="72033947" w:rsidR="00D0585C" w:rsidRDefault="00DD66AE" w:rsidP="00F02094">
            <w:pPr>
              <w:rPr>
                <w:sz w:val="20"/>
                <w:szCs w:val="20"/>
              </w:rPr>
            </w:pPr>
            <w:r>
              <w:rPr>
                <w:sz w:val="20"/>
                <w:szCs w:val="20"/>
              </w:rPr>
              <w:t>7</w:t>
            </w:r>
          </w:p>
        </w:tc>
      </w:tr>
      <w:tr w:rsidR="00D0585C" w14:paraId="0176FF0D" w14:textId="77777777" w:rsidTr="007F2EB1">
        <w:tc>
          <w:tcPr>
            <w:tcW w:w="4508" w:type="dxa"/>
          </w:tcPr>
          <w:p w14:paraId="7680947B" w14:textId="2C39DDA5" w:rsidR="00D0585C" w:rsidRDefault="00D0585C" w:rsidP="00C9083D">
            <w:pPr>
              <w:jc w:val="center"/>
              <w:rPr>
                <w:sz w:val="20"/>
                <w:szCs w:val="20"/>
              </w:rPr>
            </w:pPr>
            <w:r>
              <w:rPr>
                <w:sz w:val="20"/>
                <w:szCs w:val="20"/>
              </w:rPr>
              <w:t>2018</w:t>
            </w:r>
          </w:p>
        </w:tc>
        <w:tc>
          <w:tcPr>
            <w:tcW w:w="1502" w:type="dxa"/>
          </w:tcPr>
          <w:p w14:paraId="614F0F6B" w14:textId="1AA8A6DB" w:rsidR="00D0585C" w:rsidRDefault="00DD66AE" w:rsidP="00F02094">
            <w:pPr>
              <w:rPr>
                <w:sz w:val="20"/>
                <w:szCs w:val="20"/>
              </w:rPr>
            </w:pPr>
            <w:r>
              <w:rPr>
                <w:sz w:val="20"/>
                <w:szCs w:val="20"/>
              </w:rPr>
              <w:t>16</w:t>
            </w:r>
            <w:r w:rsidR="0095683C">
              <w:rPr>
                <w:sz w:val="20"/>
                <w:szCs w:val="20"/>
              </w:rPr>
              <w:t xml:space="preserve"> </w:t>
            </w:r>
          </w:p>
        </w:tc>
        <w:tc>
          <w:tcPr>
            <w:tcW w:w="1503" w:type="dxa"/>
          </w:tcPr>
          <w:p w14:paraId="310F6020" w14:textId="71821343" w:rsidR="00D0585C" w:rsidRDefault="00DD66AE" w:rsidP="00F02094">
            <w:pPr>
              <w:rPr>
                <w:sz w:val="20"/>
                <w:szCs w:val="20"/>
              </w:rPr>
            </w:pPr>
            <w:r>
              <w:rPr>
                <w:sz w:val="20"/>
                <w:szCs w:val="20"/>
              </w:rPr>
              <w:t>2</w:t>
            </w:r>
            <w:r w:rsidR="0095683C">
              <w:rPr>
                <w:sz w:val="20"/>
                <w:szCs w:val="20"/>
              </w:rPr>
              <w:t xml:space="preserve"> </w:t>
            </w:r>
          </w:p>
        </w:tc>
        <w:tc>
          <w:tcPr>
            <w:tcW w:w="1503" w:type="dxa"/>
          </w:tcPr>
          <w:p w14:paraId="3DCD20FA" w14:textId="1BA3F5A0" w:rsidR="00D0585C" w:rsidRDefault="00DD66AE" w:rsidP="00F02094">
            <w:pPr>
              <w:rPr>
                <w:sz w:val="20"/>
                <w:szCs w:val="20"/>
              </w:rPr>
            </w:pPr>
            <w:r>
              <w:rPr>
                <w:sz w:val="20"/>
                <w:szCs w:val="20"/>
              </w:rPr>
              <w:t>13</w:t>
            </w:r>
            <w:r w:rsidR="0095683C">
              <w:rPr>
                <w:sz w:val="20"/>
                <w:szCs w:val="20"/>
              </w:rPr>
              <w:t xml:space="preserve"> </w:t>
            </w:r>
          </w:p>
        </w:tc>
      </w:tr>
      <w:tr w:rsidR="00D0585C" w14:paraId="0A0B294D" w14:textId="77777777" w:rsidTr="00E1146A">
        <w:tc>
          <w:tcPr>
            <w:tcW w:w="4508" w:type="dxa"/>
          </w:tcPr>
          <w:p w14:paraId="4D233C3C" w14:textId="368F717F" w:rsidR="00D0585C" w:rsidRDefault="00D0585C" w:rsidP="00C9083D">
            <w:pPr>
              <w:jc w:val="center"/>
              <w:rPr>
                <w:sz w:val="20"/>
                <w:szCs w:val="20"/>
              </w:rPr>
            </w:pPr>
            <w:r>
              <w:rPr>
                <w:sz w:val="20"/>
                <w:szCs w:val="20"/>
              </w:rPr>
              <w:t>2019</w:t>
            </w:r>
          </w:p>
        </w:tc>
        <w:tc>
          <w:tcPr>
            <w:tcW w:w="1502" w:type="dxa"/>
          </w:tcPr>
          <w:p w14:paraId="4FC89C7D" w14:textId="289C8D7C" w:rsidR="00D0585C" w:rsidRDefault="00D0585C" w:rsidP="00F02094">
            <w:pPr>
              <w:rPr>
                <w:sz w:val="20"/>
                <w:szCs w:val="20"/>
              </w:rPr>
            </w:pPr>
            <w:r>
              <w:rPr>
                <w:sz w:val="20"/>
                <w:szCs w:val="20"/>
              </w:rPr>
              <w:t>18</w:t>
            </w:r>
            <w:r w:rsidR="0095683C">
              <w:rPr>
                <w:sz w:val="20"/>
                <w:szCs w:val="20"/>
              </w:rPr>
              <w:t xml:space="preserve"> </w:t>
            </w:r>
          </w:p>
        </w:tc>
        <w:tc>
          <w:tcPr>
            <w:tcW w:w="1503" w:type="dxa"/>
          </w:tcPr>
          <w:p w14:paraId="5E2843A5" w14:textId="33D20A20" w:rsidR="00D0585C" w:rsidRDefault="00DD66AE" w:rsidP="00F02094">
            <w:pPr>
              <w:rPr>
                <w:sz w:val="20"/>
                <w:szCs w:val="20"/>
              </w:rPr>
            </w:pPr>
            <w:r>
              <w:rPr>
                <w:sz w:val="20"/>
                <w:szCs w:val="20"/>
              </w:rPr>
              <w:t>7</w:t>
            </w:r>
            <w:r w:rsidR="0095683C">
              <w:rPr>
                <w:sz w:val="20"/>
                <w:szCs w:val="20"/>
              </w:rPr>
              <w:t xml:space="preserve"> </w:t>
            </w:r>
          </w:p>
        </w:tc>
        <w:tc>
          <w:tcPr>
            <w:tcW w:w="1503" w:type="dxa"/>
          </w:tcPr>
          <w:p w14:paraId="5BCAB193" w14:textId="195A0880" w:rsidR="00D0585C" w:rsidRDefault="00DD66AE" w:rsidP="00F02094">
            <w:pPr>
              <w:rPr>
                <w:sz w:val="20"/>
                <w:szCs w:val="20"/>
              </w:rPr>
            </w:pPr>
            <w:r>
              <w:rPr>
                <w:sz w:val="20"/>
                <w:szCs w:val="20"/>
              </w:rPr>
              <w:t>12</w:t>
            </w:r>
            <w:r w:rsidR="0095683C">
              <w:rPr>
                <w:sz w:val="20"/>
                <w:szCs w:val="20"/>
              </w:rPr>
              <w:t xml:space="preserve"> </w:t>
            </w:r>
          </w:p>
        </w:tc>
      </w:tr>
      <w:tr w:rsidR="00D0585C" w14:paraId="43EABA00" w14:textId="77777777" w:rsidTr="00394D8C">
        <w:tc>
          <w:tcPr>
            <w:tcW w:w="4508" w:type="dxa"/>
          </w:tcPr>
          <w:p w14:paraId="00D51F67" w14:textId="371044DE" w:rsidR="00D0585C" w:rsidRDefault="00D0585C" w:rsidP="00C9083D">
            <w:pPr>
              <w:jc w:val="center"/>
              <w:rPr>
                <w:sz w:val="20"/>
                <w:szCs w:val="20"/>
              </w:rPr>
            </w:pPr>
            <w:r>
              <w:rPr>
                <w:sz w:val="20"/>
                <w:szCs w:val="20"/>
              </w:rPr>
              <w:t>2020</w:t>
            </w:r>
          </w:p>
        </w:tc>
        <w:tc>
          <w:tcPr>
            <w:tcW w:w="1502" w:type="dxa"/>
          </w:tcPr>
          <w:p w14:paraId="5B9D6C70" w14:textId="77777777" w:rsidR="00D0585C" w:rsidRDefault="00D0585C" w:rsidP="00F02094">
            <w:pPr>
              <w:rPr>
                <w:sz w:val="20"/>
                <w:szCs w:val="20"/>
              </w:rPr>
            </w:pPr>
            <w:r>
              <w:rPr>
                <w:sz w:val="20"/>
                <w:szCs w:val="20"/>
              </w:rPr>
              <w:t>27</w:t>
            </w:r>
          </w:p>
        </w:tc>
        <w:tc>
          <w:tcPr>
            <w:tcW w:w="1503" w:type="dxa"/>
          </w:tcPr>
          <w:p w14:paraId="4155E532" w14:textId="6518BBC9" w:rsidR="00BF5BFD" w:rsidRDefault="00BF5BFD" w:rsidP="00F02094">
            <w:pPr>
              <w:rPr>
                <w:sz w:val="20"/>
                <w:szCs w:val="20"/>
              </w:rPr>
            </w:pPr>
            <w:r>
              <w:rPr>
                <w:sz w:val="20"/>
                <w:szCs w:val="20"/>
              </w:rPr>
              <w:t>8</w:t>
            </w:r>
            <w:r w:rsidR="0095683C">
              <w:rPr>
                <w:sz w:val="20"/>
                <w:szCs w:val="20"/>
              </w:rPr>
              <w:t xml:space="preserve"> </w:t>
            </w:r>
          </w:p>
        </w:tc>
        <w:tc>
          <w:tcPr>
            <w:tcW w:w="1503" w:type="dxa"/>
          </w:tcPr>
          <w:p w14:paraId="0B2274E2" w14:textId="046E2D34" w:rsidR="00D0585C" w:rsidRDefault="00BF5BFD" w:rsidP="00F02094">
            <w:pPr>
              <w:rPr>
                <w:sz w:val="20"/>
                <w:szCs w:val="20"/>
              </w:rPr>
            </w:pPr>
            <w:r>
              <w:rPr>
                <w:sz w:val="20"/>
                <w:szCs w:val="20"/>
              </w:rPr>
              <w:t>10</w:t>
            </w:r>
          </w:p>
        </w:tc>
      </w:tr>
      <w:tr w:rsidR="00D0585C" w14:paraId="043F75C0" w14:textId="77777777" w:rsidTr="00800E42">
        <w:tc>
          <w:tcPr>
            <w:tcW w:w="4508" w:type="dxa"/>
          </w:tcPr>
          <w:p w14:paraId="026AD19C" w14:textId="3E73C67A" w:rsidR="00D0585C" w:rsidRDefault="00D0585C" w:rsidP="00C9083D">
            <w:pPr>
              <w:jc w:val="center"/>
              <w:rPr>
                <w:sz w:val="20"/>
                <w:szCs w:val="20"/>
              </w:rPr>
            </w:pPr>
            <w:r>
              <w:rPr>
                <w:sz w:val="20"/>
                <w:szCs w:val="20"/>
              </w:rPr>
              <w:t>2021</w:t>
            </w:r>
          </w:p>
        </w:tc>
        <w:tc>
          <w:tcPr>
            <w:tcW w:w="1502" w:type="dxa"/>
          </w:tcPr>
          <w:p w14:paraId="4C5D412D" w14:textId="77777777" w:rsidR="00D0585C" w:rsidRDefault="00D0585C" w:rsidP="00F02094">
            <w:pPr>
              <w:rPr>
                <w:sz w:val="20"/>
                <w:szCs w:val="20"/>
              </w:rPr>
            </w:pPr>
            <w:r>
              <w:rPr>
                <w:sz w:val="20"/>
                <w:szCs w:val="20"/>
              </w:rPr>
              <w:t>33</w:t>
            </w:r>
          </w:p>
        </w:tc>
        <w:tc>
          <w:tcPr>
            <w:tcW w:w="1503" w:type="dxa"/>
          </w:tcPr>
          <w:p w14:paraId="309A35A3" w14:textId="5E5B3BFD" w:rsidR="00D0585C" w:rsidRDefault="00EA0191" w:rsidP="00F02094">
            <w:pPr>
              <w:rPr>
                <w:sz w:val="20"/>
                <w:szCs w:val="20"/>
              </w:rPr>
            </w:pPr>
            <w:r>
              <w:rPr>
                <w:sz w:val="20"/>
                <w:szCs w:val="20"/>
              </w:rPr>
              <w:t>8</w:t>
            </w:r>
            <w:r w:rsidR="0095683C">
              <w:rPr>
                <w:sz w:val="20"/>
                <w:szCs w:val="20"/>
              </w:rPr>
              <w:t xml:space="preserve"> </w:t>
            </w:r>
          </w:p>
        </w:tc>
        <w:tc>
          <w:tcPr>
            <w:tcW w:w="1503" w:type="dxa"/>
          </w:tcPr>
          <w:p w14:paraId="56F8075E" w14:textId="15A20C50" w:rsidR="00D0585C" w:rsidRDefault="00EA0191" w:rsidP="00F02094">
            <w:pPr>
              <w:rPr>
                <w:sz w:val="20"/>
                <w:szCs w:val="20"/>
              </w:rPr>
            </w:pPr>
            <w:r>
              <w:rPr>
                <w:sz w:val="20"/>
                <w:szCs w:val="20"/>
              </w:rPr>
              <w:t>12</w:t>
            </w:r>
            <w:r w:rsidR="0095683C">
              <w:rPr>
                <w:sz w:val="20"/>
                <w:szCs w:val="20"/>
              </w:rPr>
              <w:t xml:space="preserve"> </w:t>
            </w:r>
          </w:p>
        </w:tc>
      </w:tr>
      <w:tr w:rsidR="00D0585C" w14:paraId="6654980E" w14:textId="77777777" w:rsidTr="00163F64">
        <w:tc>
          <w:tcPr>
            <w:tcW w:w="4508" w:type="dxa"/>
          </w:tcPr>
          <w:p w14:paraId="159A58C9" w14:textId="7A009B5D" w:rsidR="00D0585C" w:rsidRDefault="00D0585C" w:rsidP="00C9083D">
            <w:pPr>
              <w:jc w:val="center"/>
              <w:rPr>
                <w:sz w:val="20"/>
                <w:szCs w:val="20"/>
              </w:rPr>
            </w:pPr>
            <w:r>
              <w:rPr>
                <w:sz w:val="20"/>
                <w:szCs w:val="20"/>
              </w:rPr>
              <w:t>2022</w:t>
            </w:r>
          </w:p>
        </w:tc>
        <w:tc>
          <w:tcPr>
            <w:tcW w:w="1502" w:type="dxa"/>
          </w:tcPr>
          <w:p w14:paraId="7A889ABA" w14:textId="77777777" w:rsidR="00D0585C" w:rsidRDefault="00D0585C" w:rsidP="00F02094">
            <w:pPr>
              <w:rPr>
                <w:sz w:val="20"/>
                <w:szCs w:val="20"/>
              </w:rPr>
            </w:pPr>
            <w:r>
              <w:rPr>
                <w:sz w:val="20"/>
                <w:szCs w:val="20"/>
              </w:rPr>
              <w:t>18</w:t>
            </w:r>
          </w:p>
        </w:tc>
        <w:tc>
          <w:tcPr>
            <w:tcW w:w="1503" w:type="dxa"/>
          </w:tcPr>
          <w:p w14:paraId="65A4D1C5" w14:textId="7BF4DE8F" w:rsidR="00D0585C" w:rsidRDefault="00BC532C" w:rsidP="00F02094">
            <w:pPr>
              <w:rPr>
                <w:sz w:val="20"/>
                <w:szCs w:val="20"/>
              </w:rPr>
            </w:pPr>
            <w:r>
              <w:rPr>
                <w:sz w:val="20"/>
                <w:szCs w:val="20"/>
              </w:rPr>
              <w:t>9</w:t>
            </w:r>
          </w:p>
        </w:tc>
        <w:tc>
          <w:tcPr>
            <w:tcW w:w="1503" w:type="dxa"/>
          </w:tcPr>
          <w:p w14:paraId="5D4CCCAB" w14:textId="1E8E32E0" w:rsidR="00D0585C" w:rsidRDefault="00BC532C" w:rsidP="00F02094">
            <w:pPr>
              <w:rPr>
                <w:sz w:val="20"/>
                <w:szCs w:val="20"/>
              </w:rPr>
            </w:pPr>
            <w:r>
              <w:rPr>
                <w:sz w:val="20"/>
                <w:szCs w:val="20"/>
              </w:rPr>
              <w:t>25</w:t>
            </w:r>
          </w:p>
        </w:tc>
      </w:tr>
      <w:tr w:rsidR="00D0585C" w14:paraId="2AA4FF55" w14:textId="77777777" w:rsidTr="00C01B5C">
        <w:tc>
          <w:tcPr>
            <w:tcW w:w="4508" w:type="dxa"/>
          </w:tcPr>
          <w:p w14:paraId="51174F9C" w14:textId="4F512DED" w:rsidR="00D0585C" w:rsidRDefault="00D0585C" w:rsidP="00C9083D">
            <w:pPr>
              <w:jc w:val="center"/>
              <w:rPr>
                <w:sz w:val="20"/>
                <w:szCs w:val="20"/>
              </w:rPr>
            </w:pPr>
            <w:r>
              <w:rPr>
                <w:sz w:val="20"/>
                <w:szCs w:val="20"/>
              </w:rPr>
              <w:t>2023</w:t>
            </w:r>
          </w:p>
        </w:tc>
        <w:tc>
          <w:tcPr>
            <w:tcW w:w="1502" w:type="dxa"/>
          </w:tcPr>
          <w:p w14:paraId="163947E5" w14:textId="77777777" w:rsidR="00D0585C" w:rsidRDefault="00D0585C" w:rsidP="00F02094">
            <w:pPr>
              <w:rPr>
                <w:sz w:val="20"/>
                <w:szCs w:val="20"/>
              </w:rPr>
            </w:pPr>
            <w:r>
              <w:rPr>
                <w:sz w:val="20"/>
                <w:szCs w:val="20"/>
              </w:rPr>
              <w:t>28</w:t>
            </w:r>
          </w:p>
        </w:tc>
        <w:tc>
          <w:tcPr>
            <w:tcW w:w="1503" w:type="dxa"/>
          </w:tcPr>
          <w:p w14:paraId="2E87EB8B" w14:textId="29489EEB" w:rsidR="00D0585C" w:rsidRDefault="00D0585C" w:rsidP="00F02094">
            <w:pPr>
              <w:rPr>
                <w:sz w:val="20"/>
                <w:szCs w:val="20"/>
              </w:rPr>
            </w:pPr>
            <w:r>
              <w:rPr>
                <w:sz w:val="20"/>
                <w:szCs w:val="20"/>
              </w:rPr>
              <w:t>3</w:t>
            </w:r>
          </w:p>
        </w:tc>
        <w:tc>
          <w:tcPr>
            <w:tcW w:w="1503" w:type="dxa"/>
          </w:tcPr>
          <w:p w14:paraId="0655F502" w14:textId="04EC591D" w:rsidR="00D0585C" w:rsidRDefault="00D0585C" w:rsidP="00F02094">
            <w:pPr>
              <w:rPr>
                <w:sz w:val="20"/>
                <w:szCs w:val="20"/>
              </w:rPr>
            </w:pPr>
            <w:r>
              <w:rPr>
                <w:sz w:val="20"/>
                <w:szCs w:val="20"/>
              </w:rPr>
              <w:t>18</w:t>
            </w:r>
          </w:p>
        </w:tc>
      </w:tr>
      <w:tr w:rsidR="0095683C" w14:paraId="7C896402" w14:textId="77777777" w:rsidTr="00C01B5C">
        <w:tc>
          <w:tcPr>
            <w:tcW w:w="4508" w:type="dxa"/>
          </w:tcPr>
          <w:p w14:paraId="60ECF8E8" w14:textId="62E0A904" w:rsidR="0095683C" w:rsidRPr="006F415F" w:rsidRDefault="0095683C" w:rsidP="00C9083D">
            <w:pPr>
              <w:jc w:val="center"/>
              <w:rPr>
                <w:b/>
                <w:bCs/>
                <w:sz w:val="20"/>
                <w:szCs w:val="20"/>
              </w:rPr>
            </w:pPr>
            <w:r w:rsidRPr="006F415F">
              <w:rPr>
                <w:b/>
                <w:bCs/>
                <w:sz w:val="20"/>
                <w:szCs w:val="20"/>
              </w:rPr>
              <w:t>Average Total</w:t>
            </w:r>
          </w:p>
        </w:tc>
        <w:tc>
          <w:tcPr>
            <w:tcW w:w="1502" w:type="dxa"/>
          </w:tcPr>
          <w:p w14:paraId="7E15C2B4" w14:textId="7137CC5B" w:rsidR="0095683C" w:rsidRPr="006F415F" w:rsidRDefault="0095683C" w:rsidP="00F02094">
            <w:pPr>
              <w:rPr>
                <w:b/>
                <w:bCs/>
                <w:sz w:val="20"/>
                <w:szCs w:val="20"/>
              </w:rPr>
            </w:pPr>
            <w:r w:rsidRPr="006F415F">
              <w:rPr>
                <w:b/>
                <w:bCs/>
                <w:sz w:val="20"/>
                <w:szCs w:val="20"/>
              </w:rPr>
              <w:t>20.</w:t>
            </w:r>
            <w:r w:rsidR="006F415F" w:rsidRPr="006F415F">
              <w:rPr>
                <w:b/>
                <w:bCs/>
                <w:sz w:val="20"/>
                <w:szCs w:val="20"/>
              </w:rPr>
              <w:t>2</w:t>
            </w:r>
          </w:p>
        </w:tc>
        <w:tc>
          <w:tcPr>
            <w:tcW w:w="1503" w:type="dxa"/>
          </w:tcPr>
          <w:p w14:paraId="23DB7F35" w14:textId="238505D4" w:rsidR="0095683C" w:rsidRPr="006F415F" w:rsidRDefault="006F415F" w:rsidP="00F02094">
            <w:pPr>
              <w:rPr>
                <w:b/>
                <w:bCs/>
                <w:sz w:val="20"/>
                <w:szCs w:val="20"/>
              </w:rPr>
            </w:pPr>
            <w:r w:rsidRPr="006F415F">
              <w:rPr>
                <w:b/>
                <w:bCs/>
                <w:sz w:val="20"/>
                <w:szCs w:val="20"/>
              </w:rPr>
              <w:t>5.5</w:t>
            </w:r>
          </w:p>
        </w:tc>
        <w:tc>
          <w:tcPr>
            <w:tcW w:w="1503" w:type="dxa"/>
          </w:tcPr>
          <w:p w14:paraId="36ABEBFF" w14:textId="466CED20" w:rsidR="0095683C" w:rsidRPr="006F415F" w:rsidRDefault="006F415F" w:rsidP="00F02094">
            <w:pPr>
              <w:rPr>
                <w:b/>
                <w:bCs/>
                <w:sz w:val="20"/>
                <w:szCs w:val="20"/>
              </w:rPr>
            </w:pPr>
            <w:r w:rsidRPr="006F415F">
              <w:rPr>
                <w:b/>
                <w:bCs/>
                <w:sz w:val="20"/>
                <w:szCs w:val="20"/>
              </w:rPr>
              <w:t>13.3</w:t>
            </w:r>
          </w:p>
        </w:tc>
      </w:tr>
      <w:tr w:rsidR="00C121D4" w14:paraId="0AFE902C" w14:textId="77777777" w:rsidTr="00C01B5C">
        <w:tc>
          <w:tcPr>
            <w:tcW w:w="4508" w:type="dxa"/>
          </w:tcPr>
          <w:p w14:paraId="78C3DFDD" w14:textId="591C61F3" w:rsidR="00C121D4" w:rsidRPr="006F415F" w:rsidRDefault="00C121D4" w:rsidP="00C9083D">
            <w:pPr>
              <w:jc w:val="center"/>
              <w:rPr>
                <w:b/>
                <w:bCs/>
                <w:sz w:val="20"/>
                <w:szCs w:val="20"/>
              </w:rPr>
            </w:pPr>
            <w:r w:rsidRPr="006F415F">
              <w:rPr>
                <w:b/>
                <w:bCs/>
                <w:sz w:val="20"/>
                <w:szCs w:val="20"/>
              </w:rPr>
              <w:t>Percentage Use</w:t>
            </w:r>
          </w:p>
        </w:tc>
        <w:tc>
          <w:tcPr>
            <w:tcW w:w="1502" w:type="dxa"/>
          </w:tcPr>
          <w:p w14:paraId="0D700A57" w14:textId="3087FA0C" w:rsidR="00C121D4" w:rsidRPr="006F415F" w:rsidRDefault="00C121D4" w:rsidP="00F02094">
            <w:pPr>
              <w:rPr>
                <w:b/>
                <w:bCs/>
                <w:sz w:val="20"/>
                <w:szCs w:val="20"/>
              </w:rPr>
            </w:pPr>
            <w:r w:rsidRPr="006F415F">
              <w:rPr>
                <w:b/>
                <w:bCs/>
                <w:sz w:val="20"/>
                <w:szCs w:val="20"/>
              </w:rPr>
              <w:t>5</w:t>
            </w:r>
            <w:r w:rsidR="006F415F" w:rsidRPr="006F415F">
              <w:rPr>
                <w:b/>
                <w:bCs/>
                <w:sz w:val="20"/>
                <w:szCs w:val="20"/>
              </w:rPr>
              <w:t>2</w:t>
            </w:r>
            <w:r w:rsidRPr="006F415F">
              <w:rPr>
                <w:b/>
                <w:bCs/>
                <w:sz w:val="20"/>
                <w:szCs w:val="20"/>
              </w:rPr>
              <w:t>%</w:t>
            </w:r>
          </w:p>
        </w:tc>
        <w:tc>
          <w:tcPr>
            <w:tcW w:w="1503" w:type="dxa"/>
          </w:tcPr>
          <w:p w14:paraId="1E495232" w14:textId="3709C88B" w:rsidR="00C121D4" w:rsidRPr="006F415F" w:rsidRDefault="00C121D4" w:rsidP="00F02094">
            <w:pPr>
              <w:rPr>
                <w:b/>
                <w:bCs/>
                <w:sz w:val="20"/>
                <w:szCs w:val="20"/>
              </w:rPr>
            </w:pPr>
            <w:r w:rsidRPr="006F415F">
              <w:rPr>
                <w:b/>
                <w:bCs/>
                <w:sz w:val="20"/>
                <w:szCs w:val="20"/>
              </w:rPr>
              <w:t>1</w:t>
            </w:r>
            <w:r w:rsidR="006F415F" w:rsidRPr="006F415F">
              <w:rPr>
                <w:b/>
                <w:bCs/>
                <w:sz w:val="20"/>
                <w:szCs w:val="20"/>
              </w:rPr>
              <w:t>4</w:t>
            </w:r>
            <w:r w:rsidRPr="006F415F">
              <w:rPr>
                <w:b/>
                <w:bCs/>
                <w:sz w:val="20"/>
                <w:szCs w:val="20"/>
              </w:rPr>
              <w:t>%</w:t>
            </w:r>
          </w:p>
        </w:tc>
        <w:tc>
          <w:tcPr>
            <w:tcW w:w="1503" w:type="dxa"/>
          </w:tcPr>
          <w:p w14:paraId="7DE3108B" w14:textId="5E7B375B" w:rsidR="00C121D4" w:rsidRPr="006F415F" w:rsidRDefault="00C121D4" w:rsidP="00F02094">
            <w:pPr>
              <w:rPr>
                <w:b/>
                <w:bCs/>
                <w:sz w:val="20"/>
                <w:szCs w:val="20"/>
              </w:rPr>
            </w:pPr>
            <w:r w:rsidRPr="006F415F">
              <w:rPr>
                <w:b/>
                <w:bCs/>
                <w:sz w:val="20"/>
                <w:szCs w:val="20"/>
              </w:rPr>
              <w:t>3</w:t>
            </w:r>
            <w:r w:rsidR="006F415F" w:rsidRPr="006F415F">
              <w:rPr>
                <w:b/>
                <w:bCs/>
                <w:sz w:val="20"/>
                <w:szCs w:val="20"/>
              </w:rPr>
              <w:t>4</w:t>
            </w:r>
            <w:r w:rsidRPr="006F415F">
              <w:rPr>
                <w:b/>
                <w:bCs/>
                <w:sz w:val="20"/>
                <w:szCs w:val="20"/>
              </w:rPr>
              <w:t>%</w:t>
            </w:r>
          </w:p>
        </w:tc>
      </w:tr>
    </w:tbl>
    <w:bookmarkEnd w:id="0"/>
    <w:p w14:paraId="107FC275" w14:textId="6537A585" w:rsidR="004D5032" w:rsidRPr="004D5032" w:rsidRDefault="0010359B" w:rsidP="004D5032">
      <w:pPr>
        <w:jc w:val="center"/>
        <w:rPr>
          <w:b/>
          <w:bCs/>
          <w:sz w:val="20"/>
          <w:szCs w:val="20"/>
          <w:u w:val="single"/>
        </w:rPr>
      </w:pPr>
      <w:r>
        <w:rPr>
          <w:sz w:val="20"/>
          <w:szCs w:val="20"/>
        </w:rPr>
        <w:br/>
      </w:r>
      <w:r w:rsidR="004D5032" w:rsidRPr="004D5032">
        <w:rPr>
          <w:b/>
          <w:bCs/>
          <w:sz w:val="20"/>
          <w:szCs w:val="20"/>
          <w:u w:val="single"/>
        </w:rPr>
        <w:t>Operational Land Currently Available</w:t>
      </w:r>
      <w:r w:rsidR="004D5032">
        <w:rPr>
          <w:b/>
          <w:bCs/>
          <w:sz w:val="20"/>
          <w:szCs w:val="20"/>
          <w:u w:val="single"/>
        </w:rPr>
        <w:t xml:space="preserve"> – Muslim Burials</w:t>
      </w:r>
    </w:p>
    <w:p w14:paraId="6D0EF011" w14:textId="07BD9EBF" w:rsidR="00E9566D" w:rsidRPr="00310B9F" w:rsidRDefault="00711351" w:rsidP="00F02094">
      <w:pPr>
        <w:rPr>
          <w:sz w:val="20"/>
          <w:szCs w:val="20"/>
        </w:rPr>
      </w:pPr>
      <w:r w:rsidRPr="00310B9F">
        <w:rPr>
          <w:sz w:val="20"/>
          <w:szCs w:val="20"/>
        </w:rPr>
        <w:t>The figure</w:t>
      </w:r>
      <w:r w:rsidR="007335D3">
        <w:rPr>
          <w:sz w:val="20"/>
          <w:szCs w:val="20"/>
        </w:rPr>
        <w:t>s</w:t>
      </w:r>
      <w:r w:rsidRPr="00310B9F">
        <w:rPr>
          <w:sz w:val="20"/>
          <w:szCs w:val="20"/>
        </w:rPr>
        <w:t xml:space="preserve"> below give an approximate </w:t>
      </w:r>
      <w:r w:rsidR="001C7CD9">
        <w:rPr>
          <w:sz w:val="20"/>
          <w:szCs w:val="20"/>
        </w:rPr>
        <w:t>number of operational</w:t>
      </w:r>
      <w:r w:rsidRPr="00310B9F">
        <w:rPr>
          <w:sz w:val="20"/>
          <w:szCs w:val="20"/>
        </w:rPr>
        <w:t xml:space="preserve"> years</w:t>
      </w:r>
      <w:r w:rsidR="00F2624F">
        <w:rPr>
          <w:sz w:val="20"/>
          <w:szCs w:val="20"/>
        </w:rPr>
        <w:t xml:space="preserve"> left</w:t>
      </w:r>
      <w:r w:rsidR="001C7CD9">
        <w:rPr>
          <w:sz w:val="20"/>
          <w:szCs w:val="20"/>
        </w:rPr>
        <w:t>, based on</w:t>
      </w:r>
      <w:r w:rsidR="003E04FA">
        <w:rPr>
          <w:sz w:val="20"/>
          <w:szCs w:val="20"/>
        </w:rPr>
        <w:t xml:space="preserve"> </w:t>
      </w:r>
      <w:r w:rsidR="001C7CD9">
        <w:rPr>
          <w:sz w:val="20"/>
          <w:szCs w:val="20"/>
        </w:rPr>
        <w:t>average burial rates,</w:t>
      </w:r>
      <w:r w:rsidRPr="00310B9F">
        <w:rPr>
          <w:sz w:val="20"/>
          <w:szCs w:val="20"/>
        </w:rPr>
        <w:t xml:space="preserve"> </w:t>
      </w:r>
      <w:r w:rsidR="006F415F">
        <w:rPr>
          <w:sz w:val="20"/>
          <w:szCs w:val="20"/>
        </w:rPr>
        <w:t>for the current number of lined graves and earthen graves available</w:t>
      </w:r>
      <w:r w:rsidR="00F2624F">
        <w:rPr>
          <w:sz w:val="20"/>
          <w:szCs w:val="20"/>
        </w:rPr>
        <w:t xml:space="preserve"> in the section</w:t>
      </w:r>
      <w:r w:rsidRPr="00310B9F">
        <w:rPr>
          <w:sz w:val="20"/>
          <w:szCs w:val="20"/>
        </w:rPr>
        <w:t xml:space="preserve">. Baby burials have also been </w:t>
      </w:r>
      <w:r w:rsidR="006F415F" w:rsidRPr="00310B9F">
        <w:rPr>
          <w:sz w:val="20"/>
          <w:szCs w:val="20"/>
        </w:rPr>
        <w:t>considered</w:t>
      </w:r>
      <w:r w:rsidR="006F415F">
        <w:rPr>
          <w:sz w:val="20"/>
          <w:szCs w:val="20"/>
        </w:rPr>
        <w:t>.</w:t>
      </w:r>
      <w:r w:rsidR="002678C1" w:rsidRPr="00310B9F">
        <w:rPr>
          <w:sz w:val="20"/>
          <w:szCs w:val="20"/>
        </w:rPr>
        <w:t xml:space="preserve"> </w:t>
      </w:r>
    </w:p>
    <w:tbl>
      <w:tblPr>
        <w:tblStyle w:val="TableGrid"/>
        <w:tblW w:w="0" w:type="auto"/>
        <w:tblLook w:val="04A0" w:firstRow="1" w:lastRow="0" w:firstColumn="1" w:lastColumn="0" w:noHBand="0" w:noVBand="1"/>
      </w:tblPr>
      <w:tblGrid>
        <w:gridCol w:w="3005"/>
        <w:gridCol w:w="3005"/>
        <w:gridCol w:w="3006"/>
      </w:tblGrid>
      <w:tr w:rsidR="00711351" w:rsidRPr="00310B9F" w14:paraId="776C4106" w14:textId="77777777" w:rsidTr="00711351">
        <w:tc>
          <w:tcPr>
            <w:tcW w:w="3005" w:type="dxa"/>
            <w:shd w:val="clear" w:color="auto" w:fill="D5DCE4" w:themeFill="text2" w:themeFillTint="33"/>
          </w:tcPr>
          <w:p w14:paraId="3790E6E3" w14:textId="5FE44CD2" w:rsidR="00711351" w:rsidRPr="00310B9F" w:rsidRDefault="00711351" w:rsidP="00F02094">
            <w:pPr>
              <w:rPr>
                <w:b/>
                <w:bCs/>
                <w:sz w:val="20"/>
                <w:szCs w:val="20"/>
              </w:rPr>
            </w:pPr>
            <w:r w:rsidRPr="00310B9F">
              <w:rPr>
                <w:b/>
                <w:bCs/>
                <w:sz w:val="20"/>
                <w:szCs w:val="20"/>
              </w:rPr>
              <w:t>Burial Type</w:t>
            </w:r>
          </w:p>
        </w:tc>
        <w:tc>
          <w:tcPr>
            <w:tcW w:w="3005" w:type="dxa"/>
            <w:shd w:val="clear" w:color="auto" w:fill="D5DCE4" w:themeFill="text2" w:themeFillTint="33"/>
          </w:tcPr>
          <w:p w14:paraId="4CF676A5" w14:textId="54C3577C" w:rsidR="00711351" w:rsidRPr="00310B9F" w:rsidRDefault="00711351" w:rsidP="00F02094">
            <w:pPr>
              <w:rPr>
                <w:b/>
                <w:bCs/>
                <w:sz w:val="20"/>
                <w:szCs w:val="20"/>
              </w:rPr>
            </w:pPr>
            <w:r w:rsidRPr="00310B9F">
              <w:rPr>
                <w:b/>
                <w:bCs/>
                <w:sz w:val="20"/>
                <w:szCs w:val="20"/>
              </w:rPr>
              <w:t>Existing Plots Available</w:t>
            </w:r>
          </w:p>
        </w:tc>
        <w:tc>
          <w:tcPr>
            <w:tcW w:w="3006" w:type="dxa"/>
            <w:shd w:val="clear" w:color="auto" w:fill="D5DCE4" w:themeFill="text2" w:themeFillTint="33"/>
          </w:tcPr>
          <w:p w14:paraId="26326C2A" w14:textId="4E7A0691" w:rsidR="00711351" w:rsidRPr="00310B9F" w:rsidRDefault="001C7CD9" w:rsidP="00F02094">
            <w:pPr>
              <w:rPr>
                <w:b/>
                <w:bCs/>
                <w:sz w:val="20"/>
                <w:szCs w:val="20"/>
              </w:rPr>
            </w:pPr>
            <w:r>
              <w:rPr>
                <w:b/>
                <w:bCs/>
                <w:sz w:val="20"/>
                <w:szCs w:val="20"/>
              </w:rPr>
              <w:t xml:space="preserve">Operational </w:t>
            </w:r>
            <w:r w:rsidR="00711351" w:rsidRPr="00310B9F">
              <w:rPr>
                <w:b/>
                <w:bCs/>
                <w:sz w:val="20"/>
                <w:szCs w:val="20"/>
              </w:rPr>
              <w:t>Years left</w:t>
            </w:r>
          </w:p>
        </w:tc>
      </w:tr>
      <w:tr w:rsidR="00711351" w:rsidRPr="00310B9F" w14:paraId="0A2564F6" w14:textId="77777777" w:rsidTr="00711351">
        <w:tc>
          <w:tcPr>
            <w:tcW w:w="3005" w:type="dxa"/>
          </w:tcPr>
          <w:p w14:paraId="0F07851C" w14:textId="0C27E851" w:rsidR="00711351" w:rsidRPr="00310B9F" w:rsidRDefault="00711351" w:rsidP="00F02094">
            <w:pPr>
              <w:rPr>
                <w:sz w:val="20"/>
                <w:szCs w:val="20"/>
              </w:rPr>
            </w:pPr>
            <w:r w:rsidRPr="00310B9F">
              <w:rPr>
                <w:sz w:val="20"/>
                <w:szCs w:val="20"/>
              </w:rPr>
              <w:t>Lined Grave</w:t>
            </w:r>
            <w:r w:rsidR="00F2624F">
              <w:rPr>
                <w:sz w:val="20"/>
                <w:szCs w:val="20"/>
              </w:rPr>
              <w:t>s</w:t>
            </w:r>
          </w:p>
        </w:tc>
        <w:tc>
          <w:tcPr>
            <w:tcW w:w="3005" w:type="dxa"/>
          </w:tcPr>
          <w:p w14:paraId="2E8A3573" w14:textId="78A50C9A" w:rsidR="00711351" w:rsidRPr="00310B9F" w:rsidRDefault="00E14F02" w:rsidP="00F02094">
            <w:pPr>
              <w:rPr>
                <w:sz w:val="20"/>
                <w:szCs w:val="20"/>
              </w:rPr>
            </w:pPr>
            <w:r>
              <w:rPr>
                <w:sz w:val="20"/>
                <w:szCs w:val="20"/>
              </w:rPr>
              <w:t>8</w:t>
            </w:r>
            <w:r w:rsidR="00A769E3" w:rsidRPr="00310B9F">
              <w:rPr>
                <w:sz w:val="20"/>
                <w:szCs w:val="20"/>
              </w:rPr>
              <w:t>0</w:t>
            </w:r>
          </w:p>
        </w:tc>
        <w:tc>
          <w:tcPr>
            <w:tcW w:w="3006" w:type="dxa"/>
          </w:tcPr>
          <w:p w14:paraId="0731520D" w14:textId="0B8F772B" w:rsidR="00711351" w:rsidRPr="00310B9F" w:rsidRDefault="00E14F02" w:rsidP="00F02094">
            <w:pPr>
              <w:rPr>
                <w:sz w:val="20"/>
                <w:szCs w:val="20"/>
              </w:rPr>
            </w:pPr>
            <w:r>
              <w:rPr>
                <w:sz w:val="20"/>
                <w:szCs w:val="20"/>
              </w:rPr>
              <w:t>4 years</w:t>
            </w:r>
          </w:p>
        </w:tc>
      </w:tr>
      <w:tr w:rsidR="00711351" w:rsidRPr="00310B9F" w14:paraId="7EAB3BFB" w14:textId="77777777" w:rsidTr="00711351">
        <w:tc>
          <w:tcPr>
            <w:tcW w:w="3005" w:type="dxa"/>
          </w:tcPr>
          <w:p w14:paraId="579EF999" w14:textId="02617341" w:rsidR="00711351" w:rsidRPr="00310B9F" w:rsidRDefault="00711351" w:rsidP="00F02094">
            <w:pPr>
              <w:rPr>
                <w:sz w:val="20"/>
                <w:szCs w:val="20"/>
              </w:rPr>
            </w:pPr>
            <w:r w:rsidRPr="00310B9F">
              <w:rPr>
                <w:sz w:val="20"/>
                <w:szCs w:val="20"/>
              </w:rPr>
              <w:t>Earthen Grave</w:t>
            </w:r>
            <w:r w:rsidR="00F2624F">
              <w:rPr>
                <w:sz w:val="20"/>
                <w:szCs w:val="20"/>
              </w:rPr>
              <w:t>s</w:t>
            </w:r>
          </w:p>
        </w:tc>
        <w:tc>
          <w:tcPr>
            <w:tcW w:w="3005" w:type="dxa"/>
          </w:tcPr>
          <w:p w14:paraId="08DA4052" w14:textId="077B8029" w:rsidR="00711351" w:rsidRPr="00310B9F" w:rsidRDefault="00A769E3" w:rsidP="00F02094">
            <w:pPr>
              <w:rPr>
                <w:sz w:val="20"/>
                <w:szCs w:val="20"/>
              </w:rPr>
            </w:pPr>
            <w:r w:rsidRPr="00310B9F">
              <w:rPr>
                <w:sz w:val="20"/>
                <w:szCs w:val="20"/>
              </w:rPr>
              <w:t>12</w:t>
            </w:r>
          </w:p>
        </w:tc>
        <w:tc>
          <w:tcPr>
            <w:tcW w:w="3006" w:type="dxa"/>
          </w:tcPr>
          <w:p w14:paraId="37E2462F" w14:textId="1AED9CEA" w:rsidR="00711351" w:rsidRPr="00310B9F" w:rsidRDefault="00F2624F" w:rsidP="00F02094">
            <w:pPr>
              <w:rPr>
                <w:sz w:val="20"/>
                <w:szCs w:val="20"/>
              </w:rPr>
            </w:pPr>
            <w:r>
              <w:rPr>
                <w:sz w:val="20"/>
                <w:szCs w:val="20"/>
              </w:rPr>
              <w:t>2 years 2 months</w:t>
            </w:r>
          </w:p>
        </w:tc>
      </w:tr>
      <w:tr w:rsidR="00711351" w:rsidRPr="00310B9F" w14:paraId="4E8DB6D3" w14:textId="77777777" w:rsidTr="00711351">
        <w:tc>
          <w:tcPr>
            <w:tcW w:w="3005" w:type="dxa"/>
          </w:tcPr>
          <w:p w14:paraId="0A291442" w14:textId="01EFE332" w:rsidR="00711351" w:rsidRPr="00310B9F" w:rsidRDefault="00711351" w:rsidP="00F02094">
            <w:pPr>
              <w:rPr>
                <w:sz w:val="20"/>
                <w:szCs w:val="20"/>
              </w:rPr>
            </w:pPr>
            <w:r w:rsidRPr="00310B9F">
              <w:rPr>
                <w:sz w:val="20"/>
                <w:szCs w:val="20"/>
              </w:rPr>
              <w:t>Baby</w:t>
            </w:r>
            <w:r w:rsidR="000D02C7" w:rsidRPr="00310B9F">
              <w:rPr>
                <w:sz w:val="20"/>
                <w:szCs w:val="20"/>
              </w:rPr>
              <w:t>/</w:t>
            </w:r>
            <w:r w:rsidR="00310B9F" w:rsidRPr="00310B9F">
              <w:rPr>
                <w:sz w:val="20"/>
                <w:szCs w:val="20"/>
              </w:rPr>
              <w:t>Children’s</w:t>
            </w:r>
            <w:r w:rsidRPr="00310B9F">
              <w:rPr>
                <w:sz w:val="20"/>
                <w:szCs w:val="20"/>
              </w:rPr>
              <w:t xml:space="preserve"> </w:t>
            </w:r>
            <w:r w:rsidR="00310B9F">
              <w:rPr>
                <w:sz w:val="20"/>
                <w:szCs w:val="20"/>
              </w:rPr>
              <w:t>Grave</w:t>
            </w:r>
            <w:r w:rsidR="00F2624F">
              <w:rPr>
                <w:sz w:val="20"/>
                <w:szCs w:val="20"/>
              </w:rPr>
              <w:t>s</w:t>
            </w:r>
          </w:p>
        </w:tc>
        <w:tc>
          <w:tcPr>
            <w:tcW w:w="3005" w:type="dxa"/>
          </w:tcPr>
          <w:p w14:paraId="64FAD60E" w14:textId="20A210A2" w:rsidR="00711351" w:rsidRPr="00310B9F" w:rsidRDefault="004F7D8E" w:rsidP="00F02094">
            <w:pPr>
              <w:rPr>
                <w:sz w:val="20"/>
                <w:szCs w:val="20"/>
              </w:rPr>
            </w:pPr>
            <w:r>
              <w:rPr>
                <w:sz w:val="20"/>
                <w:szCs w:val="20"/>
              </w:rPr>
              <w:t>16</w:t>
            </w:r>
          </w:p>
        </w:tc>
        <w:tc>
          <w:tcPr>
            <w:tcW w:w="3006" w:type="dxa"/>
          </w:tcPr>
          <w:p w14:paraId="05F2CC21" w14:textId="03B04F08" w:rsidR="00711351" w:rsidRPr="004F7D8E" w:rsidRDefault="004F7D8E" w:rsidP="00F02094">
            <w:pPr>
              <w:rPr>
                <w:color w:val="FF0000"/>
                <w:sz w:val="20"/>
                <w:szCs w:val="20"/>
              </w:rPr>
            </w:pPr>
            <w:r>
              <w:rPr>
                <w:sz w:val="20"/>
                <w:szCs w:val="20"/>
              </w:rPr>
              <w:t xml:space="preserve">1 year </w:t>
            </w:r>
            <w:r w:rsidRPr="004F7D8E">
              <w:rPr>
                <w:sz w:val="20"/>
                <w:szCs w:val="20"/>
              </w:rPr>
              <w:t>2 months</w:t>
            </w:r>
          </w:p>
        </w:tc>
      </w:tr>
    </w:tbl>
    <w:p w14:paraId="713330BC" w14:textId="77777777" w:rsidR="004F7D8E" w:rsidRDefault="004F7D8E" w:rsidP="004D5032">
      <w:pPr>
        <w:jc w:val="center"/>
        <w:rPr>
          <w:b/>
          <w:bCs/>
          <w:sz w:val="20"/>
          <w:szCs w:val="20"/>
        </w:rPr>
      </w:pPr>
    </w:p>
    <w:p w14:paraId="7D1CF027" w14:textId="3C48E7C6" w:rsidR="004D5032" w:rsidRDefault="004D5032" w:rsidP="004D5032">
      <w:pPr>
        <w:jc w:val="center"/>
        <w:rPr>
          <w:b/>
          <w:bCs/>
          <w:sz w:val="20"/>
          <w:szCs w:val="20"/>
          <w:u w:val="single"/>
        </w:rPr>
      </w:pPr>
      <w:r w:rsidRPr="004D5032">
        <w:rPr>
          <w:b/>
          <w:bCs/>
          <w:sz w:val="20"/>
          <w:szCs w:val="20"/>
          <w:u w:val="single"/>
        </w:rPr>
        <w:t>Planned Expansion Area</w:t>
      </w:r>
      <w:r w:rsidR="00130677">
        <w:rPr>
          <w:b/>
          <w:bCs/>
          <w:sz w:val="20"/>
          <w:szCs w:val="20"/>
          <w:u w:val="single"/>
        </w:rPr>
        <w:t xml:space="preserve"> – Muslim Burials</w:t>
      </w:r>
    </w:p>
    <w:p w14:paraId="29F379AE" w14:textId="34701A76" w:rsidR="00130677" w:rsidRDefault="00130677" w:rsidP="004F7D8E">
      <w:pPr>
        <w:rPr>
          <w:sz w:val="20"/>
          <w:szCs w:val="20"/>
        </w:rPr>
      </w:pPr>
      <w:r>
        <w:rPr>
          <w:sz w:val="20"/>
          <w:szCs w:val="20"/>
        </w:rPr>
        <w:t>The planning process is currently underway for the proposed new expansion area and subject to the final planning being granted this operational plan will be updated with the relevant information.</w:t>
      </w:r>
    </w:p>
    <w:p w14:paraId="4BB3DFE2" w14:textId="6260B6D0" w:rsidR="00130677" w:rsidRPr="00130677" w:rsidRDefault="00130677" w:rsidP="004F7D8E">
      <w:pPr>
        <w:rPr>
          <w:sz w:val="20"/>
          <w:szCs w:val="20"/>
        </w:rPr>
      </w:pPr>
      <w:r>
        <w:rPr>
          <w:sz w:val="20"/>
          <w:szCs w:val="20"/>
        </w:rPr>
        <w:t>Areas allocated for specific religious burials will be confirmed when the planning process is complete.</w:t>
      </w:r>
    </w:p>
    <w:p w14:paraId="6DB4A5FF" w14:textId="020DFD26" w:rsidR="004D5032" w:rsidRPr="004D5032" w:rsidRDefault="004D5032" w:rsidP="004D5032">
      <w:pPr>
        <w:jc w:val="center"/>
        <w:rPr>
          <w:b/>
          <w:bCs/>
          <w:sz w:val="20"/>
          <w:szCs w:val="20"/>
          <w:u w:val="single"/>
        </w:rPr>
      </w:pPr>
      <w:r>
        <w:rPr>
          <w:b/>
          <w:bCs/>
          <w:sz w:val="20"/>
          <w:szCs w:val="20"/>
          <w:u w:val="single"/>
        </w:rPr>
        <w:t xml:space="preserve">Available </w:t>
      </w:r>
      <w:r w:rsidRPr="004D5032">
        <w:rPr>
          <w:b/>
          <w:bCs/>
          <w:sz w:val="20"/>
          <w:szCs w:val="20"/>
          <w:u w:val="single"/>
        </w:rPr>
        <w:t xml:space="preserve">Undeveloped Operational Land – Muslim </w:t>
      </w:r>
      <w:r w:rsidR="00B95AAB">
        <w:rPr>
          <w:b/>
          <w:bCs/>
          <w:sz w:val="20"/>
          <w:szCs w:val="20"/>
          <w:u w:val="single"/>
        </w:rPr>
        <w:t>Burials</w:t>
      </w:r>
    </w:p>
    <w:p w14:paraId="571E2BDF" w14:textId="1CB0E601" w:rsidR="004D5032" w:rsidRDefault="00A769E3" w:rsidP="00F02094">
      <w:pPr>
        <w:rPr>
          <w:sz w:val="20"/>
          <w:szCs w:val="20"/>
        </w:rPr>
      </w:pPr>
      <w:r w:rsidRPr="00310B9F">
        <w:rPr>
          <w:sz w:val="20"/>
          <w:szCs w:val="20"/>
        </w:rPr>
        <w:t>There have been numerous meetings h</w:t>
      </w:r>
      <w:r w:rsidR="00F2624F">
        <w:rPr>
          <w:sz w:val="20"/>
          <w:szCs w:val="20"/>
        </w:rPr>
        <w:t>eld</w:t>
      </w:r>
      <w:r w:rsidRPr="00310B9F">
        <w:rPr>
          <w:sz w:val="20"/>
          <w:szCs w:val="20"/>
        </w:rPr>
        <w:t xml:space="preserve"> </w:t>
      </w:r>
      <w:r w:rsidR="003D0DD1">
        <w:rPr>
          <w:sz w:val="20"/>
          <w:szCs w:val="20"/>
        </w:rPr>
        <w:t xml:space="preserve">with grounds maintenance sub-contractors, </w:t>
      </w:r>
      <w:r w:rsidR="002678C1" w:rsidRPr="00310B9F">
        <w:rPr>
          <w:sz w:val="20"/>
          <w:szCs w:val="20"/>
        </w:rPr>
        <w:t>regarding</w:t>
      </w:r>
      <w:r w:rsidRPr="00310B9F">
        <w:rPr>
          <w:sz w:val="20"/>
          <w:szCs w:val="20"/>
        </w:rPr>
        <w:t xml:space="preserve"> potential burial space within</w:t>
      </w:r>
      <w:r w:rsidR="004D5032">
        <w:rPr>
          <w:sz w:val="20"/>
          <w:szCs w:val="20"/>
        </w:rPr>
        <w:t xml:space="preserve"> and close to</w:t>
      </w:r>
      <w:r w:rsidRPr="00310B9F">
        <w:rPr>
          <w:sz w:val="20"/>
          <w:szCs w:val="20"/>
        </w:rPr>
        <w:t xml:space="preserve"> the Muslim Burial section.  </w:t>
      </w:r>
    </w:p>
    <w:p w14:paraId="138E5019" w14:textId="7B5446DD" w:rsidR="00F2624F" w:rsidRDefault="00F87254" w:rsidP="00F02094">
      <w:pPr>
        <w:rPr>
          <w:sz w:val="20"/>
          <w:szCs w:val="20"/>
        </w:rPr>
      </w:pPr>
      <w:r>
        <w:rPr>
          <w:sz w:val="20"/>
          <w:szCs w:val="20"/>
        </w:rPr>
        <w:t>If planning permission is not granted fo</w:t>
      </w:r>
      <w:r w:rsidR="008926DC">
        <w:rPr>
          <w:sz w:val="20"/>
          <w:szCs w:val="20"/>
        </w:rPr>
        <w:t>r</w:t>
      </w:r>
      <w:r>
        <w:rPr>
          <w:sz w:val="20"/>
          <w:szCs w:val="20"/>
        </w:rPr>
        <w:t xml:space="preserve"> the proposed ex</w:t>
      </w:r>
      <w:r w:rsidR="004D5032">
        <w:rPr>
          <w:sz w:val="20"/>
          <w:szCs w:val="20"/>
        </w:rPr>
        <w:t>pansion</w:t>
      </w:r>
      <w:r>
        <w:rPr>
          <w:sz w:val="20"/>
          <w:szCs w:val="20"/>
        </w:rPr>
        <w:t xml:space="preserve"> </w:t>
      </w:r>
      <w:r w:rsidR="008926DC">
        <w:rPr>
          <w:sz w:val="20"/>
          <w:szCs w:val="20"/>
        </w:rPr>
        <w:t>t</w:t>
      </w:r>
      <w:r w:rsidR="00A769E3" w:rsidRPr="00310B9F">
        <w:rPr>
          <w:sz w:val="20"/>
          <w:szCs w:val="20"/>
        </w:rPr>
        <w:t xml:space="preserve">here </w:t>
      </w:r>
      <w:r w:rsidR="008926DC">
        <w:rPr>
          <w:sz w:val="20"/>
          <w:szCs w:val="20"/>
        </w:rPr>
        <w:t>will be</w:t>
      </w:r>
      <w:r w:rsidR="00A769E3" w:rsidRPr="00310B9F">
        <w:rPr>
          <w:sz w:val="20"/>
          <w:szCs w:val="20"/>
        </w:rPr>
        <w:t xml:space="preserve"> room to continue the already establish</w:t>
      </w:r>
      <w:r w:rsidR="00E9566D">
        <w:rPr>
          <w:sz w:val="20"/>
          <w:szCs w:val="20"/>
        </w:rPr>
        <w:t>ed</w:t>
      </w:r>
      <w:r w:rsidR="00A769E3" w:rsidRPr="00310B9F">
        <w:rPr>
          <w:sz w:val="20"/>
          <w:szCs w:val="20"/>
        </w:rPr>
        <w:t xml:space="preserve"> </w:t>
      </w:r>
      <w:r w:rsidR="004D5032">
        <w:rPr>
          <w:sz w:val="20"/>
          <w:szCs w:val="20"/>
        </w:rPr>
        <w:t>current</w:t>
      </w:r>
      <w:r w:rsidR="00A769E3" w:rsidRPr="00310B9F">
        <w:rPr>
          <w:sz w:val="20"/>
          <w:szCs w:val="20"/>
        </w:rPr>
        <w:t xml:space="preserve"> </w:t>
      </w:r>
      <w:r w:rsidR="008926DC">
        <w:rPr>
          <w:sz w:val="20"/>
          <w:szCs w:val="20"/>
        </w:rPr>
        <w:t xml:space="preserve">Muslim burial </w:t>
      </w:r>
      <w:r w:rsidR="00A769E3" w:rsidRPr="00310B9F">
        <w:rPr>
          <w:sz w:val="20"/>
          <w:szCs w:val="20"/>
        </w:rPr>
        <w:t>section</w:t>
      </w:r>
      <w:r w:rsidR="00F2624F">
        <w:rPr>
          <w:sz w:val="20"/>
          <w:szCs w:val="20"/>
        </w:rPr>
        <w:t>, into the space</w:t>
      </w:r>
      <w:r w:rsidR="00A769E3" w:rsidRPr="00310B9F">
        <w:rPr>
          <w:sz w:val="20"/>
          <w:szCs w:val="20"/>
        </w:rPr>
        <w:t xml:space="preserve"> </w:t>
      </w:r>
      <w:r w:rsidR="008926DC">
        <w:rPr>
          <w:sz w:val="20"/>
          <w:szCs w:val="20"/>
        </w:rPr>
        <w:t xml:space="preserve">where the access road would have been </w:t>
      </w:r>
      <w:r w:rsidR="00F2624F">
        <w:rPr>
          <w:sz w:val="20"/>
          <w:szCs w:val="20"/>
        </w:rPr>
        <w:t>created.</w:t>
      </w:r>
      <w:r w:rsidR="00A769E3" w:rsidRPr="00310B9F">
        <w:rPr>
          <w:sz w:val="20"/>
          <w:szCs w:val="20"/>
        </w:rPr>
        <w:t xml:space="preserve"> This </w:t>
      </w:r>
      <w:r w:rsidR="008926DC">
        <w:rPr>
          <w:sz w:val="20"/>
          <w:szCs w:val="20"/>
        </w:rPr>
        <w:t>would</w:t>
      </w:r>
      <w:r w:rsidR="008926DC" w:rsidRPr="00310B9F">
        <w:rPr>
          <w:sz w:val="20"/>
          <w:szCs w:val="20"/>
        </w:rPr>
        <w:t xml:space="preserve"> </w:t>
      </w:r>
      <w:r w:rsidR="00A769E3" w:rsidRPr="00310B9F">
        <w:rPr>
          <w:sz w:val="20"/>
          <w:szCs w:val="20"/>
        </w:rPr>
        <w:t>work as a continuation from the current rows already in plac</w:t>
      </w:r>
      <w:r w:rsidR="00E9566D">
        <w:rPr>
          <w:sz w:val="20"/>
          <w:szCs w:val="20"/>
        </w:rPr>
        <w:t>e</w:t>
      </w:r>
      <w:r w:rsidR="00A769E3" w:rsidRPr="00310B9F">
        <w:rPr>
          <w:sz w:val="20"/>
          <w:szCs w:val="20"/>
        </w:rPr>
        <w:t>.</w:t>
      </w:r>
    </w:p>
    <w:p w14:paraId="2B0AAC25" w14:textId="72D66A07" w:rsidR="002C2D3C" w:rsidRPr="00310B9F" w:rsidRDefault="00F2624F" w:rsidP="00F02094">
      <w:pPr>
        <w:rPr>
          <w:sz w:val="20"/>
          <w:szCs w:val="20"/>
        </w:rPr>
      </w:pPr>
      <w:r>
        <w:rPr>
          <w:sz w:val="20"/>
          <w:szCs w:val="20"/>
        </w:rPr>
        <w:t>I</w:t>
      </w:r>
      <w:r w:rsidR="008926DC">
        <w:rPr>
          <w:sz w:val="20"/>
          <w:szCs w:val="20"/>
        </w:rPr>
        <w:t>n</w:t>
      </w:r>
      <w:r w:rsidR="00A769E3" w:rsidRPr="00310B9F">
        <w:rPr>
          <w:sz w:val="20"/>
          <w:szCs w:val="20"/>
        </w:rPr>
        <w:t xml:space="preserve"> this area alone, there </w:t>
      </w:r>
      <w:r w:rsidR="008926DC">
        <w:rPr>
          <w:sz w:val="20"/>
          <w:szCs w:val="20"/>
        </w:rPr>
        <w:t>would be space for</w:t>
      </w:r>
      <w:r w:rsidR="008926DC" w:rsidRPr="00310B9F">
        <w:rPr>
          <w:sz w:val="20"/>
          <w:szCs w:val="20"/>
        </w:rPr>
        <w:t xml:space="preserve"> </w:t>
      </w:r>
      <w:r w:rsidR="00A769E3" w:rsidRPr="00310B9F">
        <w:rPr>
          <w:sz w:val="20"/>
          <w:szCs w:val="20"/>
        </w:rPr>
        <w:t>approximately</w:t>
      </w:r>
      <w:r w:rsidR="00277712" w:rsidRPr="00310B9F">
        <w:rPr>
          <w:sz w:val="20"/>
          <w:szCs w:val="20"/>
        </w:rPr>
        <w:t xml:space="preserve"> a further 4 rows, </w:t>
      </w:r>
      <w:r w:rsidR="00CF3013">
        <w:rPr>
          <w:sz w:val="20"/>
          <w:szCs w:val="20"/>
        </w:rPr>
        <w:t xml:space="preserve">including </w:t>
      </w:r>
      <w:r w:rsidR="00277712" w:rsidRPr="00310B9F">
        <w:rPr>
          <w:sz w:val="20"/>
          <w:szCs w:val="20"/>
        </w:rPr>
        <w:t xml:space="preserve">gravel </w:t>
      </w:r>
      <w:r w:rsidR="00CF3013">
        <w:rPr>
          <w:sz w:val="20"/>
          <w:szCs w:val="20"/>
        </w:rPr>
        <w:t xml:space="preserve">access </w:t>
      </w:r>
      <w:r w:rsidR="00277712" w:rsidRPr="00310B9F">
        <w:rPr>
          <w:sz w:val="20"/>
          <w:szCs w:val="20"/>
        </w:rPr>
        <w:t>paths between graves. The</w:t>
      </w:r>
      <w:r>
        <w:rPr>
          <w:sz w:val="20"/>
          <w:szCs w:val="20"/>
        </w:rPr>
        <w:t xml:space="preserve">se </w:t>
      </w:r>
      <w:r w:rsidR="008926DC">
        <w:rPr>
          <w:sz w:val="20"/>
          <w:szCs w:val="20"/>
        </w:rPr>
        <w:t xml:space="preserve">additional </w:t>
      </w:r>
      <w:r>
        <w:rPr>
          <w:sz w:val="20"/>
          <w:szCs w:val="20"/>
        </w:rPr>
        <w:t xml:space="preserve">4 </w:t>
      </w:r>
      <w:r w:rsidR="00277712" w:rsidRPr="00310B9F">
        <w:rPr>
          <w:sz w:val="20"/>
          <w:szCs w:val="20"/>
        </w:rPr>
        <w:t xml:space="preserve">rows would provide </w:t>
      </w:r>
      <w:r>
        <w:rPr>
          <w:sz w:val="20"/>
          <w:szCs w:val="20"/>
        </w:rPr>
        <w:t>approximately</w:t>
      </w:r>
      <w:r w:rsidR="002C2D3C">
        <w:rPr>
          <w:sz w:val="20"/>
          <w:szCs w:val="20"/>
        </w:rPr>
        <w:t>:</w:t>
      </w:r>
    </w:p>
    <w:tbl>
      <w:tblPr>
        <w:tblStyle w:val="TableGrid"/>
        <w:tblW w:w="0" w:type="auto"/>
        <w:tblLook w:val="04A0" w:firstRow="1" w:lastRow="0" w:firstColumn="1" w:lastColumn="0" w:noHBand="0" w:noVBand="1"/>
      </w:tblPr>
      <w:tblGrid>
        <w:gridCol w:w="3005"/>
        <w:gridCol w:w="3005"/>
        <w:gridCol w:w="3006"/>
      </w:tblGrid>
      <w:tr w:rsidR="002C2D3C" w:rsidRPr="00310B9F" w14:paraId="3F941699" w14:textId="77777777" w:rsidTr="00D11E5D">
        <w:tc>
          <w:tcPr>
            <w:tcW w:w="3005" w:type="dxa"/>
            <w:shd w:val="clear" w:color="auto" w:fill="D5DCE4" w:themeFill="text2" w:themeFillTint="33"/>
          </w:tcPr>
          <w:p w14:paraId="537ACB53" w14:textId="77777777" w:rsidR="002C2D3C" w:rsidRPr="00310B9F" w:rsidRDefault="002C2D3C" w:rsidP="00D11E5D">
            <w:pPr>
              <w:rPr>
                <w:b/>
                <w:bCs/>
                <w:sz w:val="20"/>
                <w:szCs w:val="20"/>
              </w:rPr>
            </w:pPr>
            <w:bookmarkStart w:id="1" w:name="_Hlk157076704"/>
            <w:r w:rsidRPr="00310B9F">
              <w:rPr>
                <w:b/>
                <w:bCs/>
                <w:sz w:val="20"/>
                <w:szCs w:val="20"/>
              </w:rPr>
              <w:lastRenderedPageBreak/>
              <w:t>Burial Type</w:t>
            </w:r>
          </w:p>
        </w:tc>
        <w:tc>
          <w:tcPr>
            <w:tcW w:w="3005" w:type="dxa"/>
            <w:shd w:val="clear" w:color="auto" w:fill="D5DCE4" w:themeFill="text2" w:themeFillTint="33"/>
          </w:tcPr>
          <w:p w14:paraId="28D71EB9" w14:textId="737BB536" w:rsidR="002C2D3C" w:rsidRPr="00310B9F" w:rsidRDefault="00B95AAB" w:rsidP="00D11E5D">
            <w:pPr>
              <w:rPr>
                <w:b/>
                <w:bCs/>
                <w:sz w:val="20"/>
                <w:szCs w:val="20"/>
              </w:rPr>
            </w:pPr>
            <w:r>
              <w:rPr>
                <w:b/>
                <w:bCs/>
                <w:sz w:val="20"/>
                <w:szCs w:val="20"/>
              </w:rPr>
              <w:t>Number of</w:t>
            </w:r>
            <w:r w:rsidR="002C2D3C" w:rsidRPr="00310B9F">
              <w:rPr>
                <w:b/>
                <w:bCs/>
                <w:sz w:val="20"/>
                <w:szCs w:val="20"/>
              </w:rPr>
              <w:t xml:space="preserve"> Plots Available</w:t>
            </w:r>
          </w:p>
        </w:tc>
        <w:tc>
          <w:tcPr>
            <w:tcW w:w="3006" w:type="dxa"/>
            <w:shd w:val="clear" w:color="auto" w:fill="D5DCE4" w:themeFill="text2" w:themeFillTint="33"/>
          </w:tcPr>
          <w:p w14:paraId="5FC26470" w14:textId="6C8F9690" w:rsidR="002C2D3C" w:rsidRPr="00310B9F" w:rsidRDefault="002C2D3C" w:rsidP="00D11E5D">
            <w:pPr>
              <w:rPr>
                <w:b/>
                <w:bCs/>
                <w:sz w:val="20"/>
                <w:szCs w:val="20"/>
              </w:rPr>
            </w:pPr>
            <w:r>
              <w:rPr>
                <w:b/>
                <w:bCs/>
                <w:sz w:val="20"/>
                <w:szCs w:val="20"/>
              </w:rPr>
              <w:t xml:space="preserve">Operational </w:t>
            </w:r>
            <w:r w:rsidRPr="00310B9F">
              <w:rPr>
                <w:b/>
                <w:bCs/>
                <w:sz w:val="20"/>
                <w:szCs w:val="20"/>
              </w:rPr>
              <w:t xml:space="preserve">Years </w:t>
            </w:r>
            <w:r w:rsidR="00B95AAB">
              <w:rPr>
                <w:b/>
                <w:bCs/>
                <w:sz w:val="20"/>
                <w:szCs w:val="20"/>
              </w:rPr>
              <w:t>Created</w:t>
            </w:r>
          </w:p>
        </w:tc>
      </w:tr>
      <w:tr w:rsidR="002C2D3C" w:rsidRPr="00310B9F" w14:paraId="6198F5D7" w14:textId="77777777" w:rsidTr="00D11E5D">
        <w:tc>
          <w:tcPr>
            <w:tcW w:w="3005" w:type="dxa"/>
          </w:tcPr>
          <w:p w14:paraId="2F33B35D" w14:textId="77777777" w:rsidR="002C2D3C" w:rsidRPr="00310B9F" w:rsidRDefault="002C2D3C" w:rsidP="00D11E5D">
            <w:pPr>
              <w:rPr>
                <w:sz w:val="20"/>
                <w:szCs w:val="20"/>
              </w:rPr>
            </w:pPr>
            <w:r w:rsidRPr="00310B9F">
              <w:rPr>
                <w:sz w:val="20"/>
                <w:szCs w:val="20"/>
              </w:rPr>
              <w:t>Lined Grave</w:t>
            </w:r>
            <w:r>
              <w:rPr>
                <w:sz w:val="20"/>
                <w:szCs w:val="20"/>
              </w:rPr>
              <w:t>s</w:t>
            </w:r>
          </w:p>
        </w:tc>
        <w:tc>
          <w:tcPr>
            <w:tcW w:w="3005" w:type="dxa"/>
          </w:tcPr>
          <w:p w14:paraId="6D74D112" w14:textId="34B4A61F" w:rsidR="002C2D3C" w:rsidRPr="00310B9F" w:rsidRDefault="002C2D3C" w:rsidP="00D11E5D">
            <w:pPr>
              <w:rPr>
                <w:sz w:val="20"/>
                <w:szCs w:val="20"/>
              </w:rPr>
            </w:pPr>
            <w:r>
              <w:rPr>
                <w:sz w:val="20"/>
                <w:szCs w:val="20"/>
              </w:rPr>
              <w:t>84</w:t>
            </w:r>
          </w:p>
        </w:tc>
        <w:tc>
          <w:tcPr>
            <w:tcW w:w="3006" w:type="dxa"/>
          </w:tcPr>
          <w:p w14:paraId="35859B06" w14:textId="2D9127C9" w:rsidR="002C2D3C" w:rsidRPr="00310B9F" w:rsidRDefault="002C2D3C" w:rsidP="00D11E5D">
            <w:pPr>
              <w:rPr>
                <w:sz w:val="20"/>
                <w:szCs w:val="20"/>
              </w:rPr>
            </w:pPr>
            <w:r>
              <w:rPr>
                <w:sz w:val="20"/>
                <w:szCs w:val="20"/>
              </w:rPr>
              <w:t>4 years 2 months</w:t>
            </w:r>
          </w:p>
        </w:tc>
      </w:tr>
      <w:bookmarkEnd w:id="1"/>
    </w:tbl>
    <w:p w14:paraId="2B245C8C" w14:textId="20686EB9" w:rsidR="003D0DD1" w:rsidRDefault="003D0DD1" w:rsidP="00F02094">
      <w:pPr>
        <w:rPr>
          <w:sz w:val="20"/>
          <w:szCs w:val="20"/>
        </w:rPr>
      </w:pPr>
    </w:p>
    <w:p w14:paraId="616C7D5B" w14:textId="31823DA7" w:rsidR="003D0DD1" w:rsidRDefault="003D0DD1" w:rsidP="00F02094">
      <w:pPr>
        <w:rPr>
          <w:sz w:val="20"/>
          <w:szCs w:val="20"/>
        </w:rPr>
      </w:pPr>
      <w:r>
        <w:rPr>
          <w:sz w:val="20"/>
          <w:szCs w:val="20"/>
        </w:rPr>
        <w:t>Based on average burial rates and for uniformity this area would be kept for lined graves.</w:t>
      </w:r>
    </w:p>
    <w:p w14:paraId="677040B6" w14:textId="6AC3572E" w:rsidR="00FB0F79" w:rsidRDefault="00327003" w:rsidP="00F02094">
      <w:pPr>
        <w:rPr>
          <w:sz w:val="20"/>
          <w:szCs w:val="20"/>
        </w:rPr>
      </w:pPr>
      <w:r>
        <w:rPr>
          <w:sz w:val="20"/>
          <w:szCs w:val="20"/>
        </w:rPr>
        <w:t xml:space="preserve">If this option was </w:t>
      </w:r>
      <w:r w:rsidR="004D5032">
        <w:rPr>
          <w:sz w:val="20"/>
          <w:szCs w:val="20"/>
        </w:rPr>
        <w:t>taken</w:t>
      </w:r>
      <w:r>
        <w:rPr>
          <w:sz w:val="20"/>
          <w:szCs w:val="20"/>
        </w:rPr>
        <w:t>, w</w:t>
      </w:r>
      <w:r w:rsidRPr="00FB0F79">
        <w:rPr>
          <w:sz w:val="20"/>
          <w:szCs w:val="20"/>
        </w:rPr>
        <w:t>hen</w:t>
      </w:r>
      <w:r w:rsidR="00FB0F79" w:rsidRPr="00FB0F79">
        <w:rPr>
          <w:sz w:val="20"/>
          <w:szCs w:val="20"/>
        </w:rPr>
        <w:t xml:space="preserve"> the number of lined tombs </w:t>
      </w:r>
      <w:r w:rsidR="00F60B34">
        <w:rPr>
          <w:sz w:val="20"/>
          <w:szCs w:val="20"/>
        </w:rPr>
        <w:t xml:space="preserve">currently </w:t>
      </w:r>
      <w:r w:rsidR="00FB0F79" w:rsidRPr="00FB0F79">
        <w:rPr>
          <w:sz w:val="20"/>
          <w:szCs w:val="20"/>
        </w:rPr>
        <w:t>left available reache</w:t>
      </w:r>
      <w:r w:rsidR="007C4D81">
        <w:rPr>
          <w:sz w:val="20"/>
          <w:szCs w:val="20"/>
        </w:rPr>
        <w:t>s</w:t>
      </w:r>
      <w:r w:rsidR="00FB0F79" w:rsidRPr="00FB0F79">
        <w:rPr>
          <w:sz w:val="20"/>
          <w:szCs w:val="20"/>
        </w:rPr>
        <w:t xml:space="preserve"> </w:t>
      </w:r>
      <w:r w:rsidR="006601B4">
        <w:rPr>
          <w:sz w:val="20"/>
          <w:szCs w:val="20"/>
        </w:rPr>
        <w:t>30</w:t>
      </w:r>
      <w:r w:rsidR="004D5032">
        <w:rPr>
          <w:sz w:val="20"/>
          <w:szCs w:val="20"/>
        </w:rPr>
        <w:t xml:space="preserve"> (1</w:t>
      </w:r>
      <w:r w:rsidR="006601B4">
        <w:rPr>
          <w:sz w:val="20"/>
          <w:szCs w:val="20"/>
        </w:rPr>
        <w:t xml:space="preserve">.5 </w:t>
      </w:r>
      <w:r w:rsidR="004D5032">
        <w:rPr>
          <w:sz w:val="20"/>
          <w:szCs w:val="20"/>
        </w:rPr>
        <w:t>year of operational use remaining)</w:t>
      </w:r>
      <w:r w:rsidR="00FB0F79" w:rsidRPr="00FB0F79">
        <w:rPr>
          <w:sz w:val="20"/>
          <w:szCs w:val="20"/>
        </w:rPr>
        <w:t xml:space="preserve">, the </w:t>
      </w:r>
      <w:r w:rsidR="007C4D81">
        <w:rPr>
          <w:sz w:val="20"/>
          <w:szCs w:val="20"/>
        </w:rPr>
        <w:t xml:space="preserve">specialist </w:t>
      </w:r>
      <w:r w:rsidR="00FB0F79" w:rsidRPr="00FB0F79">
        <w:rPr>
          <w:sz w:val="20"/>
          <w:szCs w:val="20"/>
        </w:rPr>
        <w:t xml:space="preserve">contractor </w:t>
      </w:r>
      <w:r w:rsidR="007C4D81">
        <w:rPr>
          <w:sz w:val="20"/>
          <w:szCs w:val="20"/>
        </w:rPr>
        <w:t xml:space="preserve">will be commissioned to install </w:t>
      </w:r>
      <w:r w:rsidR="006601B4">
        <w:rPr>
          <w:sz w:val="20"/>
          <w:szCs w:val="20"/>
        </w:rPr>
        <w:t>the full 84 lined graves</w:t>
      </w:r>
      <w:r w:rsidR="007C4D81">
        <w:rPr>
          <w:sz w:val="20"/>
          <w:szCs w:val="20"/>
        </w:rPr>
        <w:t>.</w:t>
      </w:r>
      <w:r w:rsidR="00FB0F79" w:rsidRPr="00FB0F79">
        <w:rPr>
          <w:sz w:val="20"/>
          <w:szCs w:val="20"/>
        </w:rPr>
        <w:t xml:space="preserve"> </w:t>
      </w:r>
    </w:p>
    <w:p w14:paraId="3C21EEF4" w14:textId="0DE5B4B1" w:rsidR="00B95AAB" w:rsidRPr="00B95AAB" w:rsidRDefault="002C2D3C" w:rsidP="00F02094">
      <w:pPr>
        <w:rPr>
          <w:sz w:val="20"/>
          <w:szCs w:val="20"/>
        </w:rPr>
      </w:pPr>
      <w:r>
        <w:rPr>
          <w:sz w:val="20"/>
          <w:szCs w:val="20"/>
        </w:rPr>
        <w:t xml:space="preserve">Another </w:t>
      </w:r>
      <w:r w:rsidR="007C4D81">
        <w:rPr>
          <w:sz w:val="20"/>
          <w:szCs w:val="20"/>
        </w:rPr>
        <w:t>area of potential land has been identified</w:t>
      </w:r>
      <w:r w:rsidR="002678C1" w:rsidRPr="00310B9F">
        <w:rPr>
          <w:sz w:val="20"/>
          <w:szCs w:val="20"/>
        </w:rPr>
        <w:t xml:space="preserve"> across</w:t>
      </w:r>
      <w:r w:rsidR="00CF3013">
        <w:rPr>
          <w:sz w:val="20"/>
          <w:szCs w:val="20"/>
        </w:rPr>
        <w:t xml:space="preserve"> the road</w:t>
      </w:r>
      <w:r w:rsidR="002678C1" w:rsidRPr="00310B9F">
        <w:rPr>
          <w:sz w:val="20"/>
          <w:szCs w:val="20"/>
        </w:rPr>
        <w:t xml:space="preserve"> from </w:t>
      </w:r>
      <w:r w:rsidR="004D5032" w:rsidRPr="00310B9F">
        <w:rPr>
          <w:sz w:val="20"/>
          <w:szCs w:val="20"/>
        </w:rPr>
        <w:t xml:space="preserve">the </w:t>
      </w:r>
      <w:r w:rsidR="004D5032">
        <w:rPr>
          <w:sz w:val="20"/>
          <w:szCs w:val="20"/>
        </w:rPr>
        <w:t>existing</w:t>
      </w:r>
      <w:r w:rsidR="00CF3013">
        <w:rPr>
          <w:sz w:val="20"/>
          <w:szCs w:val="20"/>
        </w:rPr>
        <w:t xml:space="preserve"> </w:t>
      </w:r>
      <w:r w:rsidR="002678C1" w:rsidRPr="00310B9F">
        <w:rPr>
          <w:sz w:val="20"/>
          <w:szCs w:val="20"/>
        </w:rPr>
        <w:t xml:space="preserve">Muslim </w:t>
      </w:r>
      <w:r>
        <w:rPr>
          <w:sz w:val="20"/>
          <w:szCs w:val="20"/>
        </w:rPr>
        <w:t>b</w:t>
      </w:r>
      <w:r w:rsidR="002678C1" w:rsidRPr="00310B9F">
        <w:rPr>
          <w:sz w:val="20"/>
          <w:szCs w:val="20"/>
        </w:rPr>
        <w:t xml:space="preserve">urial section, which if needed, could be used </w:t>
      </w:r>
      <w:r>
        <w:rPr>
          <w:sz w:val="20"/>
          <w:szCs w:val="20"/>
        </w:rPr>
        <w:t xml:space="preserve">as a </w:t>
      </w:r>
      <w:r w:rsidRPr="00310B9F">
        <w:rPr>
          <w:sz w:val="20"/>
          <w:szCs w:val="20"/>
        </w:rPr>
        <w:t>new</w:t>
      </w:r>
      <w:r w:rsidR="002678C1" w:rsidRPr="00310B9F">
        <w:rPr>
          <w:sz w:val="20"/>
          <w:szCs w:val="20"/>
        </w:rPr>
        <w:t xml:space="preserve"> section</w:t>
      </w:r>
      <w:r w:rsidR="006601B4">
        <w:rPr>
          <w:sz w:val="20"/>
          <w:szCs w:val="20"/>
        </w:rPr>
        <w:t>.</w:t>
      </w:r>
      <w:r w:rsidR="002C7CBE" w:rsidRPr="00310B9F">
        <w:rPr>
          <w:sz w:val="20"/>
          <w:szCs w:val="20"/>
        </w:rPr>
        <w:t xml:space="preserve"> </w:t>
      </w:r>
    </w:p>
    <w:p w14:paraId="137E17D9" w14:textId="033FA823" w:rsidR="00B95AAB" w:rsidRDefault="00B95AAB" w:rsidP="00F02094">
      <w:pPr>
        <w:rPr>
          <w:sz w:val="20"/>
          <w:szCs w:val="20"/>
        </w:rPr>
      </w:pPr>
      <w:r>
        <w:rPr>
          <w:noProof/>
        </w:rPr>
        <w:drawing>
          <wp:inline distT="0" distB="0" distL="0" distR="0" wp14:anchorId="20D7B87F" wp14:editId="68AEC1C6">
            <wp:extent cx="5232400" cy="364463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729" t="25409" r="35077" b="14910"/>
                    <a:stretch/>
                  </pic:blipFill>
                  <pic:spPr bwMode="auto">
                    <a:xfrm>
                      <a:off x="0" y="0"/>
                      <a:ext cx="5246383" cy="3654377"/>
                    </a:xfrm>
                    <a:prstGeom prst="rect">
                      <a:avLst/>
                    </a:prstGeom>
                    <a:ln>
                      <a:noFill/>
                    </a:ln>
                    <a:extLst>
                      <a:ext uri="{53640926-AAD7-44D8-BBD7-CCE9431645EC}">
                        <a14:shadowObscured xmlns:a14="http://schemas.microsoft.com/office/drawing/2010/main"/>
                      </a:ext>
                    </a:extLst>
                  </pic:spPr>
                </pic:pic>
              </a:graphicData>
            </a:graphic>
          </wp:inline>
        </w:drawing>
      </w:r>
    </w:p>
    <w:p w14:paraId="069B4FC6" w14:textId="433BA272" w:rsidR="007D0EBF" w:rsidRDefault="007D0EBF" w:rsidP="007D0EBF">
      <w:pPr>
        <w:rPr>
          <w:sz w:val="20"/>
          <w:szCs w:val="20"/>
        </w:rPr>
      </w:pPr>
      <w:r w:rsidRPr="00876953">
        <w:rPr>
          <w:sz w:val="20"/>
          <w:szCs w:val="20"/>
        </w:rPr>
        <w:t xml:space="preserve">The below images show the space where the additional section would </w:t>
      </w:r>
      <w:r>
        <w:rPr>
          <w:sz w:val="20"/>
          <w:szCs w:val="20"/>
        </w:rPr>
        <w:t xml:space="preserve">be </w:t>
      </w:r>
      <w:r w:rsidRPr="00876953">
        <w:rPr>
          <w:sz w:val="20"/>
          <w:szCs w:val="20"/>
        </w:rPr>
        <w:t>situated</w:t>
      </w:r>
      <w:r>
        <w:rPr>
          <w:sz w:val="20"/>
          <w:szCs w:val="20"/>
        </w:rPr>
        <w:t>. The third image shows where three trees would need to be removed, as well as test digs conducted to get an idea of land quality.</w:t>
      </w:r>
    </w:p>
    <w:p w14:paraId="6DB08E8C" w14:textId="63EFF1EE" w:rsidR="007D0EBF" w:rsidRDefault="007D0EBF" w:rsidP="00F02094">
      <w:pPr>
        <w:rPr>
          <w:sz w:val="20"/>
          <w:szCs w:val="20"/>
        </w:rPr>
      </w:pPr>
      <w:r>
        <w:rPr>
          <w:noProof/>
          <w:sz w:val="20"/>
          <w:szCs w:val="20"/>
        </w:rPr>
        <w:drawing>
          <wp:inline distT="0" distB="0" distL="0" distR="0" wp14:anchorId="133E910C" wp14:editId="0EEA9A3D">
            <wp:extent cx="1860698" cy="247972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5236" cy="2485775"/>
                    </a:xfrm>
                    <a:prstGeom prst="rect">
                      <a:avLst/>
                    </a:prstGeom>
                    <a:noFill/>
                  </pic:spPr>
                </pic:pic>
              </a:graphicData>
            </a:graphic>
          </wp:inline>
        </w:drawing>
      </w:r>
      <w:r w:rsidRPr="007D0EBF">
        <w:rPr>
          <w:noProof/>
          <w:sz w:val="20"/>
          <w:szCs w:val="20"/>
        </w:rPr>
        <w:t xml:space="preserve"> </w:t>
      </w:r>
      <w:r>
        <w:rPr>
          <w:noProof/>
          <w:sz w:val="20"/>
          <w:szCs w:val="20"/>
        </w:rPr>
        <w:drawing>
          <wp:inline distT="0" distB="0" distL="0" distR="0" wp14:anchorId="68592644" wp14:editId="03EF505C">
            <wp:extent cx="1860185" cy="24790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843" cy="2526561"/>
                    </a:xfrm>
                    <a:prstGeom prst="rect">
                      <a:avLst/>
                    </a:prstGeom>
                    <a:noFill/>
                  </pic:spPr>
                </pic:pic>
              </a:graphicData>
            </a:graphic>
          </wp:inline>
        </w:drawing>
      </w:r>
      <w:r>
        <w:rPr>
          <w:noProof/>
          <w:sz w:val="20"/>
          <w:szCs w:val="20"/>
        </w:rPr>
        <w:drawing>
          <wp:inline distT="0" distB="0" distL="0" distR="0" wp14:anchorId="12E826F8" wp14:editId="43147C3F">
            <wp:extent cx="1860550" cy="24795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424" cy="2496687"/>
                    </a:xfrm>
                    <a:prstGeom prst="rect">
                      <a:avLst/>
                    </a:prstGeom>
                    <a:noFill/>
                  </pic:spPr>
                </pic:pic>
              </a:graphicData>
            </a:graphic>
          </wp:inline>
        </w:drawing>
      </w:r>
    </w:p>
    <w:p w14:paraId="4784AF09" w14:textId="0B14789E" w:rsidR="008C6538" w:rsidRDefault="002C2D3C" w:rsidP="00F02094">
      <w:pPr>
        <w:rPr>
          <w:sz w:val="20"/>
          <w:szCs w:val="20"/>
        </w:rPr>
      </w:pPr>
      <w:r>
        <w:rPr>
          <w:sz w:val="20"/>
          <w:szCs w:val="20"/>
        </w:rPr>
        <w:lastRenderedPageBreak/>
        <w:t>B</w:t>
      </w:r>
      <w:r w:rsidR="002C7CBE" w:rsidRPr="00310B9F">
        <w:rPr>
          <w:sz w:val="20"/>
          <w:szCs w:val="20"/>
        </w:rPr>
        <w:t xml:space="preserve">urials </w:t>
      </w:r>
      <w:r w:rsidR="007C4D81">
        <w:rPr>
          <w:sz w:val="20"/>
          <w:szCs w:val="20"/>
        </w:rPr>
        <w:t>in this identified section</w:t>
      </w:r>
      <w:r w:rsidR="007C4D81" w:rsidRPr="00310B9F">
        <w:rPr>
          <w:sz w:val="20"/>
          <w:szCs w:val="20"/>
        </w:rPr>
        <w:t xml:space="preserve"> </w:t>
      </w:r>
      <w:r w:rsidR="002C7CBE" w:rsidRPr="00310B9F">
        <w:rPr>
          <w:sz w:val="20"/>
          <w:szCs w:val="20"/>
        </w:rPr>
        <w:t xml:space="preserve">would have to </w:t>
      </w:r>
      <w:r w:rsidR="00F16228">
        <w:rPr>
          <w:sz w:val="20"/>
          <w:szCs w:val="20"/>
        </w:rPr>
        <w:t>adhere strictly to the permit granted</w:t>
      </w:r>
      <w:r w:rsidR="002C7CBE" w:rsidRPr="00310B9F">
        <w:rPr>
          <w:sz w:val="20"/>
          <w:szCs w:val="20"/>
        </w:rPr>
        <w:t xml:space="preserve">, due to </w:t>
      </w:r>
      <w:r w:rsidR="007C4D81">
        <w:rPr>
          <w:sz w:val="20"/>
          <w:szCs w:val="20"/>
        </w:rPr>
        <w:t>limited</w:t>
      </w:r>
      <w:r w:rsidR="002C7CBE" w:rsidRPr="00310B9F">
        <w:rPr>
          <w:sz w:val="20"/>
          <w:szCs w:val="20"/>
        </w:rPr>
        <w:t xml:space="preserve"> </w:t>
      </w:r>
      <w:r w:rsidR="007C4D81">
        <w:rPr>
          <w:sz w:val="20"/>
          <w:szCs w:val="20"/>
        </w:rPr>
        <w:t>space available</w:t>
      </w:r>
      <w:r w:rsidR="002C7CBE" w:rsidRPr="00310B9F">
        <w:rPr>
          <w:sz w:val="20"/>
          <w:szCs w:val="20"/>
        </w:rPr>
        <w:t xml:space="preserve">. This </w:t>
      </w:r>
      <w:r>
        <w:rPr>
          <w:sz w:val="20"/>
          <w:szCs w:val="20"/>
        </w:rPr>
        <w:t xml:space="preserve">new </w:t>
      </w:r>
      <w:r w:rsidR="002C7CBE" w:rsidRPr="00310B9F">
        <w:rPr>
          <w:sz w:val="20"/>
          <w:szCs w:val="20"/>
        </w:rPr>
        <w:t>section could provide approximately</w:t>
      </w:r>
      <w:r w:rsidR="008C6538">
        <w:rPr>
          <w:sz w:val="20"/>
          <w:szCs w:val="20"/>
        </w:rPr>
        <w:t>:</w:t>
      </w:r>
    </w:p>
    <w:tbl>
      <w:tblPr>
        <w:tblStyle w:val="TableGrid"/>
        <w:tblW w:w="0" w:type="auto"/>
        <w:tblLook w:val="04A0" w:firstRow="1" w:lastRow="0" w:firstColumn="1" w:lastColumn="0" w:noHBand="0" w:noVBand="1"/>
      </w:tblPr>
      <w:tblGrid>
        <w:gridCol w:w="3005"/>
        <w:gridCol w:w="3005"/>
        <w:gridCol w:w="3006"/>
      </w:tblGrid>
      <w:tr w:rsidR="008C6538" w:rsidRPr="00310B9F" w14:paraId="6BFD3D55" w14:textId="77777777" w:rsidTr="00D11E5D">
        <w:tc>
          <w:tcPr>
            <w:tcW w:w="3005" w:type="dxa"/>
            <w:shd w:val="clear" w:color="auto" w:fill="D5DCE4" w:themeFill="text2" w:themeFillTint="33"/>
          </w:tcPr>
          <w:p w14:paraId="1C5316C3" w14:textId="77777777" w:rsidR="008C6538" w:rsidRPr="00310B9F" w:rsidRDefault="008C6538" w:rsidP="00D11E5D">
            <w:pPr>
              <w:rPr>
                <w:b/>
                <w:bCs/>
                <w:sz w:val="20"/>
                <w:szCs w:val="20"/>
              </w:rPr>
            </w:pPr>
            <w:r w:rsidRPr="00310B9F">
              <w:rPr>
                <w:b/>
                <w:bCs/>
                <w:sz w:val="20"/>
                <w:szCs w:val="20"/>
              </w:rPr>
              <w:t>Burial Type</w:t>
            </w:r>
          </w:p>
        </w:tc>
        <w:tc>
          <w:tcPr>
            <w:tcW w:w="3005" w:type="dxa"/>
            <w:shd w:val="clear" w:color="auto" w:fill="D5DCE4" w:themeFill="text2" w:themeFillTint="33"/>
          </w:tcPr>
          <w:p w14:paraId="3A9CF2A2" w14:textId="77777777" w:rsidR="008C6538" w:rsidRPr="00310B9F" w:rsidRDefault="008C6538" w:rsidP="00D11E5D">
            <w:pPr>
              <w:rPr>
                <w:b/>
                <w:bCs/>
                <w:sz w:val="20"/>
                <w:szCs w:val="20"/>
              </w:rPr>
            </w:pPr>
            <w:r>
              <w:rPr>
                <w:b/>
                <w:bCs/>
                <w:sz w:val="20"/>
                <w:szCs w:val="20"/>
              </w:rPr>
              <w:t>Number of</w:t>
            </w:r>
            <w:r w:rsidRPr="00310B9F">
              <w:rPr>
                <w:b/>
                <w:bCs/>
                <w:sz w:val="20"/>
                <w:szCs w:val="20"/>
              </w:rPr>
              <w:t xml:space="preserve"> Plots Available</w:t>
            </w:r>
          </w:p>
        </w:tc>
        <w:tc>
          <w:tcPr>
            <w:tcW w:w="3006" w:type="dxa"/>
            <w:shd w:val="clear" w:color="auto" w:fill="D5DCE4" w:themeFill="text2" w:themeFillTint="33"/>
          </w:tcPr>
          <w:p w14:paraId="321508BE" w14:textId="77777777" w:rsidR="008C6538" w:rsidRPr="00310B9F" w:rsidRDefault="008C6538" w:rsidP="00D11E5D">
            <w:pPr>
              <w:rPr>
                <w:b/>
                <w:bCs/>
                <w:sz w:val="20"/>
                <w:szCs w:val="20"/>
              </w:rPr>
            </w:pPr>
            <w:r>
              <w:rPr>
                <w:b/>
                <w:bCs/>
                <w:sz w:val="20"/>
                <w:szCs w:val="20"/>
              </w:rPr>
              <w:t xml:space="preserve">Operational </w:t>
            </w:r>
            <w:r w:rsidRPr="00310B9F">
              <w:rPr>
                <w:b/>
                <w:bCs/>
                <w:sz w:val="20"/>
                <w:szCs w:val="20"/>
              </w:rPr>
              <w:t xml:space="preserve">Years </w:t>
            </w:r>
            <w:r>
              <w:rPr>
                <w:b/>
                <w:bCs/>
                <w:sz w:val="20"/>
                <w:szCs w:val="20"/>
              </w:rPr>
              <w:t>Created</w:t>
            </w:r>
          </w:p>
        </w:tc>
      </w:tr>
      <w:tr w:rsidR="008C6538" w:rsidRPr="00310B9F" w14:paraId="77E5550F" w14:textId="77777777" w:rsidTr="00D11E5D">
        <w:tc>
          <w:tcPr>
            <w:tcW w:w="3005" w:type="dxa"/>
          </w:tcPr>
          <w:p w14:paraId="6D26DDB0" w14:textId="77777777" w:rsidR="008C6538" w:rsidRPr="00310B9F" w:rsidRDefault="008C6538" w:rsidP="00D11E5D">
            <w:pPr>
              <w:rPr>
                <w:sz w:val="20"/>
                <w:szCs w:val="20"/>
              </w:rPr>
            </w:pPr>
            <w:r w:rsidRPr="00310B9F">
              <w:rPr>
                <w:sz w:val="20"/>
                <w:szCs w:val="20"/>
              </w:rPr>
              <w:t>Lined Grave</w:t>
            </w:r>
            <w:r>
              <w:rPr>
                <w:sz w:val="20"/>
                <w:szCs w:val="20"/>
              </w:rPr>
              <w:t>s</w:t>
            </w:r>
          </w:p>
        </w:tc>
        <w:tc>
          <w:tcPr>
            <w:tcW w:w="3005" w:type="dxa"/>
          </w:tcPr>
          <w:p w14:paraId="071393DD" w14:textId="2DB6A8AA" w:rsidR="008C6538" w:rsidRPr="00310B9F" w:rsidRDefault="005373FC" w:rsidP="00D11E5D">
            <w:pPr>
              <w:rPr>
                <w:sz w:val="20"/>
                <w:szCs w:val="20"/>
              </w:rPr>
            </w:pPr>
            <w:r>
              <w:rPr>
                <w:sz w:val="20"/>
                <w:szCs w:val="20"/>
              </w:rPr>
              <w:t>96</w:t>
            </w:r>
          </w:p>
        </w:tc>
        <w:tc>
          <w:tcPr>
            <w:tcW w:w="3006" w:type="dxa"/>
          </w:tcPr>
          <w:p w14:paraId="151C408E" w14:textId="3CFCD30D" w:rsidR="008C6538" w:rsidRPr="00310B9F" w:rsidRDefault="007C3502" w:rsidP="00D11E5D">
            <w:pPr>
              <w:rPr>
                <w:sz w:val="20"/>
                <w:szCs w:val="20"/>
              </w:rPr>
            </w:pPr>
            <w:r>
              <w:rPr>
                <w:sz w:val="20"/>
                <w:szCs w:val="20"/>
              </w:rPr>
              <w:t xml:space="preserve">4 Years 8 months </w:t>
            </w:r>
          </w:p>
        </w:tc>
      </w:tr>
      <w:tr w:rsidR="008C6538" w:rsidRPr="00310B9F" w14:paraId="11874DB2" w14:textId="77777777" w:rsidTr="00D11E5D">
        <w:tc>
          <w:tcPr>
            <w:tcW w:w="3005" w:type="dxa"/>
          </w:tcPr>
          <w:p w14:paraId="33FD199C" w14:textId="77777777" w:rsidR="008C6538" w:rsidRPr="00310B9F" w:rsidRDefault="008C6538" w:rsidP="00D11E5D">
            <w:pPr>
              <w:rPr>
                <w:sz w:val="20"/>
                <w:szCs w:val="20"/>
              </w:rPr>
            </w:pPr>
            <w:r w:rsidRPr="00310B9F">
              <w:rPr>
                <w:sz w:val="20"/>
                <w:szCs w:val="20"/>
              </w:rPr>
              <w:t>Earthen Grave</w:t>
            </w:r>
            <w:r>
              <w:rPr>
                <w:sz w:val="20"/>
                <w:szCs w:val="20"/>
              </w:rPr>
              <w:t>s</w:t>
            </w:r>
          </w:p>
        </w:tc>
        <w:tc>
          <w:tcPr>
            <w:tcW w:w="3005" w:type="dxa"/>
          </w:tcPr>
          <w:p w14:paraId="0FCC4493" w14:textId="67FA5CA5" w:rsidR="008C6538" w:rsidRPr="002C2D3C" w:rsidRDefault="005373FC" w:rsidP="00D11E5D">
            <w:pPr>
              <w:rPr>
                <w:color w:val="FF0000"/>
                <w:sz w:val="20"/>
                <w:szCs w:val="20"/>
              </w:rPr>
            </w:pPr>
            <w:r w:rsidRPr="005373FC">
              <w:rPr>
                <w:color w:val="000000" w:themeColor="text1"/>
                <w:sz w:val="20"/>
                <w:szCs w:val="20"/>
              </w:rPr>
              <w:t>20</w:t>
            </w:r>
          </w:p>
        </w:tc>
        <w:tc>
          <w:tcPr>
            <w:tcW w:w="3006" w:type="dxa"/>
          </w:tcPr>
          <w:p w14:paraId="2A6F7925" w14:textId="7797DB10" w:rsidR="008C6538" w:rsidRPr="00310B9F" w:rsidRDefault="007C3502" w:rsidP="00D11E5D">
            <w:pPr>
              <w:rPr>
                <w:sz w:val="20"/>
                <w:szCs w:val="20"/>
              </w:rPr>
            </w:pPr>
            <w:r>
              <w:rPr>
                <w:sz w:val="20"/>
                <w:szCs w:val="20"/>
              </w:rPr>
              <w:t>4 years</w:t>
            </w:r>
          </w:p>
        </w:tc>
      </w:tr>
      <w:tr w:rsidR="008C6538" w:rsidRPr="00310B9F" w14:paraId="389AA57D" w14:textId="77777777" w:rsidTr="00D11E5D">
        <w:tc>
          <w:tcPr>
            <w:tcW w:w="3005" w:type="dxa"/>
          </w:tcPr>
          <w:p w14:paraId="0EBC638F" w14:textId="77777777" w:rsidR="008C6538" w:rsidRPr="00310B9F" w:rsidRDefault="008C6538" w:rsidP="00D11E5D">
            <w:pPr>
              <w:rPr>
                <w:sz w:val="20"/>
                <w:szCs w:val="20"/>
              </w:rPr>
            </w:pPr>
            <w:r w:rsidRPr="00310B9F">
              <w:rPr>
                <w:sz w:val="20"/>
                <w:szCs w:val="20"/>
              </w:rPr>
              <w:t xml:space="preserve">Baby/Children’s </w:t>
            </w:r>
            <w:r>
              <w:rPr>
                <w:sz w:val="20"/>
                <w:szCs w:val="20"/>
              </w:rPr>
              <w:t>Graves</w:t>
            </w:r>
          </w:p>
        </w:tc>
        <w:tc>
          <w:tcPr>
            <w:tcW w:w="3005" w:type="dxa"/>
          </w:tcPr>
          <w:p w14:paraId="6C4419C5" w14:textId="49719D2C" w:rsidR="008C6538" w:rsidRPr="00F16228" w:rsidRDefault="002C2215" w:rsidP="00D11E5D">
            <w:pPr>
              <w:rPr>
                <w:sz w:val="20"/>
                <w:szCs w:val="20"/>
              </w:rPr>
            </w:pPr>
            <w:r>
              <w:rPr>
                <w:sz w:val="20"/>
                <w:szCs w:val="20"/>
              </w:rPr>
              <w:t>52</w:t>
            </w:r>
          </w:p>
        </w:tc>
        <w:tc>
          <w:tcPr>
            <w:tcW w:w="3006" w:type="dxa"/>
          </w:tcPr>
          <w:p w14:paraId="0B9D9CF2" w14:textId="348E5FE4" w:rsidR="008C6538" w:rsidRPr="00F16228" w:rsidRDefault="00C36E2E" w:rsidP="00D11E5D">
            <w:pPr>
              <w:rPr>
                <w:sz w:val="20"/>
                <w:szCs w:val="20"/>
              </w:rPr>
            </w:pPr>
            <w:r>
              <w:rPr>
                <w:sz w:val="20"/>
                <w:szCs w:val="20"/>
              </w:rPr>
              <w:t>4 Years</w:t>
            </w:r>
          </w:p>
        </w:tc>
      </w:tr>
    </w:tbl>
    <w:p w14:paraId="0014D846" w14:textId="0BB6F8E7" w:rsidR="007D0EBF" w:rsidRPr="00F16228" w:rsidRDefault="00F16228" w:rsidP="00F02094">
      <w:pPr>
        <w:rPr>
          <w:i/>
          <w:iCs/>
          <w:sz w:val="20"/>
          <w:szCs w:val="20"/>
        </w:rPr>
      </w:pPr>
      <w:r w:rsidRPr="00F16228">
        <w:rPr>
          <w:i/>
          <w:iCs/>
          <w:sz w:val="20"/>
          <w:szCs w:val="20"/>
        </w:rPr>
        <w:t>Figures are approximate and could change based on demand.</w:t>
      </w:r>
    </w:p>
    <w:p w14:paraId="1B8337D7" w14:textId="679B1C5D" w:rsidR="001011E6" w:rsidRPr="001011E6" w:rsidRDefault="001011E6" w:rsidP="001011E6">
      <w:pPr>
        <w:jc w:val="center"/>
        <w:rPr>
          <w:b/>
          <w:bCs/>
          <w:sz w:val="20"/>
          <w:szCs w:val="20"/>
          <w:u w:val="single"/>
        </w:rPr>
      </w:pPr>
      <w:r w:rsidRPr="001011E6">
        <w:rPr>
          <w:b/>
          <w:bCs/>
          <w:sz w:val="20"/>
          <w:szCs w:val="20"/>
          <w:u w:val="single"/>
        </w:rPr>
        <w:t>Summary</w:t>
      </w:r>
      <w:r w:rsidR="007F0DD3">
        <w:rPr>
          <w:b/>
          <w:bCs/>
          <w:sz w:val="20"/>
          <w:szCs w:val="20"/>
          <w:u w:val="single"/>
        </w:rPr>
        <w:t xml:space="preserve"> Statement</w:t>
      </w:r>
    </w:p>
    <w:p w14:paraId="5A45F681" w14:textId="79ECCC88" w:rsidR="000D02C7" w:rsidRPr="00310B9F" w:rsidRDefault="001011E6" w:rsidP="00F02094">
      <w:pPr>
        <w:rPr>
          <w:sz w:val="20"/>
          <w:szCs w:val="20"/>
        </w:rPr>
      </w:pPr>
      <w:r>
        <w:rPr>
          <w:sz w:val="20"/>
          <w:szCs w:val="20"/>
        </w:rPr>
        <w:t>With the existing space currently available plus the additional space identified, the following number of approximate operational years could be achieved, if the planned expansion is not granted planning permission.</w:t>
      </w:r>
    </w:p>
    <w:tbl>
      <w:tblPr>
        <w:tblStyle w:val="TableGrid"/>
        <w:tblW w:w="9016" w:type="dxa"/>
        <w:tblLook w:val="04A0" w:firstRow="1" w:lastRow="0" w:firstColumn="1" w:lastColumn="0" w:noHBand="0" w:noVBand="1"/>
      </w:tblPr>
      <w:tblGrid>
        <w:gridCol w:w="1857"/>
        <w:gridCol w:w="1214"/>
        <w:gridCol w:w="1735"/>
        <w:gridCol w:w="2321"/>
        <w:gridCol w:w="1889"/>
      </w:tblGrid>
      <w:tr w:rsidR="008E044F" w14:paraId="7D9A69D7" w14:textId="5B466E18" w:rsidTr="008E044F">
        <w:trPr>
          <w:trHeight w:val="352"/>
        </w:trPr>
        <w:tc>
          <w:tcPr>
            <w:tcW w:w="1857" w:type="dxa"/>
            <w:shd w:val="clear" w:color="auto" w:fill="D5DCE4" w:themeFill="text2" w:themeFillTint="33"/>
          </w:tcPr>
          <w:p w14:paraId="3F8AFCE7" w14:textId="4D9E41AC" w:rsidR="008E044F" w:rsidRPr="00310B9F" w:rsidRDefault="008E044F" w:rsidP="00F02094">
            <w:pPr>
              <w:rPr>
                <w:b/>
                <w:bCs/>
                <w:sz w:val="20"/>
                <w:szCs w:val="20"/>
              </w:rPr>
            </w:pPr>
            <w:r w:rsidRPr="00310B9F">
              <w:rPr>
                <w:b/>
                <w:bCs/>
                <w:sz w:val="20"/>
                <w:szCs w:val="20"/>
              </w:rPr>
              <w:t>Burial Type</w:t>
            </w:r>
          </w:p>
        </w:tc>
        <w:tc>
          <w:tcPr>
            <w:tcW w:w="1214" w:type="dxa"/>
            <w:shd w:val="clear" w:color="auto" w:fill="D5DCE4" w:themeFill="text2" w:themeFillTint="33"/>
          </w:tcPr>
          <w:p w14:paraId="52150076" w14:textId="789ADC3D" w:rsidR="008E044F" w:rsidRPr="00310B9F" w:rsidRDefault="008E044F" w:rsidP="00F02094">
            <w:pPr>
              <w:rPr>
                <w:b/>
                <w:bCs/>
                <w:sz w:val="20"/>
                <w:szCs w:val="20"/>
              </w:rPr>
            </w:pPr>
            <w:r w:rsidRPr="00310B9F">
              <w:rPr>
                <w:b/>
                <w:bCs/>
                <w:sz w:val="20"/>
                <w:szCs w:val="20"/>
              </w:rPr>
              <w:t>Existing plots available</w:t>
            </w:r>
          </w:p>
        </w:tc>
        <w:tc>
          <w:tcPr>
            <w:tcW w:w="1735" w:type="dxa"/>
            <w:shd w:val="clear" w:color="auto" w:fill="D5DCE4" w:themeFill="text2" w:themeFillTint="33"/>
          </w:tcPr>
          <w:p w14:paraId="0ABF80D8" w14:textId="417B3591" w:rsidR="008E044F" w:rsidRPr="00310B9F" w:rsidRDefault="008E044F" w:rsidP="00F02094">
            <w:pPr>
              <w:rPr>
                <w:b/>
                <w:bCs/>
                <w:sz w:val="20"/>
                <w:szCs w:val="20"/>
              </w:rPr>
            </w:pPr>
            <w:r>
              <w:rPr>
                <w:b/>
                <w:bCs/>
                <w:sz w:val="20"/>
                <w:szCs w:val="20"/>
              </w:rPr>
              <w:t xml:space="preserve">Operational </w:t>
            </w:r>
            <w:r w:rsidRPr="00310B9F">
              <w:rPr>
                <w:b/>
                <w:bCs/>
                <w:sz w:val="20"/>
                <w:szCs w:val="20"/>
              </w:rPr>
              <w:t>Years Left</w:t>
            </w:r>
          </w:p>
        </w:tc>
        <w:tc>
          <w:tcPr>
            <w:tcW w:w="2321" w:type="dxa"/>
            <w:shd w:val="clear" w:color="auto" w:fill="D5DCE4" w:themeFill="text2" w:themeFillTint="33"/>
          </w:tcPr>
          <w:p w14:paraId="6FBE8701" w14:textId="72860B6A" w:rsidR="008E044F" w:rsidRPr="00310B9F" w:rsidRDefault="008E044F" w:rsidP="00F02094">
            <w:pPr>
              <w:rPr>
                <w:b/>
                <w:bCs/>
                <w:sz w:val="20"/>
                <w:szCs w:val="20"/>
              </w:rPr>
            </w:pPr>
            <w:r>
              <w:rPr>
                <w:b/>
                <w:bCs/>
                <w:sz w:val="20"/>
                <w:szCs w:val="20"/>
              </w:rPr>
              <w:t xml:space="preserve">Operational </w:t>
            </w:r>
            <w:r w:rsidRPr="00310B9F">
              <w:rPr>
                <w:b/>
                <w:bCs/>
                <w:sz w:val="20"/>
                <w:szCs w:val="20"/>
              </w:rPr>
              <w:t xml:space="preserve">Years </w:t>
            </w:r>
            <w:r>
              <w:rPr>
                <w:b/>
                <w:bCs/>
                <w:sz w:val="20"/>
                <w:szCs w:val="20"/>
              </w:rPr>
              <w:t>G</w:t>
            </w:r>
            <w:r w:rsidRPr="00310B9F">
              <w:rPr>
                <w:b/>
                <w:bCs/>
                <w:sz w:val="20"/>
                <w:szCs w:val="20"/>
              </w:rPr>
              <w:t xml:space="preserve">ained </w:t>
            </w:r>
            <w:r>
              <w:rPr>
                <w:b/>
                <w:bCs/>
                <w:sz w:val="20"/>
                <w:szCs w:val="20"/>
              </w:rPr>
              <w:t>with</w:t>
            </w:r>
            <w:r w:rsidRPr="00310B9F">
              <w:rPr>
                <w:b/>
                <w:bCs/>
                <w:sz w:val="20"/>
                <w:szCs w:val="20"/>
              </w:rPr>
              <w:t xml:space="preserve"> </w:t>
            </w:r>
            <w:r>
              <w:rPr>
                <w:b/>
                <w:bCs/>
                <w:sz w:val="20"/>
                <w:szCs w:val="20"/>
              </w:rPr>
              <w:t>I</w:t>
            </w:r>
            <w:r w:rsidRPr="00310B9F">
              <w:rPr>
                <w:b/>
                <w:bCs/>
                <w:sz w:val="20"/>
                <w:szCs w:val="20"/>
              </w:rPr>
              <w:t xml:space="preserve">dentified </w:t>
            </w:r>
            <w:r>
              <w:rPr>
                <w:b/>
                <w:bCs/>
                <w:sz w:val="20"/>
                <w:szCs w:val="20"/>
              </w:rPr>
              <w:t>S</w:t>
            </w:r>
            <w:r w:rsidRPr="00310B9F">
              <w:rPr>
                <w:b/>
                <w:bCs/>
                <w:sz w:val="20"/>
                <w:szCs w:val="20"/>
              </w:rPr>
              <w:t>paces</w:t>
            </w:r>
          </w:p>
        </w:tc>
        <w:tc>
          <w:tcPr>
            <w:tcW w:w="1889" w:type="dxa"/>
            <w:shd w:val="clear" w:color="auto" w:fill="D5DCE4" w:themeFill="text2" w:themeFillTint="33"/>
          </w:tcPr>
          <w:p w14:paraId="37FA80D6" w14:textId="2DF74FD7" w:rsidR="008E044F" w:rsidRDefault="008E044F" w:rsidP="00F02094">
            <w:pPr>
              <w:rPr>
                <w:b/>
                <w:bCs/>
                <w:sz w:val="20"/>
                <w:szCs w:val="20"/>
              </w:rPr>
            </w:pPr>
            <w:r>
              <w:rPr>
                <w:b/>
                <w:bCs/>
                <w:sz w:val="20"/>
                <w:szCs w:val="20"/>
              </w:rPr>
              <w:t>Total Operational Years</w:t>
            </w:r>
          </w:p>
        </w:tc>
      </w:tr>
      <w:tr w:rsidR="008E044F" w14:paraId="7536C969" w14:textId="202D5DB9" w:rsidTr="008E044F">
        <w:tc>
          <w:tcPr>
            <w:tcW w:w="1857" w:type="dxa"/>
          </w:tcPr>
          <w:p w14:paraId="27DB67CD" w14:textId="67727883" w:rsidR="008E044F" w:rsidRPr="008E044F" w:rsidRDefault="008E044F" w:rsidP="008E044F">
            <w:pPr>
              <w:rPr>
                <w:sz w:val="20"/>
                <w:szCs w:val="20"/>
              </w:rPr>
            </w:pPr>
            <w:r w:rsidRPr="008E044F">
              <w:rPr>
                <w:sz w:val="20"/>
                <w:szCs w:val="20"/>
              </w:rPr>
              <w:t>Lined Grave</w:t>
            </w:r>
          </w:p>
        </w:tc>
        <w:tc>
          <w:tcPr>
            <w:tcW w:w="1214" w:type="dxa"/>
          </w:tcPr>
          <w:p w14:paraId="2729DF58" w14:textId="0ECBFEB9" w:rsidR="008E044F" w:rsidRPr="008E044F" w:rsidRDefault="00E14F02" w:rsidP="008E044F">
            <w:pPr>
              <w:rPr>
                <w:sz w:val="20"/>
                <w:szCs w:val="20"/>
              </w:rPr>
            </w:pPr>
            <w:r>
              <w:rPr>
                <w:sz w:val="20"/>
                <w:szCs w:val="20"/>
              </w:rPr>
              <w:t>8</w:t>
            </w:r>
            <w:r w:rsidR="008E044F" w:rsidRPr="008E044F">
              <w:rPr>
                <w:sz w:val="20"/>
                <w:szCs w:val="20"/>
              </w:rPr>
              <w:t>0</w:t>
            </w:r>
          </w:p>
        </w:tc>
        <w:tc>
          <w:tcPr>
            <w:tcW w:w="1735" w:type="dxa"/>
          </w:tcPr>
          <w:p w14:paraId="0C69EB78" w14:textId="3363D58A" w:rsidR="008E044F" w:rsidRPr="008E70CB" w:rsidRDefault="00E14F02" w:rsidP="008E044F">
            <w:pPr>
              <w:rPr>
                <w:color w:val="FF0000"/>
                <w:sz w:val="20"/>
                <w:szCs w:val="20"/>
              </w:rPr>
            </w:pPr>
            <w:r>
              <w:rPr>
                <w:sz w:val="20"/>
                <w:szCs w:val="20"/>
              </w:rPr>
              <w:t>4 years</w:t>
            </w:r>
          </w:p>
        </w:tc>
        <w:tc>
          <w:tcPr>
            <w:tcW w:w="2321" w:type="dxa"/>
          </w:tcPr>
          <w:p w14:paraId="567B0C6C" w14:textId="0AFE8C8A" w:rsidR="008E044F" w:rsidRPr="008E044F" w:rsidRDefault="00AA3D4E" w:rsidP="008E044F">
            <w:pPr>
              <w:rPr>
                <w:sz w:val="20"/>
                <w:szCs w:val="20"/>
              </w:rPr>
            </w:pPr>
            <w:r>
              <w:rPr>
                <w:sz w:val="20"/>
                <w:szCs w:val="20"/>
              </w:rPr>
              <w:t>8</w:t>
            </w:r>
            <w:r w:rsidR="007D529A">
              <w:rPr>
                <w:sz w:val="20"/>
                <w:szCs w:val="20"/>
              </w:rPr>
              <w:t xml:space="preserve"> Years </w:t>
            </w:r>
            <w:r w:rsidR="00C478E5">
              <w:rPr>
                <w:sz w:val="20"/>
                <w:szCs w:val="20"/>
              </w:rPr>
              <w:t>10</w:t>
            </w:r>
            <w:r w:rsidR="007D529A">
              <w:rPr>
                <w:sz w:val="20"/>
                <w:szCs w:val="20"/>
              </w:rPr>
              <w:t xml:space="preserve"> Months</w:t>
            </w:r>
          </w:p>
        </w:tc>
        <w:tc>
          <w:tcPr>
            <w:tcW w:w="1889" w:type="dxa"/>
          </w:tcPr>
          <w:p w14:paraId="07713CBB" w14:textId="7D137046" w:rsidR="008E044F" w:rsidRPr="008E044F" w:rsidRDefault="00AA3D4E" w:rsidP="008E044F">
            <w:pPr>
              <w:rPr>
                <w:sz w:val="20"/>
                <w:szCs w:val="20"/>
              </w:rPr>
            </w:pPr>
            <w:r>
              <w:rPr>
                <w:sz w:val="20"/>
                <w:szCs w:val="20"/>
              </w:rPr>
              <w:t xml:space="preserve">12 </w:t>
            </w:r>
            <w:r w:rsidR="006D58DF">
              <w:rPr>
                <w:sz w:val="20"/>
                <w:szCs w:val="20"/>
              </w:rPr>
              <w:t>Years 10 months</w:t>
            </w:r>
          </w:p>
        </w:tc>
      </w:tr>
      <w:tr w:rsidR="008E044F" w14:paraId="2CD5BCEF" w14:textId="1E338018" w:rsidTr="008E044F">
        <w:tc>
          <w:tcPr>
            <w:tcW w:w="1857" w:type="dxa"/>
          </w:tcPr>
          <w:p w14:paraId="51D9AD7D" w14:textId="1AD14BF9" w:rsidR="008E044F" w:rsidRPr="008E044F" w:rsidRDefault="008E044F" w:rsidP="008E044F">
            <w:pPr>
              <w:rPr>
                <w:sz w:val="20"/>
                <w:szCs w:val="20"/>
              </w:rPr>
            </w:pPr>
            <w:r w:rsidRPr="008E044F">
              <w:rPr>
                <w:sz w:val="20"/>
                <w:szCs w:val="20"/>
              </w:rPr>
              <w:t>Earthen Grave</w:t>
            </w:r>
          </w:p>
        </w:tc>
        <w:tc>
          <w:tcPr>
            <w:tcW w:w="1214" w:type="dxa"/>
          </w:tcPr>
          <w:p w14:paraId="26E1876D" w14:textId="18364F81" w:rsidR="008E044F" w:rsidRPr="008E044F" w:rsidRDefault="008E044F" w:rsidP="008E044F">
            <w:pPr>
              <w:rPr>
                <w:sz w:val="20"/>
                <w:szCs w:val="20"/>
              </w:rPr>
            </w:pPr>
            <w:r w:rsidRPr="008E044F">
              <w:rPr>
                <w:sz w:val="20"/>
                <w:szCs w:val="20"/>
              </w:rPr>
              <w:t>12</w:t>
            </w:r>
          </w:p>
        </w:tc>
        <w:tc>
          <w:tcPr>
            <w:tcW w:w="1735" w:type="dxa"/>
          </w:tcPr>
          <w:p w14:paraId="35153378" w14:textId="01F34832" w:rsidR="008E044F" w:rsidRPr="008E70CB" w:rsidRDefault="008E044F" w:rsidP="008E044F">
            <w:pPr>
              <w:rPr>
                <w:color w:val="FF0000"/>
                <w:sz w:val="20"/>
                <w:szCs w:val="20"/>
              </w:rPr>
            </w:pPr>
            <w:r>
              <w:rPr>
                <w:sz w:val="20"/>
                <w:szCs w:val="20"/>
              </w:rPr>
              <w:t>2 years 2 months</w:t>
            </w:r>
          </w:p>
        </w:tc>
        <w:tc>
          <w:tcPr>
            <w:tcW w:w="2321" w:type="dxa"/>
          </w:tcPr>
          <w:p w14:paraId="09645864" w14:textId="4E2900D2" w:rsidR="008E044F" w:rsidRPr="008E044F" w:rsidRDefault="007D529A" w:rsidP="008E044F">
            <w:pPr>
              <w:rPr>
                <w:sz w:val="20"/>
                <w:szCs w:val="20"/>
              </w:rPr>
            </w:pPr>
            <w:r>
              <w:rPr>
                <w:sz w:val="20"/>
                <w:szCs w:val="20"/>
              </w:rPr>
              <w:t>4 years</w:t>
            </w:r>
          </w:p>
        </w:tc>
        <w:tc>
          <w:tcPr>
            <w:tcW w:w="1889" w:type="dxa"/>
          </w:tcPr>
          <w:p w14:paraId="38C5C800" w14:textId="0EF0C95C" w:rsidR="008E044F" w:rsidRPr="008E044F" w:rsidRDefault="00AA3D4E" w:rsidP="008E044F">
            <w:pPr>
              <w:rPr>
                <w:sz w:val="20"/>
                <w:szCs w:val="20"/>
              </w:rPr>
            </w:pPr>
            <w:r>
              <w:rPr>
                <w:sz w:val="20"/>
                <w:szCs w:val="20"/>
              </w:rPr>
              <w:t>6 Year 2 Months</w:t>
            </w:r>
          </w:p>
        </w:tc>
      </w:tr>
      <w:tr w:rsidR="008E044F" w14:paraId="742522C9" w14:textId="16967315" w:rsidTr="008E044F">
        <w:tc>
          <w:tcPr>
            <w:tcW w:w="1857" w:type="dxa"/>
          </w:tcPr>
          <w:p w14:paraId="1EBDD6D2" w14:textId="7A819DC6" w:rsidR="008E044F" w:rsidRPr="008E044F" w:rsidRDefault="008E044F" w:rsidP="008E044F">
            <w:pPr>
              <w:rPr>
                <w:sz w:val="20"/>
                <w:szCs w:val="20"/>
              </w:rPr>
            </w:pPr>
            <w:r w:rsidRPr="008E044F">
              <w:rPr>
                <w:sz w:val="20"/>
                <w:szCs w:val="20"/>
              </w:rPr>
              <w:t>Baby/Children’s Grave</w:t>
            </w:r>
          </w:p>
        </w:tc>
        <w:tc>
          <w:tcPr>
            <w:tcW w:w="1214" w:type="dxa"/>
          </w:tcPr>
          <w:p w14:paraId="73E70064" w14:textId="669A522F" w:rsidR="008E044F" w:rsidRPr="008E044F" w:rsidRDefault="008E044F" w:rsidP="008E044F">
            <w:pPr>
              <w:rPr>
                <w:sz w:val="20"/>
                <w:szCs w:val="20"/>
              </w:rPr>
            </w:pPr>
            <w:r w:rsidRPr="008E044F">
              <w:rPr>
                <w:sz w:val="20"/>
                <w:szCs w:val="20"/>
              </w:rPr>
              <w:t>16</w:t>
            </w:r>
          </w:p>
        </w:tc>
        <w:tc>
          <w:tcPr>
            <w:tcW w:w="1735" w:type="dxa"/>
          </w:tcPr>
          <w:p w14:paraId="0006EED3" w14:textId="6D25651A" w:rsidR="008E044F" w:rsidRPr="008E70CB" w:rsidRDefault="008E044F" w:rsidP="008E044F">
            <w:pPr>
              <w:rPr>
                <w:color w:val="FF0000"/>
                <w:sz w:val="20"/>
                <w:szCs w:val="20"/>
              </w:rPr>
            </w:pPr>
            <w:r>
              <w:rPr>
                <w:sz w:val="20"/>
                <w:szCs w:val="20"/>
              </w:rPr>
              <w:t xml:space="preserve">1 year </w:t>
            </w:r>
            <w:r w:rsidRPr="004F7D8E">
              <w:rPr>
                <w:sz w:val="20"/>
                <w:szCs w:val="20"/>
              </w:rPr>
              <w:t>2 months</w:t>
            </w:r>
          </w:p>
        </w:tc>
        <w:tc>
          <w:tcPr>
            <w:tcW w:w="2321" w:type="dxa"/>
          </w:tcPr>
          <w:p w14:paraId="2504B6BF" w14:textId="2F342C0B" w:rsidR="008E044F" w:rsidRPr="008E044F" w:rsidRDefault="00C36E2E" w:rsidP="008E044F">
            <w:pPr>
              <w:rPr>
                <w:sz w:val="20"/>
                <w:szCs w:val="20"/>
              </w:rPr>
            </w:pPr>
            <w:r>
              <w:rPr>
                <w:sz w:val="20"/>
                <w:szCs w:val="20"/>
              </w:rPr>
              <w:t>4 Years</w:t>
            </w:r>
          </w:p>
        </w:tc>
        <w:tc>
          <w:tcPr>
            <w:tcW w:w="1889" w:type="dxa"/>
          </w:tcPr>
          <w:p w14:paraId="24C9A042" w14:textId="13709DEB" w:rsidR="008E044F" w:rsidRPr="008E044F" w:rsidRDefault="00C36E2E" w:rsidP="008E044F">
            <w:pPr>
              <w:rPr>
                <w:sz w:val="20"/>
                <w:szCs w:val="20"/>
              </w:rPr>
            </w:pPr>
            <w:r>
              <w:rPr>
                <w:sz w:val="20"/>
                <w:szCs w:val="20"/>
              </w:rPr>
              <w:t xml:space="preserve">5 </w:t>
            </w:r>
            <w:r w:rsidR="00AA3D4E">
              <w:rPr>
                <w:sz w:val="20"/>
                <w:szCs w:val="20"/>
              </w:rPr>
              <w:t>Year 2 Months</w:t>
            </w:r>
          </w:p>
        </w:tc>
      </w:tr>
    </w:tbl>
    <w:p w14:paraId="6F0ED4BD" w14:textId="4A3F0019" w:rsidR="0010359B" w:rsidRPr="000C5205" w:rsidRDefault="000C5205">
      <w:pPr>
        <w:rPr>
          <w:i/>
          <w:iCs/>
          <w:sz w:val="20"/>
          <w:szCs w:val="20"/>
        </w:rPr>
      </w:pPr>
      <w:r w:rsidRPr="00F16228">
        <w:rPr>
          <w:i/>
          <w:iCs/>
          <w:sz w:val="20"/>
          <w:szCs w:val="20"/>
        </w:rPr>
        <w:t>Figures are approximate and could change based on demand.</w:t>
      </w:r>
    </w:p>
    <w:p w14:paraId="14F81999" w14:textId="3952E706" w:rsidR="00F62C92" w:rsidRPr="001011E6" w:rsidRDefault="0003304B" w:rsidP="007D0EBF">
      <w:pPr>
        <w:jc w:val="center"/>
        <w:rPr>
          <w:b/>
          <w:bCs/>
          <w:sz w:val="20"/>
          <w:szCs w:val="20"/>
          <w:u w:val="single"/>
          <w:lang w:val="en-US"/>
        </w:rPr>
      </w:pPr>
      <w:r>
        <w:rPr>
          <w:b/>
          <w:bCs/>
          <w:sz w:val="20"/>
          <w:szCs w:val="20"/>
          <w:u w:val="single"/>
          <w:lang w:val="en-US"/>
        </w:rPr>
        <w:t>A</w:t>
      </w:r>
      <w:r w:rsidR="00F62C92" w:rsidRPr="001011E6">
        <w:rPr>
          <w:b/>
          <w:bCs/>
          <w:sz w:val="20"/>
          <w:szCs w:val="20"/>
          <w:u w:val="single"/>
          <w:lang w:val="en-US"/>
        </w:rPr>
        <w:t xml:space="preserve">reas for </w:t>
      </w:r>
      <w:r>
        <w:rPr>
          <w:b/>
          <w:bCs/>
          <w:sz w:val="20"/>
          <w:szCs w:val="20"/>
          <w:u w:val="single"/>
          <w:lang w:val="en-US"/>
        </w:rPr>
        <w:t xml:space="preserve">other religious denominations and </w:t>
      </w:r>
      <w:r w:rsidR="00F62C92" w:rsidRPr="001011E6">
        <w:rPr>
          <w:b/>
          <w:bCs/>
          <w:sz w:val="20"/>
          <w:szCs w:val="20"/>
          <w:u w:val="single"/>
          <w:lang w:val="en-US"/>
        </w:rPr>
        <w:t>non-religious burials/</w:t>
      </w:r>
      <w:r>
        <w:rPr>
          <w:b/>
          <w:bCs/>
          <w:sz w:val="20"/>
          <w:szCs w:val="20"/>
          <w:u w:val="single"/>
          <w:lang w:val="en-US"/>
        </w:rPr>
        <w:t xml:space="preserve">interments for cremated </w:t>
      </w:r>
      <w:proofErr w:type="gramStart"/>
      <w:r>
        <w:rPr>
          <w:b/>
          <w:bCs/>
          <w:sz w:val="20"/>
          <w:szCs w:val="20"/>
          <w:u w:val="single"/>
          <w:lang w:val="en-US"/>
        </w:rPr>
        <w:t>remains</w:t>
      </w:r>
      <w:proofErr w:type="gramEnd"/>
    </w:p>
    <w:p w14:paraId="4B9B16C6" w14:textId="269AF4A2" w:rsidR="001011E6" w:rsidRPr="001011E6" w:rsidRDefault="001011E6" w:rsidP="001011E6">
      <w:pPr>
        <w:rPr>
          <w:sz w:val="20"/>
          <w:szCs w:val="20"/>
          <w:lang w:val="en-US"/>
        </w:rPr>
      </w:pPr>
      <w:r w:rsidRPr="001011E6">
        <w:rPr>
          <w:sz w:val="20"/>
          <w:szCs w:val="20"/>
          <w:lang w:val="en-US"/>
        </w:rPr>
        <w:t xml:space="preserve">The below data shows the number of burials over the last 9 years within the </w:t>
      </w:r>
      <w:r>
        <w:rPr>
          <w:sz w:val="20"/>
          <w:szCs w:val="20"/>
          <w:lang w:val="en-US"/>
        </w:rPr>
        <w:t>other</w:t>
      </w:r>
      <w:r w:rsidRPr="001011E6">
        <w:rPr>
          <w:sz w:val="20"/>
          <w:szCs w:val="20"/>
          <w:lang w:val="en-US"/>
        </w:rPr>
        <w:t xml:space="preserve"> section</w:t>
      </w:r>
      <w:r>
        <w:rPr>
          <w:sz w:val="20"/>
          <w:szCs w:val="20"/>
          <w:lang w:val="en-US"/>
        </w:rPr>
        <w:t>s</w:t>
      </w:r>
      <w:r w:rsidRPr="001011E6">
        <w:rPr>
          <w:sz w:val="20"/>
          <w:szCs w:val="20"/>
          <w:lang w:val="en-US"/>
        </w:rPr>
        <w:t>.</w:t>
      </w:r>
    </w:p>
    <w:tbl>
      <w:tblPr>
        <w:tblStyle w:val="TableGrid"/>
        <w:tblW w:w="0" w:type="auto"/>
        <w:tblLook w:val="04A0" w:firstRow="1" w:lastRow="0" w:firstColumn="1" w:lastColumn="0" w:noHBand="0" w:noVBand="1"/>
      </w:tblPr>
      <w:tblGrid>
        <w:gridCol w:w="1586"/>
        <w:gridCol w:w="2237"/>
        <w:gridCol w:w="2551"/>
        <w:gridCol w:w="1843"/>
      </w:tblGrid>
      <w:tr w:rsidR="00AC631A" w:rsidRPr="00C9083D" w14:paraId="64E526C6" w14:textId="77777777" w:rsidTr="002C78CA">
        <w:tc>
          <w:tcPr>
            <w:tcW w:w="1586" w:type="dxa"/>
            <w:shd w:val="clear" w:color="auto" w:fill="D5DCE4" w:themeFill="text2" w:themeFillTint="33"/>
          </w:tcPr>
          <w:p w14:paraId="707D220B" w14:textId="77777777" w:rsidR="00AC631A" w:rsidRPr="00C9083D" w:rsidRDefault="00AC631A" w:rsidP="00AC631A">
            <w:pPr>
              <w:jc w:val="center"/>
              <w:rPr>
                <w:b/>
                <w:bCs/>
                <w:sz w:val="20"/>
                <w:szCs w:val="20"/>
              </w:rPr>
            </w:pPr>
            <w:r w:rsidRPr="00C9083D">
              <w:rPr>
                <w:b/>
                <w:bCs/>
                <w:sz w:val="20"/>
                <w:szCs w:val="20"/>
              </w:rPr>
              <w:t>Year</w:t>
            </w:r>
          </w:p>
        </w:tc>
        <w:tc>
          <w:tcPr>
            <w:tcW w:w="2237" w:type="dxa"/>
            <w:shd w:val="clear" w:color="auto" w:fill="D5DCE4" w:themeFill="text2" w:themeFillTint="33"/>
          </w:tcPr>
          <w:p w14:paraId="0B900586" w14:textId="7AD0F26D" w:rsidR="00AC631A" w:rsidRPr="00C9083D" w:rsidRDefault="00AC631A" w:rsidP="00AC631A">
            <w:pPr>
              <w:rPr>
                <w:b/>
                <w:bCs/>
                <w:sz w:val="20"/>
                <w:szCs w:val="20"/>
              </w:rPr>
            </w:pPr>
            <w:r>
              <w:rPr>
                <w:b/>
                <w:bCs/>
                <w:sz w:val="20"/>
                <w:szCs w:val="20"/>
              </w:rPr>
              <w:t>New Burials (</w:t>
            </w:r>
            <w:proofErr w:type="spellStart"/>
            <w:r>
              <w:rPr>
                <w:b/>
                <w:bCs/>
                <w:sz w:val="20"/>
                <w:szCs w:val="20"/>
              </w:rPr>
              <w:t>inc</w:t>
            </w:r>
            <w:proofErr w:type="spellEnd"/>
            <w:r>
              <w:rPr>
                <w:b/>
                <w:bCs/>
                <w:sz w:val="20"/>
                <w:szCs w:val="20"/>
              </w:rPr>
              <w:t xml:space="preserve"> Baby Graves)</w:t>
            </w:r>
          </w:p>
        </w:tc>
        <w:tc>
          <w:tcPr>
            <w:tcW w:w="2551" w:type="dxa"/>
            <w:shd w:val="clear" w:color="auto" w:fill="D5DCE4" w:themeFill="text2" w:themeFillTint="33"/>
          </w:tcPr>
          <w:p w14:paraId="0EE164F2" w14:textId="77777777" w:rsidR="00AC631A" w:rsidRDefault="00AC631A" w:rsidP="00AC631A">
            <w:pPr>
              <w:jc w:val="center"/>
              <w:rPr>
                <w:b/>
                <w:bCs/>
                <w:sz w:val="20"/>
                <w:szCs w:val="20"/>
              </w:rPr>
            </w:pPr>
            <w:r>
              <w:rPr>
                <w:b/>
                <w:bCs/>
                <w:sz w:val="20"/>
                <w:szCs w:val="20"/>
              </w:rPr>
              <w:t>Re Opens</w:t>
            </w:r>
          </w:p>
          <w:p w14:paraId="77E41531" w14:textId="77EA56B3" w:rsidR="00AC631A" w:rsidRDefault="00AC631A" w:rsidP="00AC631A">
            <w:pPr>
              <w:jc w:val="center"/>
              <w:rPr>
                <w:b/>
                <w:bCs/>
                <w:sz w:val="20"/>
                <w:szCs w:val="20"/>
              </w:rPr>
            </w:pPr>
            <w:r>
              <w:rPr>
                <w:b/>
                <w:bCs/>
                <w:sz w:val="20"/>
                <w:szCs w:val="20"/>
              </w:rPr>
              <w:t>Burials/Cremated Remains</w:t>
            </w:r>
          </w:p>
        </w:tc>
        <w:tc>
          <w:tcPr>
            <w:tcW w:w="1843" w:type="dxa"/>
            <w:shd w:val="clear" w:color="auto" w:fill="D5DCE4" w:themeFill="text2" w:themeFillTint="33"/>
          </w:tcPr>
          <w:p w14:paraId="2F308D2B" w14:textId="359707F5" w:rsidR="00AC631A" w:rsidRPr="00C9083D" w:rsidRDefault="00AC631A" w:rsidP="00AC631A">
            <w:pPr>
              <w:jc w:val="center"/>
              <w:rPr>
                <w:b/>
                <w:bCs/>
                <w:sz w:val="20"/>
                <w:szCs w:val="20"/>
              </w:rPr>
            </w:pPr>
            <w:r>
              <w:rPr>
                <w:b/>
                <w:bCs/>
                <w:sz w:val="20"/>
                <w:szCs w:val="20"/>
              </w:rPr>
              <w:t>New Cremated Remains</w:t>
            </w:r>
          </w:p>
        </w:tc>
      </w:tr>
      <w:tr w:rsidR="00703651" w14:paraId="5104D95C" w14:textId="77777777" w:rsidTr="002C78CA">
        <w:tc>
          <w:tcPr>
            <w:tcW w:w="1586" w:type="dxa"/>
          </w:tcPr>
          <w:p w14:paraId="460D5903" w14:textId="77777777" w:rsidR="00703651" w:rsidRDefault="00703651" w:rsidP="00703651">
            <w:pPr>
              <w:jc w:val="center"/>
              <w:rPr>
                <w:sz w:val="20"/>
                <w:szCs w:val="20"/>
              </w:rPr>
            </w:pPr>
            <w:r>
              <w:rPr>
                <w:sz w:val="20"/>
                <w:szCs w:val="20"/>
              </w:rPr>
              <w:t>2015</w:t>
            </w:r>
          </w:p>
        </w:tc>
        <w:tc>
          <w:tcPr>
            <w:tcW w:w="2237" w:type="dxa"/>
          </w:tcPr>
          <w:p w14:paraId="091CB530" w14:textId="7796FB03" w:rsidR="00703651" w:rsidRDefault="00703651" w:rsidP="00703651">
            <w:pPr>
              <w:rPr>
                <w:sz w:val="20"/>
                <w:szCs w:val="20"/>
              </w:rPr>
            </w:pPr>
            <w:r>
              <w:rPr>
                <w:sz w:val="20"/>
                <w:szCs w:val="20"/>
              </w:rPr>
              <w:t>42</w:t>
            </w:r>
          </w:p>
        </w:tc>
        <w:tc>
          <w:tcPr>
            <w:tcW w:w="2551" w:type="dxa"/>
          </w:tcPr>
          <w:p w14:paraId="27F3C314" w14:textId="76289E51" w:rsidR="00703651" w:rsidRDefault="00703651" w:rsidP="00703651">
            <w:pPr>
              <w:rPr>
                <w:sz w:val="20"/>
                <w:szCs w:val="20"/>
              </w:rPr>
            </w:pPr>
            <w:r>
              <w:rPr>
                <w:sz w:val="20"/>
                <w:szCs w:val="20"/>
              </w:rPr>
              <w:t>80</w:t>
            </w:r>
          </w:p>
        </w:tc>
        <w:tc>
          <w:tcPr>
            <w:tcW w:w="1843" w:type="dxa"/>
          </w:tcPr>
          <w:p w14:paraId="2D5FB7E6" w14:textId="0F4E8FED" w:rsidR="00703651" w:rsidRDefault="00703651" w:rsidP="00703651">
            <w:pPr>
              <w:rPr>
                <w:sz w:val="20"/>
                <w:szCs w:val="20"/>
              </w:rPr>
            </w:pPr>
            <w:r>
              <w:rPr>
                <w:sz w:val="20"/>
                <w:szCs w:val="20"/>
              </w:rPr>
              <w:t>22</w:t>
            </w:r>
          </w:p>
        </w:tc>
      </w:tr>
      <w:tr w:rsidR="00703651" w14:paraId="64AE2B88" w14:textId="77777777" w:rsidTr="002C78CA">
        <w:tc>
          <w:tcPr>
            <w:tcW w:w="1586" w:type="dxa"/>
          </w:tcPr>
          <w:p w14:paraId="421379D6" w14:textId="77777777" w:rsidR="00703651" w:rsidRDefault="00703651" w:rsidP="00703651">
            <w:pPr>
              <w:jc w:val="center"/>
              <w:rPr>
                <w:sz w:val="20"/>
                <w:szCs w:val="20"/>
              </w:rPr>
            </w:pPr>
            <w:r>
              <w:rPr>
                <w:sz w:val="20"/>
                <w:szCs w:val="20"/>
              </w:rPr>
              <w:t>2016</w:t>
            </w:r>
          </w:p>
        </w:tc>
        <w:tc>
          <w:tcPr>
            <w:tcW w:w="2237" w:type="dxa"/>
          </w:tcPr>
          <w:p w14:paraId="0035D14D" w14:textId="53F42C5F" w:rsidR="00703651" w:rsidRDefault="00703651" w:rsidP="00703651">
            <w:pPr>
              <w:rPr>
                <w:sz w:val="20"/>
                <w:szCs w:val="20"/>
              </w:rPr>
            </w:pPr>
            <w:r>
              <w:rPr>
                <w:sz w:val="20"/>
                <w:szCs w:val="20"/>
              </w:rPr>
              <w:t>48</w:t>
            </w:r>
          </w:p>
        </w:tc>
        <w:tc>
          <w:tcPr>
            <w:tcW w:w="2551" w:type="dxa"/>
          </w:tcPr>
          <w:p w14:paraId="1AC3003C" w14:textId="595717F8" w:rsidR="00703651" w:rsidRDefault="00703651" w:rsidP="00703651">
            <w:pPr>
              <w:rPr>
                <w:sz w:val="20"/>
                <w:szCs w:val="20"/>
              </w:rPr>
            </w:pPr>
            <w:r>
              <w:rPr>
                <w:sz w:val="20"/>
                <w:szCs w:val="20"/>
              </w:rPr>
              <w:t>77</w:t>
            </w:r>
          </w:p>
        </w:tc>
        <w:tc>
          <w:tcPr>
            <w:tcW w:w="1843" w:type="dxa"/>
          </w:tcPr>
          <w:p w14:paraId="2BAB202F" w14:textId="7D3F6EAA" w:rsidR="00703651" w:rsidRDefault="00703651" w:rsidP="00703651">
            <w:pPr>
              <w:rPr>
                <w:sz w:val="20"/>
                <w:szCs w:val="20"/>
              </w:rPr>
            </w:pPr>
            <w:r>
              <w:rPr>
                <w:sz w:val="20"/>
                <w:szCs w:val="20"/>
              </w:rPr>
              <w:t>12</w:t>
            </w:r>
          </w:p>
        </w:tc>
      </w:tr>
      <w:tr w:rsidR="00703651" w14:paraId="06E2C96A" w14:textId="77777777" w:rsidTr="002C78CA">
        <w:tc>
          <w:tcPr>
            <w:tcW w:w="1586" w:type="dxa"/>
          </w:tcPr>
          <w:p w14:paraId="08C8E33E" w14:textId="77777777" w:rsidR="00703651" w:rsidRDefault="00703651" w:rsidP="00703651">
            <w:pPr>
              <w:jc w:val="center"/>
              <w:rPr>
                <w:sz w:val="20"/>
                <w:szCs w:val="20"/>
              </w:rPr>
            </w:pPr>
            <w:r>
              <w:rPr>
                <w:sz w:val="20"/>
                <w:szCs w:val="20"/>
              </w:rPr>
              <w:t>2017</w:t>
            </w:r>
          </w:p>
        </w:tc>
        <w:tc>
          <w:tcPr>
            <w:tcW w:w="2237" w:type="dxa"/>
          </w:tcPr>
          <w:p w14:paraId="1DC2650B" w14:textId="05856D57" w:rsidR="00703651" w:rsidRDefault="00703651" w:rsidP="00703651">
            <w:pPr>
              <w:rPr>
                <w:sz w:val="20"/>
                <w:szCs w:val="20"/>
              </w:rPr>
            </w:pPr>
            <w:r>
              <w:rPr>
                <w:sz w:val="20"/>
                <w:szCs w:val="20"/>
              </w:rPr>
              <w:t>32</w:t>
            </w:r>
          </w:p>
        </w:tc>
        <w:tc>
          <w:tcPr>
            <w:tcW w:w="2551" w:type="dxa"/>
          </w:tcPr>
          <w:p w14:paraId="279856BA" w14:textId="6AC06690" w:rsidR="00703651" w:rsidRDefault="00703651" w:rsidP="00703651">
            <w:pPr>
              <w:rPr>
                <w:sz w:val="20"/>
                <w:szCs w:val="20"/>
              </w:rPr>
            </w:pPr>
            <w:r>
              <w:rPr>
                <w:sz w:val="20"/>
                <w:szCs w:val="20"/>
              </w:rPr>
              <w:t>56</w:t>
            </w:r>
          </w:p>
        </w:tc>
        <w:tc>
          <w:tcPr>
            <w:tcW w:w="1843" w:type="dxa"/>
          </w:tcPr>
          <w:p w14:paraId="45AB0E38" w14:textId="722B98D9" w:rsidR="00703651" w:rsidRDefault="00703651" w:rsidP="00703651">
            <w:pPr>
              <w:rPr>
                <w:sz w:val="20"/>
                <w:szCs w:val="20"/>
              </w:rPr>
            </w:pPr>
            <w:r>
              <w:rPr>
                <w:sz w:val="20"/>
                <w:szCs w:val="20"/>
              </w:rPr>
              <w:t>12</w:t>
            </w:r>
          </w:p>
        </w:tc>
      </w:tr>
      <w:tr w:rsidR="00703651" w14:paraId="1FC3321A" w14:textId="77777777" w:rsidTr="002C78CA">
        <w:tc>
          <w:tcPr>
            <w:tcW w:w="1586" w:type="dxa"/>
          </w:tcPr>
          <w:p w14:paraId="4555A21A" w14:textId="77777777" w:rsidR="00703651" w:rsidRDefault="00703651" w:rsidP="00703651">
            <w:pPr>
              <w:jc w:val="center"/>
              <w:rPr>
                <w:sz w:val="20"/>
                <w:szCs w:val="20"/>
              </w:rPr>
            </w:pPr>
            <w:r>
              <w:rPr>
                <w:sz w:val="20"/>
                <w:szCs w:val="20"/>
              </w:rPr>
              <w:t>2018</w:t>
            </w:r>
          </w:p>
        </w:tc>
        <w:tc>
          <w:tcPr>
            <w:tcW w:w="2237" w:type="dxa"/>
          </w:tcPr>
          <w:p w14:paraId="01389AF0" w14:textId="0D93A450" w:rsidR="00703651" w:rsidRDefault="00703651" w:rsidP="00703651">
            <w:pPr>
              <w:rPr>
                <w:sz w:val="20"/>
                <w:szCs w:val="20"/>
              </w:rPr>
            </w:pPr>
            <w:r>
              <w:rPr>
                <w:sz w:val="20"/>
                <w:szCs w:val="20"/>
              </w:rPr>
              <w:t>42</w:t>
            </w:r>
          </w:p>
        </w:tc>
        <w:tc>
          <w:tcPr>
            <w:tcW w:w="2551" w:type="dxa"/>
          </w:tcPr>
          <w:p w14:paraId="3C23EC91" w14:textId="74133EB1" w:rsidR="00703651" w:rsidRDefault="00703651" w:rsidP="00703651">
            <w:pPr>
              <w:rPr>
                <w:sz w:val="20"/>
                <w:szCs w:val="20"/>
              </w:rPr>
            </w:pPr>
            <w:r>
              <w:rPr>
                <w:sz w:val="20"/>
                <w:szCs w:val="20"/>
              </w:rPr>
              <w:t>52</w:t>
            </w:r>
          </w:p>
        </w:tc>
        <w:tc>
          <w:tcPr>
            <w:tcW w:w="1843" w:type="dxa"/>
          </w:tcPr>
          <w:p w14:paraId="739C9458" w14:textId="2158FDE5" w:rsidR="00703651" w:rsidRDefault="00703651" w:rsidP="00703651">
            <w:pPr>
              <w:rPr>
                <w:sz w:val="20"/>
                <w:szCs w:val="20"/>
              </w:rPr>
            </w:pPr>
            <w:r>
              <w:rPr>
                <w:sz w:val="20"/>
                <w:szCs w:val="20"/>
              </w:rPr>
              <w:t>13</w:t>
            </w:r>
          </w:p>
        </w:tc>
      </w:tr>
      <w:tr w:rsidR="00703651" w14:paraId="03400564" w14:textId="77777777" w:rsidTr="002C78CA">
        <w:tc>
          <w:tcPr>
            <w:tcW w:w="1586" w:type="dxa"/>
          </w:tcPr>
          <w:p w14:paraId="1E65E05F" w14:textId="77777777" w:rsidR="00703651" w:rsidRDefault="00703651" w:rsidP="00703651">
            <w:pPr>
              <w:jc w:val="center"/>
              <w:rPr>
                <w:sz w:val="20"/>
                <w:szCs w:val="20"/>
              </w:rPr>
            </w:pPr>
            <w:r>
              <w:rPr>
                <w:sz w:val="20"/>
                <w:szCs w:val="20"/>
              </w:rPr>
              <w:t>2019</w:t>
            </w:r>
          </w:p>
        </w:tc>
        <w:tc>
          <w:tcPr>
            <w:tcW w:w="2237" w:type="dxa"/>
          </w:tcPr>
          <w:p w14:paraId="455D5695" w14:textId="6E10FBC0" w:rsidR="00703651" w:rsidRDefault="00703651" w:rsidP="00703651">
            <w:pPr>
              <w:rPr>
                <w:sz w:val="20"/>
                <w:szCs w:val="20"/>
              </w:rPr>
            </w:pPr>
            <w:r>
              <w:rPr>
                <w:sz w:val="20"/>
                <w:szCs w:val="20"/>
              </w:rPr>
              <w:t>28</w:t>
            </w:r>
          </w:p>
        </w:tc>
        <w:tc>
          <w:tcPr>
            <w:tcW w:w="2551" w:type="dxa"/>
          </w:tcPr>
          <w:p w14:paraId="6AB102C5" w14:textId="1C96F27B" w:rsidR="00703651" w:rsidRDefault="00703651" w:rsidP="00703651">
            <w:pPr>
              <w:rPr>
                <w:sz w:val="20"/>
                <w:szCs w:val="20"/>
              </w:rPr>
            </w:pPr>
            <w:r>
              <w:rPr>
                <w:sz w:val="20"/>
                <w:szCs w:val="20"/>
              </w:rPr>
              <w:t>75</w:t>
            </w:r>
          </w:p>
        </w:tc>
        <w:tc>
          <w:tcPr>
            <w:tcW w:w="1843" w:type="dxa"/>
          </w:tcPr>
          <w:p w14:paraId="28CF6334" w14:textId="65E12ABA" w:rsidR="00703651" w:rsidRDefault="00703651" w:rsidP="00703651">
            <w:pPr>
              <w:rPr>
                <w:sz w:val="20"/>
                <w:szCs w:val="20"/>
              </w:rPr>
            </w:pPr>
            <w:r>
              <w:rPr>
                <w:sz w:val="20"/>
                <w:szCs w:val="20"/>
              </w:rPr>
              <w:t>9</w:t>
            </w:r>
          </w:p>
        </w:tc>
      </w:tr>
      <w:tr w:rsidR="00703651" w14:paraId="598C852E" w14:textId="77777777" w:rsidTr="002C78CA">
        <w:tc>
          <w:tcPr>
            <w:tcW w:w="1586" w:type="dxa"/>
          </w:tcPr>
          <w:p w14:paraId="4A1B6FB8" w14:textId="77777777" w:rsidR="00703651" w:rsidRDefault="00703651" w:rsidP="00703651">
            <w:pPr>
              <w:jc w:val="center"/>
              <w:rPr>
                <w:sz w:val="20"/>
                <w:szCs w:val="20"/>
              </w:rPr>
            </w:pPr>
            <w:r>
              <w:rPr>
                <w:sz w:val="20"/>
                <w:szCs w:val="20"/>
              </w:rPr>
              <w:t>2020</w:t>
            </w:r>
          </w:p>
        </w:tc>
        <w:tc>
          <w:tcPr>
            <w:tcW w:w="2237" w:type="dxa"/>
          </w:tcPr>
          <w:p w14:paraId="1999CE00" w14:textId="0A311DCE" w:rsidR="00703651" w:rsidRDefault="00703651" w:rsidP="00703651">
            <w:pPr>
              <w:rPr>
                <w:sz w:val="20"/>
                <w:szCs w:val="20"/>
              </w:rPr>
            </w:pPr>
            <w:r>
              <w:rPr>
                <w:sz w:val="20"/>
                <w:szCs w:val="20"/>
              </w:rPr>
              <w:t>52</w:t>
            </w:r>
          </w:p>
        </w:tc>
        <w:tc>
          <w:tcPr>
            <w:tcW w:w="2551" w:type="dxa"/>
          </w:tcPr>
          <w:p w14:paraId="36C188ED" w14:textId="19512175" w:rsidR="00703651" w:rsidRDefault="00703651" w:rsidP="00703651">
            <w:pPr>
              <w:rPr>
                <w:sz w:val="20"/>
                <w:szCs w:val="20"/>
              </w:rPr>
            </w:pPr>
            <w:r>
              <w:rPr>
                <w:sz w:val="20"/>
                <w:szCs w:val="20"/>
              </w:rPr>
              <w:t>74</w:t>
            </w:r>
          </w:p>
        </w:tc>
        <w:tc>
          <w:tcPr>
            <w:tcW w:w="1843" w:type="dxa"/>
          </w:tcPr>
          <w:p w14:paraId="3C808C8C" w14:textId="587D5321" w:rsidR="00703651" w:rsidRDefault="00703651" w:rsidP="00703651">
            <w:pPr>
              <w:rPr>
                <w:sz w:val="20"/>
                <w:szCs w:val="20"/>
              </w:rPr>
            </w:pPr>
            <w:r>
              <w:rPr>
                <w:sz w:val="20"/>
                <w:szCs w:val="20"/>
              </w:rPr>
              <w:t>13</w:t>
            </w:r>
          </w:p>
        </w:tc>
      </w:tr>
      <w:tr w:rsidR="00703651" w14:paraId="476ACC43" w14:textId="77777777" w:rsidTr="002C78CA">
        <w:tc>
          <w:tcPr>
            <w:tcW w:w="1586" w:type="dxa"/>
          </w:tcPr>
          <w:p w14:paraId="7EDE134B" w14:textId="77777777" w:rsidR="00703651" w:rsidRDefault="00703651" w:rsidP="00703651">
            <w:pPr>
              <w:jc w:val="center"/>
              <w:rPr>
                <w:sz w:val="20"/>
                <w:szCs w:val="20"/>
              </w:rPr>
            </w:pPr>
            <w:r>
              <w:rPr>
                <w:sz w:val="20"/>
                <w:szCs w:val="20"/>
              </w:rPr>
              <w:t>2021</w:t>
            </w:r>
          </w:p>
        </w:tc>
        <w:tc>
          <w:tcPr>
            <w:tcW w:w="2237" w:type="dxa"/>
          </w:tcPr>
          <w:p w14:paraId="28971F6E" w14:textId="5AEAF9B8" w:rsidR="00703651" w:rsidRDefault="00703651" w:rsidP="00703651">
            <w:pPr>
              <w:rPr>
                <w:sz w:val="20"/>
                <w:szCs w:val="20"/>
              </w:rPr>
            </w:pPr>
            <w:r>
              <w:rPr>
                <w:sz w:val="20"/>
                <w:szCs w:val="20"/>
              </w:rPr>
              <w:t>36</w:t>
            </w:r>
          </w:p>
        </w:tc>
        <w:tc>
          <w:tcPr>
            <w:tcW w:w="2551" w:type="dxa"/>
          </w:tcPr>
          <w:p w14:paraId="7F96493F" w14:textId="037AF4CB" w:rsidR="00703651" w:rsidRDefault="00703651" w:rsidP="00703651">
            <w:pPr>
              <w:rPr>
                <w:sz w:val="20"/>
                <w:szCs w:val="20"/>
              </w:rPr>
            </w:pPr>
            <w:r>
              <w:rPr>
                <w:sz w:val="20"/>
                <w:szCs w:val="20"/>
              </w:rPr>
              <w:t>56</w:t>
            </w:r>
          </w:p>
        </w:tc>
        <w:tc>
          <w:tcPr>
            <w:tcW w:w="1843" w:type="dxa"/>
          </w:tcPr>
          <w:p w14:paraId="489D8A1D" w14:textId="1F0DC745" w:rsidR="00703651" w:rsidRDefault="00703651" w:rsidP="00703651">
            <w:pPr>
              <w:rPr>
                <w:sz w:val="20"/>
                <w:szCs w:val="20"/>
              </w:rPr>
            </w:pPr>
            <w:r>
              <w:rPr>
                <w:sz w:val="20"/>
                <w:szCs w:val="20"/>
              </w:rPr>
              <w:t>14</w:t>
            </w:r>
          </w:p>
        </w:tc>
      </w:tr>
      <w:tr w:rsidR="00703651" w14:paraId="348A5409" w14:textId="77777777" w:rsidTr="002C78CA">
        <w:tc>
          <w:tcPr>
            <w:tcW w:w="1586" w:type="dxa"/>
          </w:tcPr>
          <w:p w14:paraId="672AF7DC" w14:textId="77777777" w:rsidR="00703651" w:rsidRDefault="00703651" w:rsidP="00703651">
            <w:pPr>
              <w:jc w:val="center"/>
              <w:rPr>
                <w:sz w:val="20"/>
                <w:szCs w:val="20"/>
              </w:rPr>
            </w:pPr>
            <w:r>
              <w:rPr>
                <w:sz w:val="20"/>
                <w:szCs w:val="20"/>
              </w:rPr>
              <w:t>2022</w:t>
            </w:r>
          </w:p>
        </w:tc>
        <w:tc>
          <w:tcPr>
            <w:tcW w:w="2237" w:type="dxa"/>
          </w:tcPr>
          <w:p w14:paraId="7673A4BC" w14:textId="6EA26C65" w:rsidR="00703651" w:rsidRDefault="00703651" w:rsidP="00703651">
            <w:pPr>
              <w:rPr>
                <w:sz w:val="20"/>
                <w:szCs w:val="20"/>
              </w:rPr>
            </w:pPr>
            <w:r>
              <w:rPr>
                <w:sz w:val="20"/>
                <w:szCs w:val="20"/>
              </w:rPr>
              <w:t>36</w:t>
            </w:r>
          </w:p>
        </w:tc>
        <w:tc>
          <w:tcPr>
            <w:tcW w:w="2551" w:type="dxa"/>
          </w:tcPr>
          <w:p w14:paraId="5D91514F" w14:textId="68253FB9" w:rsidR="00703651" w:rsidRDefault="00703651" w:rsidP="00703651">
            <w:pPr>
              <w:rPr>
                <w:sz w:val="20"/>
                <w:szCs w:val="20"/>
              </w:rPr>
            </w:pPr>
            <w:r>
              <w:rPr>
                <w:sz w:val="20"/>
                <w:szCs w:val="20"/>
              </w:rPr>
              <w:t>49</w:t>
            </w:r>
          </w:p>
        </w:tc>
        <w:tc>
          <w:tcPr>
            <w:tcW w:w="1843" w:type="dxa"/>
          </w:tcPr>
          <w:p w14:paraId="4D83BD20" w14:textId="780A7EBC" w:rsidR="00703651" w:rsidRDefault="00703651" w:rsidP="00703651">
            <w:pPr>
              <w:rPr>
                <w:sz w:val="20"/>
                <w:szCs w:val="20"/>
              </w:rPr>
            </w:pPr>
            <w:r>
              <w:rPr>
                <w:sz w:val="20"/>
                <w:szCs w:val="20"/>
              </w:rPr>
              <w:t>16</w:t>
            </w:r>
          </w:p>
        </w:tc>
      </w:tr>
      <w:tr w:rsidR="00703651" w14:paraId="628E92AC" w14:textId="77777777" w:rsidTr="002C78CA">
        <w:tc>
          <w:tcPr>
            <w:tcW w:w="1586" w:type="dxa"/>
          </w:tcPr>
          <w:p w14:paraId="39C6B8C2" w14:textId="77777777" w:rsidR="00703651" w:rsidRDefault="00703651" w:rsidP="00703651">
            <w:pPr>
              <w:jc w:val="center"/>
              <w:rPr>
                <w:sz w:val="20"/>
                <w:szCs w:val="20"/>
              </w:rPr>
            </w:pPr>
            <w:r>
              <w:rPr>
                <w:sz w:val="20"/>
                <w:szCs w:val="20"/>
              </w:rPr>
              <w:t>2023</w:t>
            </w:r>
          </w:p>
        </w:tc>
        <w:tc>
          <w:tcPr>
            <w:tcW w:w="2237" w:type="dxa"/>
          </w:tcPr>
          <w:p w14:paraId="17AABC00" w14:textId="45ACED08" w:rsidR="00703651" w:rsidRDefault="00703651" w:rsidP="00703651">
            <w:pPr>
              <w:rPr>
                <w:sz w:val="20"/>
                <w:szCs w:val="20"/>
              </w:rPr>
            </w:pPr>
            <w:r>
              <w:rPr>
                <w:sz w:val="20"/>
                <w:szCs w:val="20"/>
              </w:rPr>
              <w:t>37</w:t>
            </w:r>
          </w:p>
        </w:tc>
        <w:tc>
          <w:tcPr>
            <w:tcW w:w="2551" w:type="dxa"/>
          </w:tcPr>
          <w:p w14:paraId="4BA92E1B" w14:textId="160E13C4" w:rsidR="00703651" w:rsidRDefault="00703651" w:rsidP="00703651">
            <w:pPr>
              <w:rPr>
                <w:sz w:val="20"/>
                <w:szCs w:val="20"/>
              </w:rPr>
            </w:pPr>
            <w:r>
              <w:rPr>
                <w:sz w:val="20"/>
                <w:szCs w:val="20"/>
              </w:rPr>
              <w:t>32</w:t>
            </w:r>
          </w:p>
        </w:tc>
        <w:tc>
          <w:tcPr>
            <w:tcW w:w="1843" w:type="dxa"/>
          </w:tcPr>
          <w:p w14:paraId="0BFB1775" w14:textId="35190119" w:rsidR="00703651" w:rsidRDefault="00703651" w:rsidP="00703651">
            <w:pPr>
              <w:rPr>
                <w:sz w:val="20"/>
                <w:szCs w:val="20"/>
              </w:rPr>
            </w:pPr>
            <w:r>
              <w:rPr>
                <w:sz w:val="20"/>
                <w:szCs w:val="20"/>
              </w:rPr>
              <w:t>23</w:t>
            </w:r>
          </w:p>
        </w:tc>
      </w:tr>
      <w:tr w:rsidR="00703651" w14:paraId="64F5EFCE" w14:textId="77777777" w:rsidTr="002C78CA">
        <w:tc>
          <w:tcPr>
            <w:tcW w:w="1586" w:type="dxa"/>
          </w:tcPr>
          <w:p w14:paraId="129DC9DF" w14:textId="77777777" w:rsidR="00703651" w:rsidRPr="002C78CA" w:rsidRDefault="00703651" w:rsidP="00703651">
            <w:pPr>
              <w:jc w:val="center"/>
              <w:rPr>
                <w:b/>
                <w:bCs/>
                <w:sz w:val="20"/>
                <w:szCs w:val="20"/>
              </w:rPr>
            </w:pPr>
            <w:r w:rsidRPr="002C78CA">
              <w:rPr>
                <w:b/>
                <w:bCs/>
                <w:sz w:val="20"/>
                <w:szCs w:val="20"/>
              </w:rPr>
              <w:t>Average Total</w:t>
            </w:r>
          </w:p>
        </w:tc>
        <w:tc>
          <w:tcPr>
            <w:tcW w:w="2237" w:type="dxa"/>
          </w:tcPr>
          <w:p w14:paraId="4A562D61" w14:textId="73207148" w:rsidR="00703651" w:rsidRPr="002C78CA" w:rsidRDefault="00703651" w:rsidP="00703651">
            <w:pPr>
              <w:rPr>
                <w:b/>
                <w:bCs/>
                <w:sz w:val="20"/>
                <w:szCs w:val="20"/>
              </w:rPr>
            </w:pPr>
            <w:r>
              <w:rPr>
                <w:b/>
                <w:bCs/>
                <w:sz w:val="20"/>
                <w:szCs w:val="20"/>
              </w:rPr>
              <w:t>39.2</w:t>
            </w:r>
          </w:p>
        </w:tc>
        <w:tc>
          <w:tcPr>
            <w:tcW w:w="2551" w:type="dxa"/>
          </w:tcPr>
          <w:p w14:paraId="1553C6FC" w14:textId="181568D1" w:rsidR="00703651" w:rsidRPr="002C78CA" w:rsidRDefault="00703651" w:rsidP="00703651">
            <w:pPr>
              <w:rPr>
                <w:b/>
                <w:bCs/>
                <w:sz w:val="20"/>
                <w:szCs w:val="20"/>
              </w:rPr>
            </w:pPr>
            <w:r>
              <w:rPr>
                <w:b/>
                <w:bCs/>
                <w:sz w:val="20"/>
                <w:szCs w:val="20"/>
              </w:rPr>
              <w:t>61.2</w:t>
            </w:r>
          </w:p>
        </w:tc>
        <w:tc>
          <w:tcPr>
            <w:tcW w:w="1843" w:type="dxa"/>
          </w:tcPr>
          <w:p w14:paraId="6717B302" w14:textId="5949E932" w:rsidR="00703651" w:rsidRPr="002C78CA" w:rsidRDefault="00703651" w:rsidP="00703651">
            <w:pPr>
              <w:rPr>
                <w:b/>
                <w:bCs/>
                <w:sz w:val="20"/>
                <w:szCs w:val="20"/>
              </w:rPr>
            </w:pPr>
            <w:r>
              <w:rPr>
                <w:b/>
                <w:bCs/>
                <w:sz w:val="20"/>
                <w:szCs w:val="20"/>
              </w:rPr>
              <w:t>14.9</w:t>
            </w:r>
          </w:p>
        </w:tc>
      </w:tr>
      <w:tr w:rsidR="00703651" w14:paraId="65840B59" w14:textId="77777777" w:rsidTr="002C78CA">
        <w:tc>
          <w:tcPr>
            <w:tcW w:w="1586" w:type="dxa"/>
          </w:tcPr>
          <w:p w14:paraId="49FD9F75" w14:textId="77777777" w:rsidR="00703651" w:rsidRPr="002C78CA" w:rsidRDefault="00703651" w:rsidP="00703651">
            <w:pPr>
              <w:jc w:val="center"/>
              <w:rPr>
                <w:b/>
                <w:bCs/>
                <w:sz w:val="20"/>
                <w:szCs w:val="20"/>
              </w:rPr>
            </w:pPr>
            <w:r w:rsidRPr="002C78CA">
              <w:rPr>
                <w:b/>
                <w:bCs/>
                <w:sz w:val="20"/>
                <w:szCs w:val="20"/>
              </w:rPr>
              <w:t>Percentage Use</w:t>
            </w:r>
          </w:p>
        </w:tc>
        <w:tc>
          <w:tcPr>
            <w:tcW w:w="2237" w:type="dxa"/>
          </w:tcPr>
          <w:p w14:paraId="21DB1B61" w14:textId="68A56B00" w:rsidR="00703651" w:rsidRPr="002C78CA" w:rsidRDefault="00703651" w:rsidP="00703651">
            <w:pPr>
              <w:rPr>
                <w:b/>
                <w:bCs/>
                <w:sz w:val="20"/>
                <w:szCs w:val="20"/>
              </w:rPr>
            </w:pPr>
            <w:r>
              <w:rPr>
                <w:b/>
                <w:bCs/>
                <w:sz w:val="20"/>
                <w:szCs w:val="20"/>
              </w:rPr>
              <w:t>34%</w:t>
            </w:r>
          </w:p>
        </w:tc>
        <w:tc>
          <w:tcPr>
            <w:tcW w:w="2551" w:type="dxa"/>
          </w:tcPr>
          <w:p w14:paraId="4E48EE99" w14:textId="64B3E642" w:rsidR="00703651" w:rsidRPr="002C78CA" w:rsidRDefault="00703651" w:rsidP="00703651">
            <w:pPr>
              <w:rPr>
                <w:b/>
                <w:bCs/>
                <w:sz w:val="20"/>
                <w:szCs w:val="20"/>
              </w:rPr>
            </w:pPr>
            <w:r>
              <w:rPr>
                <w:b/>
                <w:bCs/>
                <w:sz w:val="20"/>
                <w:szCs w:val="20"/>
              </w:rPr>
              <w:t>53%</w:t>
            </w:r>
          </w:p>
        </w:tc>
        <w:tc>
          <w:tcPr>
            <w:tcW w:w="1843" w:type="dxa"/>
          </w:tcPr>
          <w:p w14:paraId="6DB623D7" w14:textId="5EB8C9A3" w:rsidR="00703651" w:rsidRPr="002C78CA" w:rsidRDefault="00703651" w:rsidP="00703651">
            <w:pPr>
              <w:rPr>
                <w:b/>
                <w:bCs/>
                <w:sz w:val="20"/>
                <w:szCs w:val="20"/>
              </w:rPr>
            </w:pPr>
            <w:r>
              <w:rPr>
                <w:b/>
                <w:bCs/>
                <w:sz w:val="20"/>
                <w:szCs w:val="20"/>
              </w:rPr>
              <w:t>13%</w:t>
            </w:r>
          </w:p>
        </w:tc>
      </w:tr>
    </w:tbl>
    <w:p w14:paraId="30DFBDF5" w14:textId="581E08BE" w:rsidR="00A52C56" w:rsidRDefault="00A52C56" w:rsidP="00F62C92">
      <w:pPr>
        <w:rPr>
          <w:sz w:val="20"/>
          <w:szCs w:val="20"/>
          <w:lang w:val="en-US"/>
        </w:rPr>
      </w:pPr>
    </w:p>
    <w:p w14:paraId="134255FD" w14:textId="42FDC5C6" w:rsidR="00295E3D" w:rsidRDefault="00295E3D" w:rsidP="00295E3D">
      <w:pPr>
        <w:jc w:val="center"/>
        <w:rPr>
          <w:sz w:val="20"/>
          <w:szCs w:val="20"/>
          <w:lang w:val="en-US"/>
        </w:rPr>
      </w:pPr>
      <w:r w:rsidRPr="004D5032">
        <w:rPr>
          <w:b/>
          <w:bCs/>
          <w:sz w:val="20"/>
          <w:szCs w:val="20"/>
          <w:u w:val="single"/>
        </w:rPr>
        <w:t>Operational Land Currently Available</w:t>
      </w:r>
    </w:p>
    <w:p w14:paraId="0CFAC905" w14:textId="0C289CD4" w:rsidR="00F62C92" w:rsidRPr="00962C53" w:rsidRDefault="00F62C92" w:rsidP="00F62C92">
      <w:pPr>
        <w:rPr>
          <w:sz w:val="20"/>
          <w:szCs w:val="20"/>
          <w:lang w:val="en-US"/>
        </w:rPr>
      </w:pPr>
      <w:r w:rsidRPr="00962C53">
        <w:rPr>
          <w:sz w:val="20"/>
          <w:szCs w:val="20"/>
          <w:lang w:val="en-US"/>
        </w:rPr>
        <w:t xml:space="preserve">The table below shows </w:t>
      </w:r>
      <w:r w:rsidR="00586870">
        <w:rPr>
          <w:sz w:val="20"/>
          <w:szCs w:val="20"/>
          <w:lang w:val="en-US"/>
        </w:rPr>
        <w:t xml:space="preserve">approximately </w:t>
      </w:r>
      <w:r w:rsidRPr="00962C53">
        <w:rPr>
          <w:sz w:val="20"/>
          <w:szCs w:val="20"/>
          <w:lang w:val="en-US"/>
        </w:rPr>
        <w:t xml:space="preserve">how many operational years are currently available </w:t>
      </w:r>
      <w:r w:rsidR="00FB4180">
        <w:rPr>
          <w:sz w:val="20"/>
          <w:szCs w:val="20"/>
          <w:lang w:val="en-US"/>
        </w:rPr>
        <w:t>on developed land</w:t>
      </w:r>
      <w:r w:rsidRPr="00962C53">
        <w:rPr>
          <w:sz w:val="20"/>
          <w:szCs w:val="20"/>
          <w:lang w:val="en-US"/>
        </w:rPr>
        <w:t>.</w:t>
      </w:r>
    </w:p>
    <w:tbl>
      <w:tblPr>
        <w:tblStyle w:val="TableGrid"/>
        <w:tblW w:w="0" w:type="auto"/>
        <w:tblLook w:val="04A0" w:firstRow="1" w:lastRow="0" w:firstColumn="1" w:lastColumn="0" w:noHBand="0" w:noVBand="1"/>
      </w:tblPr>
      <w:tblGrid>
        <w:gridCol w:w="1857"/>
        <w:gridCol w:w="3056"/>
        <w:gridCol w:w="3765"/>
      </w:tblGrid>
      <w:tr w:rsidR="00F62C92" w:rsidRPr="00F62C92" w14:paraId="571F599D" w14:textId="77777777" w:rsidTr="0045408E">
        <w:tc>
          <w:tcPr>
            <w:tcW w:w="1857" w:type="dxa"/>
            <w:shd w:val="clear" w:color="auto" w:fill="D5DCE4" w:themeFill="text2" w:themeFillTint="33"/>
          </w:tcPr>
          <w:p w14:paraId="1956E400" w14:textId="35741AE6" w:rsidR="00F62C92" w:rsidRPr="00F62C92" w:rsidRDefault="00F62C92" w:rsidP="00241206">
            <w:pPr>
              <w:rPr>
                <w:b/>
                <w:bCs/>
                <w:sz w:val="20"/>
                <w:szCs w:val="20"/>
                <w:lang w:val="en-US"/>
              </w:rPr>
            </w:pPr>
            <w:r w:rsidRPr="00F62C92">
              <w:rPr>
                <w:b/>
                <w:bCs/>
                <w:sz w:val="20"/>
                <w:szCs w:val="20"/>
                <w:lang w:val="en-US"/>
              </w:rPr>
              <w:t>Burial</w:t>
            </w:r>
            <w:r w:rsidR="00A80222">
              <w:rPr>
                <w:b/>
                <w:bCs/>
                <w:sz w:val="20"/>
                <w:szCs w:val="20"/>
                <w:lang w:val="en-US"/>
              </w:rPr>
              <w:t xml:space="preserve"> Type</w:t>
            </w:r>
          </w:p>
        </w:tc>
        <w:tc>
          <w:tcPr>
            <w:tcW w:w="3056" w:type="dxa"/>
            <w:shd w:val="clear" w:color="auto" w:fill="D5DCE4" w:themeFill="text2" w:themeFillTint="33"/>
          </w:tcPr>
          <w:p w14:paraId="357580A9" w14:textId="77777777" w:rsidR="00F62C92" w:rsidRPr="00F62C92" w:rsidRDefault="00F62C92" w:rsidP="00241206">
            <w:pPr>
              <w:rPr>
                <w:b/>
                <w:bCs/>
                <w:sz w:val="20"/>
                <w:szCs w:val="20"/>
                <w:lang w:val="en-US"/>
              </w:rPr>
            </w:pPr>
            <w:r w:rsidRPr="00F62C92">
              <w:rPr>
                <w:b/>
                <w:bCs/>
                <w:sz w:val="20"/>
                <w:szCs w:val="20"/>
                <w:lang w:val="en-US"/>
              </w:rPr>
              <w:t>Existing plots available</w:t>
            </w:r>
          </w:p>
        </w:tc>
        <w:tc>
          <w:tcPr>
            <w:tcW w:w="3765" w:type="dxa"/>
            <w:shd w:val="clear" w:color="auto" w:fill="D5DCE4" w:themeFill="text2" w:themeFillTint="33"/>
          </w:tcPr>
          <w:p w14:paraId="77D590C2" w14:textId="05C2D69F" w:rsidR="00F62C92" w:rsidRPr="00F62C92" w:rsidRDefault="0045408E" w:rsidP="00241206">
            <w:pPr>
              <w:rPr>
                <w:b/>
                <w:bCs/>
                <w:sz w:val="20"/>
                <w:szCs w:val="20"/>
                <w:lang w:val="en-US"/>
              </w:rPr>
            </w:pPr>
            <w:r>
              <w:rPr>
                <w:b/>
                <w:bCs/>
                <w:sz w:val="20"/>
                <w:szCs w:val="20"/>
                <w:lang w:val="en-US"/>
              </w:rPr>
              <w:t xml:space="preserve">Operational </w:t>
            </w:r>
            <w:r w:rsidR="00F62C92" w:rsidRPr="00F62C92">
              <w:rPr>
                <w:b/>
                <w:bCs/>
                <w:sz w:val="20"/>
                <w:szCs w:val="20"/>
                <w:lang w:val="en-US"/>
              </w:rPr>
              <w:t xml:space="preserve">Years </w:t>
            </w:r>
            <w:r w:rsidR="00112AD8">
              <w:rPr>
                <w:b/>
                <w:bCs/>
                <w:sz w:val="20"/>
                <w:szCs w:val="20"/>
                <w:lang w:val="en-US"/>
              </w:rPr>
              <w:t>available currently.</w:t>
            </w:r>
          </w:p>
        </w:tc>
      </w:tr>
      <w:tr w:rsidR="00F62C92" w:rsidRPr="00F62C92" w14:paraId="42FAB582" w14:textId="77777777" w:rsidTr="0045408E">
        <w:tc>
          <w:tcPr>
            <w:tcW w:w="1857" w:type="dxa"/>
          </w:tcPr>
          <w:p w14:paraId="68BDAEAE" w14:textId="15D015BA" w:rsidR="00F62C92" w:rsidRPr="00F62C92" w:rsidRDefault="00586870" w:rsidP="00241206">
            <w:pPr>
              <w:rPr>
                <w:sz w:val="20"/>
                <w:szCs w:val="20"/>
                <w:lang w:val="en-US"/>
              </w:rPr>
            </w:pPr>
            <w:r>
              <w:rPr>
                <w:sz w:val="20"/>
                <w:szCs w:val="20"/>
                <w:lang w:val="en-US"/>
              </w:rPr>
              <w:t xml:space="preserve"> New </w:t>
            </w:r>
            <w:r w:rsidR="00F62C92" w:rsidRPr="00F62C92">
              <w:rPr>
                <w:sz w:val="20"/>
                <w:szCs w:val="20"/>
                <w:lang w:val="en-US"/>
              </w:rPr>
              <w:t xml:space="preserve">Full Burial </w:t>
            </w:r>
            <w:r>
              <w:rPr>
                <w:sz w:val="20"/>
                <w:szCs w:val="20"/>
                <w:lang w:val="en-US"/>
              </w:rPr>
              <w:t>P</w:t>
            </w:r>
            <w:r w:rsidR="00F62C92" w:rsidRPr="00F62C92">
              <w:rPr>
                <w:sz w:val="20"/>
                <w:szCs w:val="20"/>
                <w:lang w:val="en-US"/>
              </w:rPr>
              <w:t>lots</w:t>
            </w:r>
            <w:r w:rsidR="00B7707C">
              <w:rPr>
                <w:sz w:val="20"/>
                <w:szCs w:val="20"/>
                <w:lang w:val="en-US"/>
              </w:rPr>
              <w:t xml:space="preserve"> (</w:t>
            </w:r>
            <w:proofErr w:type="spellStart"/>
            <w:r w:rsidR="00B7707C">
              <w:rPr>
                <w:sz w:val="20"/>
                <w:szCs w:val="20"/>
                <w:lang w:val="en-US"/>
              </w:rPr>
              <w:t>inc</w:t>
            </w:r>
            <w:proofErr w:type="spellEnd"/>
            <w:r w:rsidR="00B7707C">
              <w:rPr>
                <w:sz w:val="20"/>
                <w:szCs w:val="20"/>
                <w:lang w:val="en-US"/>
              </w:rPr>
              <w:t xml:space="preserve"> baby)</w:t>
            </w:r>
          </w:p>
        </w:tc>
        <w:tc>
          <w:tcPr>
            <w:tcW w:w="3056" w:type="dxa"/>
          </w:tcPr>
          <w:p w14:paraId="4FE33076" w14:textId="5EDB96A8" w:rsidR="00F62C92" w:rsidRPr="00F62C92" w:rsidRDefault="00B7707C" w:rsidP="00241206">
            <w:pPr>
              <w:rPr>
                <w:sz w:val="20"/>
                <w:szCs w:val="20"/>
                <w:lang w:val="en-US"/>
              </w:rPr>
            </w:pPr>
            <w:r>
              <w:rPr>
                <w:sz w:val="20"/>
                <w:szCs w:val="20"/>
                <w:lang w:val="en-US"/>
              </w:rPr>
              <w:t>107</w:t>
            </w:r>
          </w:p>
        </w:tc>
        <w:tc>
          <w:tcPr>
            <w:tcW w:w="3765" w:type="dxa"/>
          </w:tcPr>
          <w:p w14:paraId="59C7043E" w14:textId="62F66876" w:rsidR="00F62C92" w:rsidRPr="00F62C92" w:rsidRDefault="00586870" w:rsidP="00241206">
            <w:pPr>
              <w:rPr>
                <w:sz w:val="20"/>
                <w:szCs w:val="20"/>
                <w:lang w:val="en-US"/>
              </w:rPr>
            </w:pPr>
            <w:r>
              <w:rPr>
                <w:sz w:val="20"/>
                <w:szCs w:val="20"/>
                <w:lang w:val="en-US"/>
              </w:rPr>
              <w:t>2 years 8 months</w:t>
            </w:r>
          </w:p>
        </w:tc>
      </w:tr>
      <w:tr w:rsidR="00F62C92" w:rsidRPr="00F62C92" w14:paraId="26BF603D" w14:textId="77777777" w:rsidTr="0045408E">
        <w:tc>
          <w:tcPr>
            <w:tcW w:w="1857" w:type="dxa"/>
          </w:tcPr>
          <w:p w14:paraId="27122727" w14:textId="1757A921" w:rsidR="00F62C92" w:rsidRPr="00F62C92" w:rsidRDefault="00586870" w:rsidP="00241206">
            <w:pPr>
              <w:rPr>
                <w:sz w:val="20"/>
                <w:szCs w:val="20"/>
                <w:lang w:val="en-US"/>
              </w:rPr>
            </w:pPr>
            <w:r>
              <w:rPr>
                <w:sz w:val="20"/>
                <w:szCs w:val="20"/>
                <w:lang w:val="en-US"/>
              </w:rPr>
              <w:t xml:space="preserve">New </w:t>
            </w:r>
            <w:r w:rsidR="00F62C92" w:rsidRPr="00F62C92">
              <w:rPr>
                <w:sz w:val="20"/>
                <w:szCs w:val="20"/>
                <w:lang w:val="en-US"/>
              </w:rPr>
              <w:t>Cremated Remains</w:t>
            </w:r>
          </w:p>
        </w:tc>
        <w:tc>
          <w:tcPr>
            <w:tcW w:w="3056" w:type="dxa"/>
          </w:tcPr>
          <w:p w14:paraId="7E74BE5C" w14:textId="77777777" w:rsidR="00F62C92" w:rsidRPr="00F62C92" w:rsidRDefault="00F62C92" w:rsidP="00241206">
            <w:pPr>
              <w:rPr>
                <w:sz w:val="20"/>
                <w:szCs w:val="20"/>
                <w:lang w:val="en-US"/>
              </w:rPr>
            </w:pPr>
            <w:r w:rsidRPr="00F62C92">
              <w:rPr>
                <w:sz w:val="20"/>
                <w:szCs w:val="20"/>
                <w:lang w:val="en-US"/>
              </w:rPr>
              <w:t>57 (not including private gardens)</w:t>
            </w:r>
          </w:p>
        </w:tc>
        <w:tc>
          <w:tcPr>
            <w:tcW w:w="3765" w:type="dxa"/>
          </w:tcPr>
          <w:p w14:paraId="5FB7BC4B" w14:textId="1FCD1040" w:rsidR="00F62C92" w:rsidRPr="00F62C92" w:rsidRDefault="00586870" w:rsidP="00241206">
            <w:pPr>
              <w:rPr>
                <w:sz w:val="20"/>
                <w:szCs w:val="20"/>
                <w:lang w:val="en-US"/>
              </w:rPr>
            </w:pPr>
            <w:r>
              <w:rPr>
                <w:sz w:val="20"/>
                <w:szCs w:val="20"/>
                <w:lang w:val="en-US"/>
              </w:rPr>
              <w:t>4 years</w:t>
            </w:r>
          </w:p>
        </w:tc>
      </w:tr>
    </w:tbl>
    <w:p w14:paraId="58771B4C" w14:textId="6266FC9D" w:rsidR="00295E3D" w:rsidRDefault="00295E3D">
      <w:pPr>
        <w:rPr>
          <w:sz w:val="20"/>
          <w:szCs w:val="20"/>
        </w:rPr>
      </w:pPr>
    </w:p>
    <w:p w14:paraId="23F5EE60" w14:textId="2CC69C76" w:rsidR="00C36E2E" w:rsidRDefault="00C36E2E">
      <w:pPr>
        <w:rPr>
          <w:sz w:val="20"/>
          <w:szCs w:val="20"/>
        </w:rPr>
      </w:pPr>
    </w:p>
    <w:p w14:paraId="5A6D2E90" w14:textId="29A02008" w:rsidR="00C36E2E" w:rsidRDefault="00C36E2E">
      <w:pPr>
        <w:rPr>
          <w:sz w:val="20"/>
          <w:szCs w:val="20"/>
        </w:rPr>
      </w:pPr>
    </w:p>
    <w:p w14:paraId="7EF9A4F3" w14:textId="4A39FA82" w:rsidR="00C36E2E" w:rsidRDefault="00C36E2E">
      <w:pPr>
        <w:rPr>
          <w:sz w:val="20"/>
          <w:szCs w:val="20"/>
        </w:rPr>
      </w:pPr>
    </w:p>
    <w:p w14:paraId="2D4C2D5C" w14:textId="77777777" w:rsidR="00C36E2E" w:rsidRDefault="00C36E2E">
      <w:pPr>
        <w:rPr>
          <w:sz w:val="20"/>
          <w:szCs w:val="20"/>
        </w:rPr>
      </w:pPr>
    </w:p>
    <w:p w14:paraId="6AD7F993" w14:textId="50ACF855" w:rsidR="00295E3D" w:rsidRDefault="00295E3D" w:rsidP="00295E3D">
      <w:pPr>
        <w:jc w:val="center"/>
        <w:rPr>
          <w:sz w:val="20"/>
          <w:szCs w:val="20"/>
        </w:rPr>
      </w:pPr>
      <w:r>
        <w:rPr>
          <w:b/>
          <w:bCs/>
          <w:sz w:val="20"/>
          <w:szCs w:val="20"/>
          <w:u w:val="single"/>
        </w:rPr>
        <w:t xml:space="preserve">Available </w:t>
      </w:r>
      <w:r w:rsidRPr="004D5032">
        <w:rPr>
          <w:b/>
          <w:bCs/>
          <w:sz w:val="20"/>
          <w:szCs w:val="20"/>
          <w:u w:val="single"/>
        </w:rPr>
        <w:t>Undeveloped Operational Land</w:t>
      </w:r>
    </w:p>
    <w:p w14:paraId="4E70FEC2" w14:textId="3DA803C6" w:rsidR="005C1F61" w:rsidRDefault="00FB4180">
      <w:pPr>
        <w:rPr>
          <w:sz w:val="20"/>
          <w:szCs w:val="20"/>
        </w:rPr>
      </w:pPr>
      <w:r>
        <w:rPr>
          <w:sz w:val="20"/>
          <w:szCs w:val="20"/>
        </w:rPr>
        <w:t>If planning is not approved for the proposed ex</w:t>
      </w:r>
      <w:r w:rsidR="00295E3D">
        <w:rPr>
          <w:sz w:val="20"/>
          <w:szCs w:val="20"/>
        </w:rPr>
        <w:t>pansion</w:t>
      </w:r>
      <w:r w:rsidR="00F62C92">
        <w:rPr>
          <w:sz w:val="20"/>
          <w:szCs w:val="20"/>
        </w:rPr>
        <w:t xml:space="preserve">, there is plenty of space available that can be </w:t>
      </w:r>
      <w:r>
        <w:rPr>
          <w:sz w:val="20"/>
          <w:szCs w:val="20"/>
        </w:rPr>
        <w:t xml:space="preserve">developed for </w:t>
      </w:r>
      <w:r w:rsidR="00F62C92">
        <w:rPr>
          <w:sz w:val="20"/>
          <w:szCs w:val="20"/>
        </w:rPr>
        <w:t xml:space="preserve">use as additional plots </w:t>
      </w:r>
      <w:r>
        <w:rPr>
          <w:sz w:val="20"/>
          <w:szCs w:val="20"/>
        </w:rPr>
        <w:t>when</w:t>
      </w:r>
      <w:r w:rsidR="00F62C92">
        <w:rPr>
          <w:sz w:val="20"/>
          <w:szCs w:val="20"/>
        </w:rPr>
        <w:t xml:space="preserve"> required. There is no </w:t>
      </w:r>
      <w:r>
        <w:rPr>
          <w:sz w:val="20"/>
          <w:szCs w:val="20"/>
        </w:rPr>
        <w:t xml:space="preserve">current </w:t>
      </w:r>
      <w:r w:rsidR="00F62C92">
        <w:rPr>
          <w:sz w:val="20"/>
          <w:szCs w:val="20"/>
        </w:rPr>
        <w:t xml:space="preserve">concern, as there </w:t>
      </w:r>
      <w:r w:rsidR="008826C2">
        <w:rPr>
          <w:sz w:val="20"/>
          <w:szCs w:val="20"/>
        </w:rPr>
        <w:t>is</w:t>
      </w:r>
      <w:r w:rsidR="00F62C92">
        <w:rPr>
          <w:sz w:val="20"/>
          <w:szCs w:val="20"/>
        </w:rPr>
        <w:t xml:space="preserve"> also the use of the Dignity private gardens</w:t>
      </w:r>
      <w:r w:rsidR="00BA3D48">
        <w:rPr>
          <w:sz w:val="20"/>
          <w:szCs w:val="20"/>
        </w:rPr>
        <w:t>.</w:t>
      </w:r>
      <w:r w:rsidR="00F62C92">
        <w:rPr>
          <w:sz w:val="20"/>
          <w:szCs w:val="20"/>
        </w:rPr>
        <w:t xml:space="preserve"> </w:t>
      </w:r>
    </w:p>
    <w:p w14:paraId="43B58CBF" w14:textId="53BCFD6B" w:rsidR="00DE215F" w:rsidRDefault="00DE215F">
      <w:pPr>
        <w:rPr>
          <w:sz w:val="20"/>
          <w:szCs w:val="20"/>
        </w:rPr>
      </w:pPr>
      <w:r>
        <w:rPr>
          <w:sz w:val="20"/>
          <w:szCs w:val="20"/>
        </w:rPr>
        <w:t>See Appendix 1 – East Herringthorpe Cemetery Operational Map.</w:t>
      </w:r>
    </w:p>
    <w:tbl>
      <w:tblPr>
        <w:tblStyle w:val="TableGrid"/>
        <w:tblW w:w="0" w:type="auto"/>
        <w:tblLook w:val="04A0" w:firstRow="1" w:lastRow="0" w:firstColumn="1" w:lastColumn="0" w:noHBand="0" w:noVBand="1"/>
      </w:tblPr>
      <w:tblGrid>
        <w:gridCol w:w="4508"/>
        <w:gridCol w:w="4508"/>
      </w:tblGrid>
      <w:tr w:rsidR="00E865B6" w14:paraId="4182F16B" w14:textId="77777777" w:rsidTr="00E865B6">
        <w:tc>
          <w:tcPr>
            <w:tcW w:w="4508" w:type="dxa"/>
          </w:tcPr>
          <w:p w14:paraId="56578C87" w14:textId="4ABC546A" w:rsidR="00E865B6" w:rsidRDefault="00E865B6">
            <w:pPr>
              <w:rPr>
                <w:color w:val="FF0000"/>
                <w:sz w:val="20"/>
                <w:szCs w:val="20"/>
              </w:rPr>
            </w:pPr>
            <w:r>
              <w:rPr>
                <w:noProof/>
                <w:sz w:val="20"/>
                <w:szCs w:val="20"/>
              </w:rPr>
              <w:drawing>
                <wp:anchor distT="0" distB="0" distL="114300" distR="114300" simplePos="0" relativeHeight="251684864" behindDoc="0" locked="0" layoutInCell="1" allowOverlap="1" wp14:anchorId="35FF4EE2" wp14:editId="62BB56EF">
                  <wp:simplePos x="0" y="0"/>
                  <wp:positionH relativeFrom="column">
                    <wp:posOffset>0</wp:posOffset>
                  </wp:positionH>
                  <wp:positionV relativeFrom="paragraph">
                    <wp:posOffset>41275</wp:posOffset>
                  </wp:positionV>
                  <wp:extent cx="1352550" cy="18021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80213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7E721971" w14:textId="77777777" w:rsidR="00E865B6" w:rsidRDefault="00E865B6" w:rsidP="00E865B6">
            <w:pPr>
              <w:rPr>
                <w:sz w:val="20"/>
                <w:szCs w:val="20"/>
              </w:rPr>
            </w:pPr>
            <w:r w:rsidRPr="00FB53F5">
              <w:rPr>
                <w:b/>
                <w:bCs/>
                <w:sz w:val="20"/>
                <w:szCs w:val="20"/>
              </w:rPr>
              <w:t>Section A</w:t>
            </w:r>
            <w:r>
              <w:rPr>
                <w:b/>
                <w:bCs/>
                <w:sz w:val="20"/>
                <w:szCs w:val="20"/>
              </w:rPr>
              <w:t>-</w:t>
            </w:r>
            <w:r>
              <w:rPr>
                <w:sz w:val="20"/>
                <w:szCs w:val="20"/>
              </w:rPr>
              <w:t xml:space="preserve"> Potential 5 full burial plots available in this existing area depending on successful grounds testing.</w:t>
            </w:r>
          </w:p>
          <w:p w14:paraId="77B6F932" w14:textId="77777777" w:rsidR="00E865B6" w:rsidRDefault="00E865B6">
            <w:pPr>
              <w:rPr>
                <w:color w:val="FF0000"/>
                <w:sz w:val="20"/>
                <w:szCs w:val="20"/>
              </w:rPr>
            </w:pPr>
          </w:p>
        </w:tc>
      </w:tr>
      <w:tr w:rsidR="00E865B6" w14:paraId="02DDB10F" w14:textId="77777777" w:rsidTr="00E865B6">
        <w:tc>
          <w:tcPr>
            <w:tcW w:w="4508" w:type="dxa"/>
          </w:tcPr>
          <w:p w14:paraId="57747242" w14:textId="55D8E95A" w:rsidR="00E865B6" w:rsidRDefault="00E865B6">
            <w:pPr>
              <w:rPr>
                <w:color w:val="FF0000"/>
                <w:sz w:val="20"/>
                <w:szCs w:val="20"/>
              </w:rPr>
            </w:pPr>
            <w:r>
              <w:rPr>
                <w:noProof/>
                <w:sz w:val="20"/>
                <w:szCs w:val="20"/>
              </w:rPr>
              <w:drawing>
                <wp:anchor distT="0" distB="0" distL="114300" distR="114300" simplePos="0" relativeHeight="251686912" behindDoc="0" locked="0" layoutInCell="1" allowOverlap="1" wp14:anchorId="7D7CF41D" wp14:editId="3DADF53F">
                  <wp:simplePos x="0" y="0"/>
                  <wp:positionH relativeFrom="column">
                    <wp:posOffset>0</wp:posOffset>
                  </wp:positionH>
                  <wp:positionV relativeFrom="paragraph">
                    <wp:posOffset>158750</wp:posOffset>
                  </wp:positionV>
                  <wp:extent cx="1352550" cy="18008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8008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412E70B4" w14:textId="77777777" w:rsidR="00E865B6" w:rsidRPr="007F6AC1" w:rsidRDefault="00E865B6" w:rsidP="00E865B6">
            <w:pPr>
              <w:rPr>
                <w:sz w:val="20"/>
                <w:szCs w:val="20"/>
              </w:rPr>
            </w:pPr>
            <w:r w:rsidRPr="008B5094">
              <w:rPr>
                <w:b/>
                <w:bCs/>
                <w:sz w:val="20"/>
                <w:szCs w:val="20"/>
              </w:rPr>
              <w:t>Section CCC (new children’s section)-</w:t>
            </w:r>
            <w:r>
              <w:rPr>
                <w:sz w:val="20"/>
                <w:szCs w:val="20"/>
              </w:rPr>
              <w:t xml:space="preserve"> Potential space for a further 54/55 full burial plots subject to successful grounds testing.</w:t>
            </w:r>
          </w:p>
          <w:p w14:paraId="29502665" w14:textId="77777777" w:rsidR="00E865B6" w:rsidRDefault="00E865B6">
            <w:pPr>
              <w:rPr>
                <w:color w:val="FF0000"/>
                <w:sz w:val="20"/>
                <w:szCs w:val="20"/>
              </w:rPr>
            </w:pPr>
          </w:p>
        </w:tc>
      </w:tr>
      <w:tr w:rsidR="00E865B6" w14:paraId="177A0252" w14:textId="77777777" w:rsidTr="00E865B6">
        <w:tc>
          <w:tcPr>
            <w:tcW w:w="4508" w:type="dxa"/>
          </w:tcPr>
          <w:p w14:paraId="0DDE410D" w14:textId="4EEC6337" w:rsidR="00E865B6" w:rsidRDefault="00E865B6">
            <w:pPr>
              <w:rPr>
                <w:color w:val="FF0000"/>
                <w:sz w:val="20"/>
                <w:szCs w:val="20"/>
              </w:rPr>
            </w:pPr>
            <w:r>
              <w:rPr>
                <w:noProof/>
                <w:sz w:val="20"/>
                <w:szCs w:val="20"/>
              </w:rPr>
              <w:drawing>
                <wp:anchor distT="0" distB="0" distL="114300" distR="114300" simplePos="0" relativeHeight="251688960" behindDoc="0" locked="0" layoutInCell="1" allowOverlap="1" wp14:anchorId="5DA726F2" wp14:editId="4B872D5B">
                  <wp:simplePos x="0" y="0"/>
                  <wp:positionH relativeFrom="column">
                    <wp:posOffset>-1905</wp:posOffset>
                  </wp:positionH>
                  <wp:positionV relativeFrom="paragraph">
                    <wp:posOffset>161290</wp:posOffset>
                  </wp:positionV>
                  <wp:extent cx="1352550" cy="18002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800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163FAAD5" w14:textId="77777777" w:rsidR="00E865B6" w:rsidRPr="007F6AC1" w:rsidRDefault="00E865B6" w:rsidP="00E865B6">
            <w:pPr>
              <w:rPr>
                <w:sz w:val="20"/>
                <w:szCs w:val="20"/>
              </w:rPr>
            </w:pPr>
            <w:r w:rsidRPr="0035337A">
              <w:rPr>
                <w:b/>
                <w:bCs/>
                <w:sz w:val="20"/>
                <w:szCs w:val="20"/>
              </w:rPr>
              <w:t>Section AA</w:t>
            </w:r>
            <w:r>
              <w:rPr>
                <w:sz w:val="20"/>
                <w:szCs w:val="20"/>
              </w:rPr>
              <w:t xml:space="preserve"> (Cremated Remains) 40 full burial plots available subject to successful grounds testing.</w:t>
            </w:r>
          </w:p>
          <w:p w14:paraId="227256D6" w14:textId="77777777" w:rsidR="00E865B6" w:rsidRDefault="00E865B6">
            <w:pPr>
              <w:rPr>
                <w:color w:val="FF0000"/>
                <w:sz w:val="20"/>
                <w:szCs w:val="20"/>
              </w:rPr>
            </w:pPr>
          </w:p>
        </w:tc>
      </w:tr>
      <w:tr w:rsidR="00E865B6" w14:paraId="3DA74943" w14:textId="77777777" w:rsidTr="00E865B6">
        <w:tc>
          <w:tcPr>
            <w:tcW w:w="4508" w:type="dxa"/>
          </w:tcPr>
          <w:p w14:paraId="3EB7CE91" w14:textId="0CCC3AB7" w:rsidR="00E865B6" w:rsidRDefault="00E865B6">
            <w:pPr>
              <w:rPr>
                <w:color w:val="FF0000"/>
                <w:sz w:val="20"/>
                <w:szCs w:val="20"/>
              </w:rPr>
            </w:pPr>
            <w:r>
              <w:rPr>
                <w:noProof/>
                <w:sz w:val="20"/>
                <w:szCs w:val="20"/>
              </w:rPr>
              <w:lastRenderedPageBreak/>
              <w:drawing>
                <wp:anchor distT="0" distB="0" distL="114300" distR="114300" simplePos="0" relativeHeight="251691008" behindDoc="0" locked="0" layoutInCell="1" allowOverlap="1" wp14:anchorId="11F5455E" wp14:editId="0972D42F">
                  <wp:simplePos x="0" y="0"/>
                  <wp:positionH relativeFrom="column">
                    <wp:posOffset>0</wp:posOffset>
                  </wp:positionH>
                  <wp:positionV relativeFrom="paragraph">
                    <wp:posOffset>154940</wp:posOffset>
                  </wp:positionV>
                  <wp:extent cx="1344295" cy="179070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295" cy="1790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56758F49" w14:textId="77777777" w:rsidR="00E865B6" w:rsidRPr="0001793F" w:rsidRDefault="00E865B6" w:rsidP="00E865B6">
            <w:pPr>
              <w:rPr>
                <w:sz w:val="20"/>
                <w:szCs w:val="20"/>
              </w:rPr>
            </w:pPr>
            <w:r w:rsidRPr="0001793F">
              <w:rPr>
                <w:b/>
                <w:bCs/>
                <w:sz w:val="20"/>
                <w:szCs w:val="20"/>
              </w:rPr>
              <w:t>New section, potential EEE-</w:t>
            </w:r>
            <w:r>
              <w:rPr>
                <w:sz w:val="20"/>
                <w:szCs w:val="20"/>
              </w:rPr>
              <w:t xml:space="preserve"> Trees would need to be assessed, and potentially require cutting back for safety of memorials. This would give approximately 50 full burial plots allowing for x2 paths, 60 full burial plots available without paths.</w:t>
            </w:r>
          </w:p>
          <w:p w14:paraId="2C7C7528" w14:textId="77777777" w:rsidR="00E865B6" w:rsidRDefault="00E865B6">
            <w:pPr>
              <w:rPr>
                <w:color w:val="FF0000"/>
                <w:sz w:val="20"/>
                <w:szCs w:val="20"/>
              </w:rPr>
            </w:pPr>
          </w:p>
        </w:tc>
      </w:tr>
      <w:tr w:rsidR="00E865B6" w14:paraId="2079D6DD" w14:textId="77777777" w:rsidTr="00E865B6">
        <w:tc>
          <w:tcPr>
            <w:tcW w:w="4508" w:type="dxa"/>
          </w:tcPr>
          <w:p w14:paraId="55B25EFD" w14:textId="7A28106F" w:rsidR="00E865B6" w:rsidRDefault="00E865B6">
            <w:pPr>
              <w:rPr>
                <w:color w:val="FF0000"/>
                <w:sz w:val="20"/>
                <w:szCs w:val="20"/>
              </w:rPr>
            </w:pPr>
            <w:r>
              <w:rPr>
                <w:noProof/>
                <w:sz w:val="20"/>
                <w:szCs w:val="20"/>
              </w:rPr>
              <w:drawing>
                <wp:anchor distT="0" distB="0" distL="114300" distR="114300" simplePos="0" relativeHeight="251693056" behindDoc="0" locked="0" layoutInCell="1" allowOverlap="1" wp14:anchorId="6E0B63EA" wp14:editId="4604EFEF">
                  <wp:simplePos x="0" y="0"/>
                  <wp:positionH relativeFrom="column">
                    <wp:posOffset>0</wp:posOffset>
                  </wp:positionH>
                  <wp:positionV relativeFrom="paragraph">
                    <wp:posOffset>152400</wp:posOffset>
                  </wp:positionV>
                  <wp:extent cx="1373505" cy="1828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350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11F460AF" w14:textId="482015DD" w:rsidR="00E865B6" w:rsidRDefault="00E865B6" w:rsidP="00E865B6">
            <w:pPr>
              <w:tabs>
                <w:tab w:val="left" w:pos="2920"/>
              </w:tabs>
              <w:rPr>
                <w:sz w:val="20"/>
                <w:szCs w:val="20"/>
              </w:rPr>
            </w:pPr>
            <w:r w:rsidRPr="007F6AC1">
              <w:rPr>
                <w:b/>
                <w:bCs/>
                <w:sz w:val="20"/>
                <w:szCs w:val="20"/>
              </w:rPr>
              <w:t>E section</w:t>
            </w:r>
            <w:r>
              <w:rPr>
                <w:b/>
                <w:bCs/>
                <w:sz w:val="20"/>
                <w:szCs w:val="20"/>
              </w:rPr>
              <w:t xml:space="preserve"> </w:t>
            </w:r>
            <w:r w:rsidRPr="007F6AC1">
              <w:rPr>
                <w:b/>
                <w:bCs/>
                <w:sz w:val="20"/>
                <w:szCs w:val="20"/>
              </w:rPr>
              <w:t>-</w:t>
            </w:r>
            <w:r>
              <w:rPr>
                <w:sz w:val="20"/>
                <w:szCs w:val="20"/>
              </w:rPr>
              <w:t xml:space="preserve"> Approximately 24 full burial plots, however, there have been issues with ground stability, therefore further investigations will be carried out before this is brought into operational use.</w:t>
            </w:r>
          </w:p>
          <w:p w14:paraId="36F2ECF9" w14:textId="77777777" w:rsidR="00E865B6" w:rsidRDefault="00E865B6">
            <w:pPr>
              <w:rPr>
                <w:color w:val="FF0000"/>
                <w:sz w:val="20"/>
                <w:szCs w:val="20"/>
              </w:rPr>
            </w:pPr>
          </w:p>
        </w:tc>
      </w:tr>
      <w:tr w:rsidR="00E865B6" w14:paraId="6DB59163" w14:textId="77777777" w:rsidTr="00E865B6">
        <w:tc>
          <w:tcPr>
            <w:tcW w:w="4508" w:type="dxa"/>
          </w:tcPr>
          <w:p w14:paraId="7D349DEB" w14:textId="0F70D0C6" w:rsidR="00E865B6" w:rsidRDefault="00E865B6">
            <w:pPr>
              <w:rPr>
                <w:color w:val="FF0000"/>
                <w:sz w:val="20"/>
                <w:szCs w:val="20"/>
              </w:rPr>
            </w:pPr>
            <w:r>
              <w:rPr>
                <w:noProof/>
                <w:sz w:val="20"/>
                <w:szCs w:val="20"/>
              </w:rPr>
              <w:drawing>
                <wp:anchor distT="0" distB="0" distL="114300" distR="114300" simplePos="0" relativeHeight="251697152" behindDoc="0" locked="0" layoutInCell="1" allowOverlap="1" wp14:anchorId="7605E450" wp14:editId="5B14CD98">
                  <wp:simplePos x="0" y="0"/>
                  <wp:positionH relativeFrom="column">
                    <wp:posOffset>0</wp:posOffset>
                  </wp:positionH>
                  <wp:positionV relativeFrom="paragraph">
                    <wp:posOffset>152400</wp:posOffset>
                  </wp:positionV>
                  <wp:extent cx="1373505" cy="1828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350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48D4EA8A" w14:textId="77777777" w:rsidR="00E865B6" w:rsidRPr="007F6AC1" w:rsidRDefault="00E865B6" w:rsidP="00E865B6">
            <w:pPr>
              <w:rPr>
                <w:sz w:val="20"/>
                <w:szCs w:val="20"/>
              </w:rPr>
            </w:pPr>
            <w:r w:rsidRPr="007F6AC1">
              <w:rPr>
                <w:b/>
                <w:bCs/>
                <w:sz w:val="20"/>
                <w:szCs w:val="20"/>
              </w:rPr>
              <w:t>J section-</w:t>
            </w:r>
            <w:r>
              <w:rPr>
                <w:sz w:val="20"/>
                <w:szCs w:val="20"/>
              </w:rPr>
              <w:t xml:space="preserve"> A further 6 full burial plots could be added within this existing section, subject to successful grounds testing.</w:t>
            </w:r>
          </w:p>
          <w:p w14:paraId="669B4511" w14:textId="77777777" w:rsidR="00E865B6" w:rsidRDefault="00E865B6">
            <w:pPr>
              <w:rPr>
                <w:color w:val="FF0000"/>
                <w:sz w:val="20"/>
                <w:szCs w:val="20"/>
              </w:rPr>
            </w:pPr>
          </w:p>
        </w:tc>
      </w:tr>
      <w:tr w:rsidR="00E865B6" w14:paraId="10F3B5CC" w14:textId="77777777" w:rsidTr="00E865B6">
        <w:tc>
          <w:tcPr>
            <w:tcW w:w="4508" w:type="dxa"/>
          </w:tcPr>
          <w:p w14:paraId="6997789A" w14:textId="0936BFCC" w:rsidR="00E865B6" w:rsidRDefault="00E865B6">
            <w:pPr>
              <w:rPr>
                <w:color w:val="FF0000"/>
                <w:sz w:val="20"/>
                <w:szCs w:val="20"/>
              </w:rPr>
            </w:pPr>
            <w:r>
              <w:rPr>
                <w:noProof/>
                <w:sz w:val="20"/>
                <w:szCs w:val="20"/>
              </w:rPr>
              <w:drawing>
                <wp:anchor distT="0" distB="0" distL="114300" distR="114300" simplePos="0" relativeHeight="251699200" behindDoc="0" locked="0" layoutInCell="1" allowOverlap="1" wp14:anchorId="1468BA7F" wp14:editId="10C75542">
                  <wp:simplePos x="0" y="0"/>
                  <wp:positionH relativeFrom="column">
                    <wp:posOffset>0</wp:posOffset>
                  </wp:positionH>
                  <wp:positionV relativeFrom="paragraph">
                    <wp:posOffset>152400</wp:posOffset>
                  </wp:positionV>
                  <wp:extent cx="1428115" cy="1901190"/>
                  <wp:effectExtent l="0" t="0" r="63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115" cy="190119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03835C5A" w14:textId="77777777" w:rsidR="00E865B6" w:rsidRPr="007F6AC1" w:rsidRDefault="00E865B6" w:rsidP="00E865B6">
            <w:pPr>
              <w:rPr>
                <w:sz w:val="20"/>
                <w:szCs w:val="20"/>
              </w:rPr>
            </w:pPr>
            <w:r w:rsidRPr="007F6AC1">
              <w:rPr>
                <w:b/>
                <w:bCs/>
                <w:sz w:val="20"/>
                <w:szCs w:val="20"/>
              </w:rPr>
              <w:t>L Section-</w:t>
            </w:r>
            <w:r>
              <w:rPr>
                <w:sz w:val="20"/>
                <w:szCs w:val="20"/>
              </w:rPr>
              <w:t xml:space="preserve"> An additional 2 full burial plots can be added into this existing section, subject to successful grounds testing.</w:t>
            </w:r>
          </w:p>
          <w:p w14:paraId="72FA8CAD" w14:textId="77777777" w:rsidR="00E865B6" w:rsidRDefault="00E865B6">
            <w:pPr>
              <w:rPr>
                <w:color w:val="FF0000"/>
                <w:sz w:val="20"/>
                <w:szCs w:val="20"/>
              </w:rPr>
            </w:pPr>
          </w:p>
        </w:tc>
      </w:tr>
      <w:tr w:rsidR="00E865B6" w14:paraId="7EA9A0AC" w14:textId="77777777" w:rsidTr="00E865B6">
        <w:tc>
          <w:tcPr>
            <w:tcW w:w="4508" w:type="dxa"/>
          </w:tcPr>
          <w:p w14:paraId="70920AC7" w14:textId="58779B8A" w:rsidR="00E865B6" w:rsidRDefault="00E865B6">
            <w:pPr>
              <w:rPr>
                <w:color w:val="FF0000"/>
                <w:sz w:val="20"/>
                <w:szCs w:val="20"/>
              </w:rPr>
            </w:pPr>
            <w:r>
              <w:rPr>
                <w:noProof/>
                <w:sz w:val="20"/>
                <w:szCs w:val="20"/>
              </w:rPr>
              <w:lastRenderedPageBreak/>
              <w:drawing>
                <wp:anchor distT="0" distB="0" distL="114300" distR="114300" simplePos="0" relativeHeight="251701248" behindDoc="0" locked="0" layoutInCell="1" allowOverlap="1" wp14:anchorId="7F96EAD3" wp14:editId="1A52278B">
                  <wp:simplePos x="0" y="0"/>
                  <wp:positionH relativeFrom="column">
                    <wp:posOffset>-45085</wp:posOffset>
                  </wp:positionH>
                  <wp:positionV relativeFrom="paragraph">
                    <wp:posOffset>40640</wp:posOffset>
                  </wp:positionV>
                  <wp:extent cx="1417955" cy="18916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7955" cy="1891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1F05618E" w14:textId="77777777" w:rsidR="00E865B6" w:rsidRPr="007F6AC1" w:rsidRDefault="00E865B6" w:rsidP="00E865B6">
            <w:pPr>
              <w:rPr>
                <w:sz w:val="20"/>
                <w:szCs w:val="20"/>
              </w:rPr>
            </w:pPr>
            <w:r w:rsidRPr="00247FBF">
              <w:rPr>
                <w:b/>
                <w:bCs/>
                <w:sz w:val="20"/>
                <w:szCs w:val="20"/>
              </w:rPr>
              <w:t>FF section</w:t>
            </w:r>
            <w:r>
              <w:rPr>
                <w:b/>
                <w:bCs/>
                <w:sz w:val="20"/>
                <w:szCs w:val="20"/>
              </w:rPr>
              <w:t xml:space="preserve"> </w:t>
            </w:r>
            <w:r w:rsidRPr="00247FBF">
              <w:rPr>
                <w:b/>
                <w:bCs/>
                <w:sz w:val="20"/>
                <w:szCs w:val="20"/>
              </w:rPr>
              <w:t>-</w:t>
            </w:r>
            <w:r>
              <w:rPr>
                <w:b/>
                <w:bCs/>
                <w:sz w:val="20"/>
                <w:szCs w:val="20"/>
              </w:rPr>
              <w:t xml:space="preserve"> </w:t>
            </w:r>
            <w:r w:rsidRPr="00F7041B">
              <w:rPr>
                <w:sz w:val="20"/>
                <w:szCs w:val="20"/>
              </w:rPr>
              <w:t>To extend this section the</w:t>
            </w:r>
            <w:r>
              <w:rPr>
                <w:sz w:val="20"/>
                <w:szCs w:val="20"/>
              </w:rPr>
              <w:t xml:space="preserve"> hedge will be removed alongside all other greenery/shrubs in this area, creating approximately 60 full burial plots and 30 cremated remains plots, subject to successful grounds testing.</w:t>
            </w:r>
          </w:p>
          <w:p w14:paraId="2DB472EC" w14:textId="77777777" w:rsidR="00E865B6" w:rsidRDefault="00E865B6">
            <w:pPr>
              <w:rPr>
                <w:color w:val="FF0000"/>
                <w:sz w:val="20"/>
                <w:szCs w:val="20"/>
              </w:rPr>
            </w:pPr>
          </w:p>
        </w:tc>
      </w:tr>
      <w:tr w:rsidR="00E865B6" w14:paraId="7ADD5723" w14:textId="77777777" w:rsidTr="00E865B6">
        <w:tc>
          <w:tcPr>
            <w:tcW w:w="4508" w:type="dxa"/>
          </w:tcPr>
          <w:p w14:paraId="3A30A740" w14:textId="48C8A454" w:rsidR="00E865B6" w:rsidRDefault="00E865B6">
            <w:pPr>
              <w:rPr>
                <w:noProof/>
                <w:sz w:val="20"/>
                <w:szCs w:val="20"/>
              </w:rPr>
            </w:pPr>
            <w:r>
              <w:rPr>
                <w:noProof/>
                <w:sz w:val="20"/>
                <w:szCs w:val="20"/>
              </w:rPr>
              <w:drawing>
                <wp:anchor distT="0" distB="0" distL="114300" distR="114300" simplePos="0" relativeHeight="251703296" behindDoc="0" locked="0" layoutInCell="1" allowOverlap="1" wp14:anchorId="5454F571" wp14:editId="68C12DB9">
                  <wp:simplePos x="0" y="0"/>
                  <wp:positionH relativeFrom="column">
                    <wp:posOffset>-1905</wp:posOffset>
                  </wp:positionH>
                  <wp:positionV relativeFrom="paragraph">
                    <wp:posOffset>298450</wp:posOffset>
                  </wp:positionV>
                  <wp:extent cx="1392555" cy="18561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392555" cy="1856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00EA4C22" w14:textId="7BFF145D" w:rsidR="00E865B6" w:rsidRDefault="00E865B6" w:rsidP="00E865B6">
            <w:pPr>
              <w:rPr>
                <w:sz w:val="20"/>
                <w:szCs w:val="20"/>
              </w:rPr>
            </w:pPr>
            <w:r w:rsidRPr="00247FBF">
              <w:rPr>
                <w:b/>
                <w:bCs/>
                <w:sz w:val="20"/>
                <w:szCs w:val="20"/>
              </w:rPr>
              <w:t>New Section, potential T section-</w:t>
            </w:r>
            <w:r>
              <w:rPr>
                <w:sz w:val="20"/>
                <w:szCs w:val="20"/>
              </w:rPr>
              <w:t xml:space="preserve"> This space could allow for a further 42 full burial plots, subject to successful grounds testing.</w:t>
            </w:r>
          </w:p>
          <w:p w14:paraId="03BD3C89" w14:textId="77777777" w:rsidR="00E865B6" w:rsidRPr="007F6AC1" w:rsidRDefault="00E865B6" w:rsidP="00E865B6">
            <w:pPr>
              <w:rPr>
                <w:sz w:val="20"/>
                <w:szCs w:val="20"/>
              </w:rPr>
            </w:pPr>
          </w:p>
          <w:p w14:paraId="37776F8C" w14:textId="77777777" w:rsidR="00E865B6" w:rsidRDefault="00E865B6" w:rsidP="00E865B6">
            <w:pPr>
              <w:rPr>
                <w:sz w:val="20"/>
                <w:szCs w:val="20"/>
              </w:rPr>
            </w:pPr>
            <w:r>
              <w:rPr>
                <w:sz w:val="20"/>
                <w:szCs w:val="20"/>
              </w:rPr>
              <w:t>The trees seen in the image would be used as a divider from the neighbouring existing section.</w:t>
            </w:r>
          </w:p>
          <w:p w14:paraId="778D17F7" w14:textId="77777777" w:rsidR="00E865B6" w:rsidRPr="00247FBF" w:rsidRDefault="00E865B6" w:rsidP="00E865B6">
            <w:pPr>
              <w:rPr>
                <w:b/>
                <w:bCs/>
                <w:sz w:val="20"/>
                <w:szCs w:val="20"/>
              </w:rPr>
            </w:pPr>
          </w:p>
        </w:tc>
      </w:tr>
      <w:tr w:rsidR="00E865B6" w14:paraId="03DE1550" w14:textId="77777777" w:rsidTr="00E865B6">
        <w:tc>
          <w:tcPr>
            <w:tcW w:w="4508" w:type="dxa"/>
          </w:tcPr>
          <w:p w14:paraId="38F082F1" w14:textId="1CD384EF" w:rsidR="00E865B6" w:rsidRDefault="00E865B6">
            <w:pPr>
              <w:rPr>
                <w:noProof/>
                <w:sz w:val="20"/>
                <w:szCs w:val="20"/>
              </w:rPr>
            </w:pPr>
            <w:r>
              <w:rPr>
                <w:noProof/>
                <w:sz w:val="20"/>
                <w:szCs w:val="20"/>
              </w:rPr>
              <w:drawing>
                <wp:anchor distT="0" distB="0" distL="114300" distR="114300" simplePos="0" relativeHeight="251705344" behindDoc="0" locked="0" layoutInCell="1" allowOverlap="1" wp14:anchorId="799F808A" wp14:editId="27B6AB05">
                  <wp:simplePos x="0" y="0"/>
                  <wp:positionH relativeFrom="column">
                    <wp:posOffset>-1905</wp:posOffset>
                  </wp:positionH>
                  <wp:positionV relativeFrom="paragraph">
                    <wp:posOffset>283845</wp:posOffset>
                  </wp:positionV>
                  <wp:extent cx="1407160" cy="1877695"/>
                  <wp:effectExtent l="0" t="0" r="254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407160" cy="187769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562BEB05" w14:textId="77777777" w:rsidR="00E865B6" w:rsidRPr="00247FBF" w:rsidRDefault="00E865B6" w:rsidP="00E865B6">
            <w:pPr>
              <w:rPr>
                <w:sz w:val="20"/>
                <w:szCs w:val="20"/>
              </w:rPr>
            </w:pPr>
            <w:r w:rsidRPr="008826C2">
              <w:rPr>
                <w:b/>
                <w:bCs/>
                <w:sz w:val="20"/>
                <w:szCs w:val="20"/>
              </w:rPr>
              <w:t>Continuation of Section V-</w:t>
            </w:r>
            <w:r>
              <w:rPr>
                <w:sz w:val="20"/>
                <w:szCs w:val="20"/>
              </w:rPr>
              <w:t xml:space="preserve"> All hedges and plants to be removed, and it would require levelling. This area could provide 34 full burial plots subject to successful grounds testing or another area for parking if not suitable.</w:t>
            </w:r>
          </w:p>
          <w:p w14:paraId="7DDC34AF" w14:textId="77777777" w:rsidR="00E865B6" w:rsidRPr="00247FBF" w:rsidRDefault="00E865B6" w:rsidP="00E865B6">
            <w:pPr>
              <w:rPr>
                <w:b/>
                <w:bCs/>
                <w:sz w:val="20"/>
                <w:szCs w:val="20"/>
              </w:rPr>
            </w:pPr>
          </w:p>
        </w:tc>
      </w:tr>
      <w:tr w:rsidR="00E865B6" w14:paraId="17CDE93F" w14:textId="77777777" w:rsidTr="00E865B6">
        <w:tc>
          <w:tcPr>
            <w:tcW w:w="4508" w:type="dxa"/>
          </w:tcPr>
          <w:p w14:paraId="298EC791" w14:textId="4AC2EEC3" w:rsidR="00E865B6" w:rsidRDefault="00E865B6">
            <w:pPr>
              <w:rPr>
                <w:noProof/>
                <w:sz w:val="20"/>
                <w:szCs w:val="20"/>
              </w:rPr>
            </w:pPr>
            <w:r>
              <w:rPr>
                <w:noProof/>
                <w:sz w:val="20"/>
                <w:szCs w:val="20"/>
              </w:rPr>
              <w:drawing>
                <wp:anchor distT="0" distB="0" distL="114300" distR="114300" simplePos="0" relativeHeight="251707392" behindDoc="0" locked="0" layoutInCell="1" allowOverlap="1" wp14:anchorId="334E8815" wp14:editId="30D685C4">
                  <wp:simplePos x="0" y="0"/>
                  <wp:positionH relativeFrom="column">
                    <wp:posOffset>-1905</wp:posOffset>
                  </wp:positionH>
                  <wp:positionV relativeFrom="paragraph">
                    <wp:posOffset>260350</wp:posOffset>
                  </wp:positionV>
                  <wp:extent cx="1443355" cy="1927225"/>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3355" cy="192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4B7E13F6" w14:textId="77777777" w:rsidR="00E865B6" w:rsidRPr="008826C2" w:rsidRDefault="00E865B6" w:rsidP="00E865B6">
            <w:pPr>
              <w:rPr>
                <w:sz w:val="20"/>
                <w:szCs w:val="20"/>
              </w:rPr>
            </w:pPr>
            <w:r w:rsidRPr="008826C2">
              <w:rPr>
                <w:b/>
                <w:bCs/>
                <w:sz w:val="20"/>
                <w:szCs w:val="20"/>
              </w:rPr>
              <w:t>Section S-</w:t>
            </w:r>
            <w:r>
              <w:rPr>
                <w:sz w:val="20"/>
                <w:szCs w:val="20"/>
              </w:rPr>
              <w:t xml:space="preserve"> Remove all shrubs and hedges and level. This would provide approximately 54 full burial plots subject to successful grounds testing.</w:t>
            </w:r>
          </w:p>
          <w:p w14:paraId="658AC5AA" w14:textId="77777777" w:rsidR="00E865B6" w:rsidRPr="008826C2" w:rsidRDefault="00E865B6" w:rsidP="00E865B6">
            <w:pPr>
              <w:rPr>
                <w:b/>
                <w:bCs/>
                <w:sz w:val="20"/>
                <w:szCs w:val="20"/>
              </w:rPr>
            </w:pPr>
          </w:p>
        </w:tc>
      </w:tr>
    </w:tbl>
    <w:p w14:paraId="666D043B" w14:textId="77777777" w:rsidR="00CF0575" w:rsidRDefault="00CF0575" w:rsidP="00CF0575">
      <w:pPr>
        <w:rPr>
          <w:b/>
          <w:bCs/>
          <w:sz w:val="20"/>
          <w:szCs w:val="20"/>
          <w:u w:val="single"/>
        </w:rPr>
      </w:pPr>
    </w:p>
    <w:p w14:paraId="729C73AB" w14:textId="5D25ABB3" w:rsidR="00B737BB" w:rsidRPr="00E865B6" w:rsidRDefault="00295E3D" w:rsidP="00E865B6">
      <w:pPr>
        <w:jc w:val="center"/>
        <w:rPr>
          <w:color w:val="FF0000"/>
          <w:sz w:val="20"/>
          <w:szCs w:val="20"/>
        </w:rPr>
      </w:pPr>
      <w:r w:rsidRPr="00295E3D">
        <w:rPr>
          <w:b/>
          <w:bCs/>
          <w:sz w:val="20"/>
          <w:szCs w:val="20"/>
          <w:u w:val="single"/>
        </w:rPr>
        <w:lastRenderedPageBreak/>
        <w:t>Summary</w:t>
      </w:r>
      <w:r w:rsidR="00CF0575">
        <w:rPr>
          <w:b/>
          <w:bCs/>
          <w:sz w:val="20"/>
          <w:szCs w:val="20"/>
          <w:u w:val="single"/>
        </w:rPr>
        <w:t xml:space="preserve"> Statement</w:t>
      </w:r>
    </w:p>
    <w:p w14:paraId="137EF90F" w14:textId="5D3A531A" w:rsidR="00FA671F" w:rsidRDefault="00227968" w:rsidP="008826C2">
      <w:pPr>
        <w:tabs>
          <w:tab w:val="left" w:pos="939"/>
        </w:tabs>
        <w:rPr>
          <w:sz w:val="20"/>
          <w:szCs w:val="20"/>
        </w:rPr>
      </w:pPr>
      <w:r>
        <w:rPr>
          <w:sz w:val="20"/>
          <w:szCs w:val="20"/>
        </w:rPr>
        <w:t>The below highlights the current provision along with the additional operational use that could be achieved utilising the various pockets of additional land identified on site.</w:t>
      </w:r>
    </w:p>
    <w:tbl>
      <w:tblPr>
        <w:tblStyle w:val="TableGrid"/>
        <w:tblW w:w="8784" w:type="dxa"/>
        <w:tblLook w:val="04A0" w:firstRow="1" w:lastRow="0" w:firstColumn="1" w:lastColumn="0" w:noHBand="0" w:noVBand="1"/>
      </w:tblPr>
      <w:tblGrid>
        <w:gridCol w:w="1858"/>
        <w:gridCol w:w="1398"/>
        <w:gridCol w:w="1701"/>
        <w:gridCol w:w="1842"/>
        <w:gridCol w:w="1985"/>
      </w:tblGrid>
      <w:tr w:rsidR="00CE3F42" w:rsidRPr="008826C2" w14:paraId="269EC7C4" w14:textId="77777777" w:rsidTr="00121202">
        <w:tc>
          <w:tcPr>
            <w:tcW w:w="1858" w:type="dxa"/>
            <w:shd w:val="clear" w:color="auto" w:fill="D5DCE4" w:themeFill="text2" w:themeFillTint="33"/>
          </w:tcPr>
          <w:p w14:paraId="1E1B8D8C" w14:textId="03AEB5AA" w:rsidR="00CE3F42" w:rsidRPr="008826C2" w:rsidRDefault="00CE3F42" w:rsidP="00D11E5D">
            <w:pPr>
              <w:rPr>
                <w:b/>
                <w:bCs/>
                <w:sz w:val="20"/>
                <w:szCs w:val="20"/>
                <w:lang w:val="en-US"/>
              </w:rPr>
            </w:pPr>
            <w:r w:rsidRPr="008826C2">
              <w:rPr>
                <w:b/>
                <w:bCs/>
                <w:sz w:val="20"/>
                <w:szCs w:val="20"/>
                <w:lang w:val="en-US"/>
              </w:rPr>
              <w:t>Burial</w:t>
            </w:r>
            <w:r>
              <w:rPr>
                <w:b/>
                <w:bCs/>
                <w:sz w:val="20"/>
                <w:szCs w:val="20"/>
                <w:lang w:val="en-US"/>
              </w:rPr>
              <w:t xml:space="preserve"> Type</w:t>
            </w:r>
          </w:p>
        </w:tc>
        <w:tc>
          <w:tcPr>
            <w:tcW w:w="1398" w:type="dxa"/>
            <w:shd w:val="clear" w:color="auto" w:fill="D5DCE4" w:themeFill="text2" w:themeFillTint="33"/>
          </w:tcPr>
          <w:p w14:paraId="2211E431" w14:textId="7CB5E30D" w:rsidR="00CE3F42" w:rsidRPr="008826C2" w:rsidRDefault="00CE3F42" w:rsidP="00D11E5D">
            <w:pPr>
              <w:rPr>
                <w:b/>
                <w:bCs/>
                <w:sz w:val="20"/>
                <w:szCs w:val="20"/>
                <w:lang w:val="en-US"/>
              </w:rPr>
            </w:pPr>
            <w:r>
              <w:rPr>
                <w:b/>
                <w:bCs/>
                <w:sz w:val="20"/>
                <w:szCs w:val="20"/>
              </w:rPr>
              <w:t xml:space="preserve">Operational </w:t>
            </w:r>
            <w:r w:rsidRPr="00310B9F">
              <w:rPr>
                <w:b/>
                <w:bCs/>
                <w:sz w:val="20"/>
                <w:szCs w:val="20"/>
              </w:rPr>
              <w:t>Years Left</w:t>
            </w:r>
          </w:p>
        </w:tc>
        <w:tc>
          <w:tcPr>
            <w:tcW w:w="1701" w:type="dxa"/>
            <w:shd w:val="clear" w:color="auto" w:fill="D5DCE4" w:themeFill="text2" w:themeFillTint="33"/>
          </w:tcPr>
          <w:p w14:paraId="5233D4E9" w14:textId="327B028F" w:rsidR="00CE3F42" w:rsidRDefault="00CE3F42" w:rsidP="00D11E5D">
            <w:pPr>
              <w:rPr>
                <w:b/>
                <w:bCs/>
                <w:sz w:val="20"/>
                <w:szCs w:val="20"/>
              </w:rPr>
            </w:pPr>
            <w:r>
              <w:rPr>
                <w:b/>
                <w:bCs/>
                <w:sz w:val="20"/>
                <w:szCs w:val="20"/>
              </w:rPr>
              <w:t>Additional Spaces Identified</w:t>
            </w:r>
          </w:p>
        </w:tc>
        <w:tc>
          <w:tcPr>
            <w:tcW w:w="1842" w:type="dxa"/>
            <w:shd w:val="clear" w:color="auto" w:fill="D5DCE4" w:themeFill="text2" w:themeFillTint="33"/>
          </w:tcPr>
          <w:p w14:paraId="236BE559" w14:textId="64920E1A" w:rsidR="00CE3F42" w:rsidRPr="008826C2" w:rsidRDefault="00CE3F42" w:rsidP="00D11E5D">
            <w:pPr>
              <w:rPr>
                <w:b/>
                <w:bCs/>
                <w:sz w:val="20"/>
                <w:szCs w:val="20"/>
                <w:lang w:val="en-US"/>
              </w:rPr>
            </w:pPr>
            <w:r>
              <w:rPr>
                <w:b/>
                <w:bCs/>
                <w:sz w:val="20"/>
                <w:szCs w:val="20"/>
              </w:rPr>
              <w:t xml:space="preserve">Operational </w:t>
            </w:r>
            <w:r w:rsidRPr="00310B9F">
              <w:rPr>
                <w:b/>
                <w:bCs/>
                <w:sz w:val="20"/>
                <w:szCs w:val="20"/>
              </w:rPr>
              <w:t xml:space="preserve">Years </w:t>
            </w:r>
            <w:r>
              <w:rPr>
                <w:b/>
                <w:bCs/>
                <w:sz w:val="20"/>
                <w:szCs w:val="20"/>
              </w:rPr>
              <w:t>G</w:t>
            </w:r>
            <w:r w:rsidRPr="00310B9F">
              <w:rPr>
                <w:b/>
                <w:bCs/>
                <w:sz w:val="20"/>
                <w:szCs w:val="20"/>
              </w:rPr>
              <w:t xml:space="preserve">ained </w:t>
            </w:r>
            <w:r>
              <w:rPr>
                <w:b/>
                <w:bCs/>
                <w:sz w:val="20"/>
                <w:szCs w:val="20"/>
              </w:rPr>
              <w:t>with</w:t>
            </w:r>
            <w:r w:rsidRPr="00310B9F">
              <w:rPr>
                <w:b/>
                <w:bCs/>
                <w:sz w:val="20"/>
                <w:szCs w:val="20"/>
              </w:rPr>
              <w:t xml:space="preserve"> </w:t>
            </w:r>
            <w:r>
              <w:rPr>
                <w:b/>
                <w:bCs/>
                <w:sz w:val="20"/>
                <w:szCs w:val="20"/>
              </w:rPr>
              <w:t>I</w:t>
            </w:r>
            <w:r w:rsidRPr="00310B9F">
              <w:rPr>
                <w:b/>
                <w:bCs/>
                <w:sz w:val="20"/>
                <w:szCs w:val="20"/>
              </w:rPr>
              <w:t xml:space="preserve">dentified </w:t>
            </w:r>
            <w:r>
              <w:rPr>
                <w:b/>
                <w:bCs/>
                <w:sz w:val="20"/>
                <w:szCs w:val="20"/>
              </w:rPr>
              <w:t>S</w:t>
            </w:r>
            <w:r w:rsidRPr="00310B9F">
              <w:rPr>
                <w:b/>
                <w:bCs/>
                <w:sz w:val="20"/>
                <w:szCs w:val="20"/>
              </w:rPr>
              <w:t>paces</w:t>
            </w:r>
          </w:p>
        </w:tc>
        <w:tc>
          <w:tcPr>
            <w:tcW w:w="1985" w:type="dxa"/>
            <w:shd w:val="clear" w:color="auto" w:fill="D5DCE4" w:themeFill="text2" w:themeFillTint="33"/>
          </w:tcPr>
          <w:p w14:paraId="7D4A4DFC" w14:textId="62C4272A" w:rsidR="00CE3F42" w:rsidRPr="008826C2" w:rsidRDefault="00CE3F42" w:rsidP="00D11E5D">
            <w:pPr>
              <w:rPr>
                <w:b/>
                <w:bCs/>
                <w:sz w:val="20"/>
                <w:szCs w:val="20"/>
                <w:lang w:val="en-US"/>
              </w:rPr>
            </w:pPr>
            <w:r w:rsidRPr="008826C2">
              <w:rPr>
                <w:b/>
                <w:bCs/>
                <w:sz w:val="20"/>
                <w:szCs w:val="20"/>
                <w:lang w:val="en-US"/>
              </w:rPr>
              <w:t xml:space="preserve">Total </w:t>
            </w:r>
            <w:r>
              <w:rPr>
                <w:b/>
                <w:bCs/>
                <w:sz w:val="20"/>
                <w:szCs w:val="20"/>
                <w:lang w:val="en-US"/>
              </w:rPr>
              <w:t>Y</w:t>
            </w:r>
            <w:r w:rsidRPr="008826C2">
              <w:rPr>
                <w:b/>
                <w:bCs/>
                <w:sz w:val="20"/>
                <w:szCs w:val="20"/>
                <w:lang w:val="en-US"/>
              </w:rPr>
              <w:t>ears</w:t>
            </w:r>
          </w:p>
        </w:tc>
      </w:tr>
      <w:tr w:rsidR="000766B8" w:rsidRPr="008826C2" w14:paraId="5B67CCBD" w14:textId="77777777" w:rsidTr="00121202">
        <w:tc>
          <w:tcPr>
            <w:tcW w:w="1858" w:type="dxa"/>
          </w:tcPr>
          <w:p w14:paraId="34627090" w14:textId="5928CAA9" w:rsidR="000766B8" w:rsidRPr="008826C2" w:rsidRDefault="000766B8" w:rsidP="000766B8">
            <w:pPr>
              <w:rPr>
                <w:sz w:val="20"/>
                <w:szCs w:val="20"/>
                <w:lang w:val="en-US"/>
              </w:rPr>
            </w:pPr>
            <w:r>
              <w:rPr>
                <w:sz w:val="20"/>
                <w:szCs w:val="20"/>
                <w:lang w:val="en-US"/>
              </w:rPr>
              <w:t xml:space="preserve">New </w:t>
            </w:r>
            <w:r w:rsidRPr="008826C2">
              <w:rPr>
                <w:sz w:val="20"/>
                <w:szCs w:val="20"/>
                <w:lang w:val="en-US"/>
              </w:rPr>
              <w:t>Full Burial</w:t>
            </w:r>
            <w:r>
              <w:rPr>
                <w:sz w:val="20"/>
                <w:szCs w:val="20"/>
                <w:lang w:val="en-US"/>
              </w:rPr>
              <w:t xml:space="preserve"> (</w:t>
            </w:r>
            <w:proofErr w:type="spellStart"/>
            <w:r>
              <w:rPr>
                <w:sz w:val="20"/>
                <w:szCs w:val="20"/>
                <w:lang w:val="en-US"/>
              </w:rPr>
              <w:t>inc</w:t>
            </w:r>
            <w:proofErr w:type="spellEnd"/>
            <w:r>
              <w:rPr>
                <w:sz w:val="20"/>
                <w:szCs w:val="20"/>
                <w:lang w:val="en-US"/>
              </w:rPr>
              <w:t xml:space="preserve"> baby)</w:t>
            </w:r>
          </w:p>
        </w:tc>
        <w:tc>
          <w:tcPr>
            <w:tcW w:w="1398" w:type="dxa"/>
          </w:tcPr>
          <w:p w14:paraId="3F850D4B" w14:textId="2B93E0CB" w:rsidR="000766B8" w:rsidRPr="008826C2" w:rsidRDefault="000766B8" w:rsidP="000766B8">
            <w:pPr>
              <w:rPr>
                <w:sz w:val="20"/>
                <w:szCs w:val="20"/>
                <w:lang w:val="en-US"/>
              </w:rPr>
            </w:pPr>
            <w:r>
              <w:rPr>
                <w:sz w:val="20"/>
                <w:szCs w:val="20"/>
                <w:lang w:val="en-US"/>
              </w:rPr>
              <w:t>2 years 8 months</w:t>
            </w:r>
          </w:p>
        </w:tc>
        <w:tc>
          <w:tcPr>
            <w:tcW w:w="1701" w:type="dxa"/>
          </w:tcPr>
          <w:p w14:paraId="0C14D6BE" w14:textId="2B305FB0" w:rsidR="000766B8" w:rsidRPr="008826C2" w:rsidRDefault="000766B8" w:rsidP="000766B8">
            <w:pPr>
              <w:rPr>
                <w:sz w:val="20"/>
                <w:szCs w:val="20"/>
                <w:lang w:val="en-US"/>
              </w:rPr>
            </w:pPr>
            <w:r>
              <w:rPr>
                <w:sz w:val="20"/>
                <w:szCs w:val="20"/>
                <w:lang w:val="en-US"/>
              </w:rPr>
              <w:t>371-382</w:t>
            </w:r>
          </w:p>
        </w:tc>
        <w:tc>
          <w:tcPr>
            <w:tcW w:w="1842" w:type="dxa"/>
          </w:tcPr>
          <w:p w14:paraId="6E5BCCF0" w14:textId="572AF30D" w:rsidR="000766B8" w:rsidRPr="008826C2" w:rsidRDefault="000766B8" w:rsidP="000766B8">
            <w:pPr>
              <w:rPr>
                <w:sz w:val="20"/>
                <w:szCs w:val="20"/>
                <w:lang w:val="en-US"/>
              </w:rPr>
            </w:pPr>
            <w:r>
              <w:rPr>
                <w:sz w:val="20"/>
                <w:szCs w:val="20"/>
                <w:lang w:val="en-US"/>
              </w:rPr>
              <w:t>9 years 5 months – 9 years 9 months</w:t>
            </w:r>
          </w:p>
        </w:tc>
        <w:tc>
          <w:tcPr>
            <w:tcW w:w="1985" w:type="dxa"/>
          </w:tcPr>
          <w:p w14:paraId="52D1F318" w14:textId="3EA525D5" w:rsidR="000766B8" w:rsidRPr="008826C2" w:rsidRDefault="00121202" w:rsidP="000766B8">
            <w:pPr>
              <w:rPr>
                <w:sz w:val="20"/>
                <w:szCs w:val="20"/>
                <w:lang w:val="en-US"/>
              </w:rPr>
            </w:pPr>
            <w:r>
              <w:rPr>
                <w:sz w:val="20"/>
                <w:szCs w:val="20"/>
                <w:lang w:val="en-US"/>
              </w:rPr>
              <w:t>12 years 1 months</w:t>
            </w:r>
            <w:r w:rsidR="000567CF">
              <w:rPr>
                <w:sz w:val="20"/>
                <w:szCs w:val="20"/>
                <w:lang w:val="en-US"/>
              </w:rPr>
              <w:t xml:space="preserve"> </w:t>
            </w:r>
            <w:r>
              <w:rPr>
                <w:sz w:val="20"/>
                <w:szCs w:val="20"/>
                <w:lang w:val="en-US"/>
              </w:rPr>
              <w:t>– 12 years 5 months</w:t>
            </w:r>
          </w:p>
        </w:tc>
      </w:tr>
      <w:tr w:rsidR="000766B8" w:rsidRPr="008826C2" w14:paraId="7D1CAA70" w14:textId="77777777" w:rsidTr="00121202">
        <w:tc>
          <w:tcPr>
            <w:tcW w:w="1858" w:type="dxa"/>
          </w:tcPr>
          <w:p w14:paraId="38265384" w14:textId="1BAE8DD7" w:rsidR="000766B8" w:rsidRPr="008826C2" w:rsidRDefault="000766B8" w:rsidP="000766B8">
            <w:pPr>
              <w:rPr>
                <w:sz w:val="20"/>
                <w:szCs w:val="20"/>
                <w:lang w:val="en-US"/>
              </w:rPr>
            </w:pPr>
            <w:r>
              <w:rPr>
                <w:sz w:val="20"/>
                <w:szCs w:val="20"/>
                <w:lang w:val="en-US"/>
              </w:rPr>
              <w:t xml:space="preserve">New </w:t>
            </w:r>
            <w:r w:rsidRPr="008826C2">
              <w:rPr>
                <w:sz w:val="20"/>
                <w:szCs w:val="20"/>
                <w:lang w:val="en-US"/>
              </w:rPr>
              <w:t>Cremated Remains</w:t>
            </w:r>
          </w:p>
        </w:tc>
        <w:tc>
          <w:tcPr>
            <w:tcW w:w="1398" w:type="dxa"/>
          </w:tcPr>
          <w:p w14:paraId="315EB52A" w14:textId="63239420" w:rsidR="000766B8" w:rsidRPr="008826C2" w:rsidRDefault="000766B8" w:rsidP="000766B8">
            <w:pPr>
              <w:rPr>
                <w:sz w:val="20"/>
                <w:szCs w:val="20"/>
                <w:lang w:val="en-US"/>
              </w:rPr>
            </w:pPr>
            <w:r>
              <w:rPr>
                <w:sz w:val="20"/>
                <w:szCs w:val="20"/>
                <w:lang w:val="en-US"/>
              </w:rPr>
              <w:t>4 years</w:t>
            </w:r>
          </w:p>
        </w:tc>
        <w:tc>
          <w:tcPr>
            <w:tcW w:w="1701" w:type="dxa"/>
          </w:tcPr>
          <w:p w14:paraId="1BF19974" w14:textId="4674A436" w:rsidR="000766B8" w:rsidRPr="008826C2" w:rsidRDefault="000766B8" w:rsidP="000766B8">
            <w:pPr>
              <w:rPr>
                <w:sz w:val="20"/>
                <w:szCs w:val="20"/>
                <w:lang w:val="en-US"/>
              </w:rPr>
            </w:pPr>
            <w:r>
              <w:rPr>
                <w:sz w:val="20"/>
                <w:szCs w:val="20"/>
                <w:lang w:val="en-US"/>
              </w:rPr>
              <w:t>30</w:t>
            </w:r>
          </w:p>
        </w:tc>
        <w:tc>
          <w:tcPr>
            <w:tcW w:w="1842" w:type="dxa"/>
          </w:tcPr>
          <w:p w14:paraId="1958C74E" w14:textId="68D823B2" w:rsidR="000766B8" w:rsidRPr="008826C2" w:rsidRDefault="000567CF" w:rsidP="000766B8">
            <w:pPr>
              <w:rPr>
                <w:sz w:val="20"/>
                <w:szCs w:val="20"/>
                <w:lang w:val="en-US"/>
              </w:rPr>
            </w:pPr>
            <w:r>
              <w:rPr>
                <w:sz w:val="20"/>
                <w:szCs w:val="20"/>
                <w:lang w:val="en-US"/>
              </w:rPr>
              <w:t>2 years</w:t>
            </w:r>
          </w:p>
        </w:tc>
        <w:tc>
          <w:tcPr>
            <w:tcW w:w="1985" w:type="dxa"/>
          </w:tcPr>
          <w:p w14:paraId="7DE2B3E7" w14:textId="5C5FD68B" w:rsidR="000766B8" w:rsidRPr="008826C2" w:rsidRDefault="000567CF" w:rsidP="000766B8">
            <w:pPr>
              <w:rPr>
                <w:sz w:val="20"/>
                <w:szCs w:val="20"/>
                <w:lang w:val="en-US"/>
              </w:rPr>
            </w:pPr>
            <w:r>
              <w:rPr>
                <w:sz w:val="20"/>
                <w:szCs w:val="20"/>
                <w:lang w:val="en-US"/>
              </w:rPr>
              <w:t>6 years</w:t>
            </w:r>
          </w:p>
        </w:tc>
      </w:tr>
    </w:tbl>
    <w:p w14:paraId="0974F8AA" w14:textId="523E70DE" w:rsidR="00A043C8" w:rsidRPr="00CE3F42" w:rsidRDefault="00CE3F42" w:rsidP="00CE3F42">
      <w:pPr>
        <w:rPr>
          <w:i/>
          <w:iCs/>
          <w:sz w:val="20"/>
          <w:szCs w:val="20"/>
        </w:rPr>
      </w:pPr>
      <w:r w:rsidRPr="00F16228">
        <w:rPr>
          <w:i/>
          <w:iCs/>
          <w:sz w:val="20"/>
          <w:szCs w:val="20"/>
        </w:rPr>
        <w:t>Figures are approximate and could change based on demand.</w:t>
      </w:r>
    </w:p>
    <w:p w14:paraId="61D30F82" w14:textId="62EF860D" w:rsidR="00A043C8" w:rsidRDefault="00FA671F" w:rsidP="00A043C8">
      <w:pPr>
        <w:tabs>
          <w:tab w:val="left" w:pos="939"/>
        </w:tabs>
        <w:jc w:val="center"/>
        <w:rPr>
          <w:b/>
          <w:bCs/>
          <w:sz w:val="20"/>
          <w:szCs w:val="20"/>
          <w:u w:val="single"/>
        </w:rPr>
      </w:pPr>
      <w:r w:rsidRPr="00A043C8">
        <w:rPr>
          <w:b/>
          <w:bCs/>
          <w:sz w:val="20"/>
          <w:szCs w:val="20"/>
          <w:u w:val="single"/>
        </w:rPr>
        <w:t xml:space="preserve">Concluding </w:t>
      </w:r>
      <w:r w:rsidR="00CE7B54">
        <w:rPr>
          <w:b/>
          <w:bCs/>
          <w:sz w:val="20"/>
          <w:szCs w:val="20"/>
          <w:u w:val="single"/>
        </w:rPr>
        <w:t>Statement</w:t>
      </w:r>
    </w:p>
    <w:p w14:paraId="3ABA425D" w14:textId="30B6CAD9" w:rsidR="00FA671F" w:rsidRPr="00A043C8" w:rsidRDefault="00FA671F" w:rsidP="00A043C8">
      <w:pPr>
        <w:tabs>
          <w:tab w:val="left" w:pos="939"/>
        </w:tabs>
        <w:rPr>
          <w:b/>
          <w:bCs/>
          <w:sz w:val="20"/>
          <w:szCs w:val="20"/>
          <w:u w:val="single"/>
        </w:rPr>
      </w:pPr>
      <w:r w:rsidRPr="00A043C8">
        <w:rPr>
          <w:sz w:val="20"/>
          <w:szCs w:val="20"/>
        </w:rPr>
        <w:t xml:space="preserve">At East Herringthorpe cemetery there is sufficient land to provide </w:t>
      </w:r>
      <w:r w:rsidR="008E1AF0">
        <w:rPr>
          <w:sz w:val="20"/>
          <w:szCs w:val="20"/>
        </w:rPr>
        <w:t>the number</w:t>
      </w:r>
      <w:r w:rsidRPr="00A043C8">
        <w:rPr>
          <w:sz w:val="20"/>
          <w:szCs w:val="20"/>
        </w:rPr>
        <w:t xml:space="preserve"> of operational </w:t>
      </w:r>
      <w:r w:rsidR="008E1AF0">
        <w:rPr>
          <w:sz w:val="20"/>
          <w:szCs w:val="20"/>
        </w:rPr>
        <w:t>years identified above</w:t>
      </w:r>
      <w:r w:rsidRPr="00A043C8">
        <w:rPr>
          <w:sz w:val="20"/>
          <w:szCs w:val="20"/>
        </w:rPr>
        <w:t xml:space="preserve">. Considering that this does not/may not provide burial provision longer term </w:t>
      </w:r>
      <w:r w:rsidR="00A043C8">
        <w:rPr>
          <w:sz w:val="20"/>
          <w:szCs w:val="20"/>
        </w:rPr>
        <w:t>t</w:t>
      </w:r>
      <w:r w:rsidRPr="00A043C8">
        <w:rPr>
          <w:sz w:val="20"/>
          <w:szCs w:val="20"/>
        </w:rPr>
        <w:t>he Council are required to provide land to extend or create new cemetery provision with Dignity being contractually obliged to develop the land to make operational and manage operationally, seeking relevant planning and carrying out sufficient grounds testing for suitability.</w:t>
      </w:r>
    </w:p>
    <w:p w14:paraId="0302053A" w14:textId="28C2C0FF" w:rsidR="00B737BB" w:rsidRPr="00BC054F" w:rsidRDefault="00B737BB" w:rsidP="00F16DFF">
      <w:pPr>
        <w:tabs>
          <w:tab w:val="left" w:pos="939"/>
        </w:tabs>
        <w:jc w:val="center"/>
        <w:rPr>
          <w:b/>
          <w:bCs/>
          <w:sz w:val="28"/>
          <w:szCs w:val="28"/>
          <w:u w:val="single"/>
        </w:rPr>
      </w:pPr>
      <w:r w:rsidRPr="00BC054F">
        <w:rPr>
          <w:b/>
          <w:bCs/>
          <w:sz w:val="28"/>
          <w:szCs w:val="28"/>
          <w:u w:val="single"/>
        </w:rPr>
        <w:t>Maltby Cemetery</w:t>
      </w:r>
    </w:p>
    <w:p w14:paraId="3BAA7693" w14:textId="3EBFEEF4" w:rsidR="00393D2C" w:rsidRDefault="00053807" w:rsidP="00A043C8">
      <w:pPr>
        <w:tabs>
          <w:tab w:val="left" w:pos="939"/>
        </w:tabs>
        <w:rPr>
          <w:sz w:val="20"/>
          <w:szCs w:val="20"/>
        </w:rPr>
      </w:pPr>
      <w:r>
        <w:rPr>
          <w:sz w:val="20"/>
          <w:szCs w:val="20"/>
        </w:rPr>
        <w:t xml:space="preserve">Maltby Cemetery has been </w:t>
      </w:r>
      <w:r w:rsidR="00F16DFF">
        <w:rPr>
          <w:sz w:val="20"/>
          <w:szCs w:val="20"/>
        </w:rPr>
        <w:t>RAG Rated Red</w:t>
      </w:r>
      <w:r>
        <w:rPr>
          <w:sz w:val="20"/>
          <w:szCs w:val="20"/>
        </w:rPr>
        <w:t xml:space="preserve"> within the 35-Year Strategic Plan. </w:t>
      </w:r>
    </w:p>
    <w:p w14:paraId="12F02482" w14:textId="7CA56B20" w:rsidR="00A043C8" w:rsidRPr="00A043C8" w:rsidRDefault="00A043C8" w:rsidP="00A043C8">
      <w:pPr>
        <w:rPr>
          <w:sz w:val="20"/>
          <w:szCs w:val="20"/>
          <w:lang w:val="en-US"/>
        </w:rPr>
      </w:pPr>
      <w:r w:rsidRPr="001011E6">
        <w:rPr>
          <w:sz w:val="20"/>
          <w:szCs w:val="20"/>
          <w:lang w:val="en-US"/>
        </w:rPr>
        <w:t xml:space="preserve">The below data shows the number of burials over the last 9 years within </w:t>
      </w:r>
      <w:r>
        <w:rPr>
          <w:sz w:val="20"/>
          <w:szCs w:val="20"/>
          <w:lang w:val="en-US"/>
        </w:rPr>
        <w:t>Maltby Cemetery:</w:t>
      </w:r>
    </w:p>
    <w:tbl>
      <w:tblPr>
        <w:tblStyle w:val="TableGrid"/>
        <w:tblW w:w="0" w:type="auto"/>
        <w:tblLook w:val="04A0" w:firstRow="1" w:lastRow="0" w:firstColumn="1" w:lastColumn="0" w:noHBand="0" w:noVBand="1"/>
      </w:tblPr>
      <w:tblGrid>
        <w:gridCol w:w="4371"/>
        <w:gridCol w:w="1475"/>
        <w:gridCol w:w="1686"/>
        <w:gridCol w:w="1484"/>
      </w:tblGrid>
      <w:tr w:rsidR="00295E3D" w:rsidRPr="00C9083D" w14:paraId="1029C4A4" w14:textId="77777777" w:rsidTr="00A8784C">
        <w:tc>
          <w:tcPr>
            <w:tcW w:w="4371" w:type="dxa"/>
            <w:shd w:val="clear" w:color="auto" w:fill="D5DCE4" w:themeFill="text2" w:themeFillTint="33"/>
          </w:tcPr>
          <w:p w14:paraId="79EEB228" w14:textId="77777777" w:rsidR="00295E3D" w:rsidRPr="00C9083D" w:rsidRDefault="00295E3D" w:rsidP="00D11E5D">
            <w:pPr>
              <w:jc w:val="center"/>
              <w:rPr>
                <w:b/>
                <w:bCs/>
                <w:sz w:val="20"/>
                <w:szCs w:val="20"/>
              </w:rPr>
            </w:pPr>
            <w:r w:rsidRPr="00C9083D">
              <w:rPr>
                <w:b/>
                <w:bCs/>
                <w:sz w:val="20"/>
                <w:szCs w:val="20"/>
              </w:rPr>
              <w:t>Year</w:t>
            </w:r>
          </w:p>
        </w:tc>
        <w:tc>
          <w:tcPr>
            <w:tcW w:w="1475" w:type="dxa"/>
            <w:shd w:val="clear" w:color="auto" w:fill="D5DCE4" w:themeFill="text2" w:themeFillTint="33"/>
          </w:tcPr>
          <w:p w14:paraId="5535AB48" w14:textId="3AFE2F9B" w:rsidR="00295E3D" w:rsidRPr="00C9083D" w:rsidRDefault="00295E3D" w:rsidP="00D11E5D">
            <w:pPr>
              <w:rPr>
                <w:b/>
                <w:bCs/>
                <w:sz w:val="20"/>
                <w:szCs w:val="20"/>
              </w:rPr>
            </w:pPr>
            <w:r>
              <w:rPr>
                <w:b/>
                <w:bCs/>
                <w:sz w:val="20"/>
                <w:szCs w:val="20"/>
              </w:rPr>
              <w:t>New Burials</w:t>
            </w:r>
            <w:r w:rsidR="00AC631A">
              <w:rPr>
                <w:b/>
                <w:bCs/>
                <w:sz w:val="20"/>
                <w:szCs w:val="20"/>
              </w:rPr>
              <w:t xml:space="preserve"> (</w:t>
            </w:r>
            <w:proofErr w:type="spellStart"/>
            <w:r w:rsidR="00AC631A">
              <w:rPr>
                <w:b/>
                <w:bCs/>
                <w:sz w:val="20"/>
                <w:szCs w:val="20"/>
              </w:rPr>
              <w:t>inc</w:t>
            </w:r>
            <w:proofErr w:type="spellEnd"/>
            <w:r w:rsidR="00AC631A">
              <w:rPr>
                <w:b/>
                <w:bCs/>
                <w:sz w:val="20"/>
                <w:szCs w:val="20"/>
              </w:rPr>
              <w:t xml:space="preserve"> Baby Graves)</w:t>
            </w:r>
          </w:p>
        </w:tc>
        <w:tc>
          <w:tcPr>
            <w:tcW w:w="1686" w:type="dxa"/>
            <w:shd w:val="clear" w:color="auto" w:fill="D5DCE4" w:themeFill="text2" w:themeFillTint="33"/>
          </w:tcPr>
          <w:p w14:paraId="2D6E2743" w14:textId="77777777" w:rsidR="00295E3D" w:rsidRDefault="00295E3D" w:rsidP="00D11E5D">
            <w:pPr>
              <w:jc w:val="center"/>
              <w:rPr>
                <w:b/>
                <w:bCs/>
                <w:sz w:val="20"/>
                <w:szCs w:val="20"/>
              </w:rPr>
            </w:pPr>
            <w:r>
              <w:rPr>
                <w:b/>
                <w:bCs/>
                <w:sz w:val="20"/>
                <w:szCs w:val="20"/>
              </w:rPr>
              <w:t>Re Opens</w:t>
            </w:r>
          </w:p>
          <w:p w14:paraId="2A3575B5" w14:textId="7275B43D" w:rsidR="00AC631A" w:rsidRDefault="00AC631A" w:rsidP="00D11E5D">
            <w:pPr>
              <w:jc w:val="center"/>
              <w:rPr>
                <w:b/>
                <w:bCs/>
                <w:sz w:val="20"/>
                <w:szCs w:val="20"/>
              </w:rPr>
            </w:pPr>
            <w:r>
              <w:rPr>
                <w:b/>
                <w:bCs/>
                <w:sz w:val="20"/>
                <w:szCs w:val="20"/>
              </w:rPr>
              <w:t>Burials/Cremated Remains</w:t>
            </w:r>
          </w:p>
        </w:tc>
        <w:tc>
          <w:tcPr>
            <w:tcW w:w="1484" w:type="dxa"/>
            <w:shd w:val="clear" w:color="auto" w:fill="D5DCE4" w:themeFill="text2" w:themeFillTint="33"/>
          </w:tcPr>
          <w:p w14:paraId="06F8C1A6" w14:textId="7FBECB35" w:rsidR="00295E3D" w:rsidRPr="00C9083D" w:rsidRDefault="00AC631A" w:rsidP="00D11E5D">
            <w:pPr>
              <w:jc w:val="center"/>
              <w:rPr>
                <w:b/>
                <w:bCs/>
                <w:sz w:val="20"/>
                <w:szCs w:val="20"/>
              </w:rPr>
            </w:pPr>
            <w:r>
              <w:rPr>
                <w:b/>
                <w:bCs/>
                <w:sz w:val="20"/>
                <w:szCs w:val="20"/>
              </w:rPr>
              <w:t xml:space="preserve">New </w:t>
            </w:r>
            <w:r w:rsidR="00295E3D">
              <w:rPr>
                <w:b/>
                <w:bCs/>
                <w:sz w:val="20"/>
                <w:szCs w:val="20"/>
              </w:rPr>
              <w:t>Cremated Remains</w:t>
            </w:r>
          </w:p>
        </w:tc>
      </w:tr>
      <w:tr w:rsidR="00A8784C" w14:paraId="31FD0AC4" w14:textId="77777777" w:rsidTr="00A8784C">
        <w:tc>
          <w:tcPr>
            <w:tcW w:w="4371" w:type="dxa"/>
          </w:tcPr>
          <w:p w14:paraId="2D69780F" w14:textId="77777777" w:rsidR="00A8784C" w:rsidRDefault="00A8784C" w:rsidP="00A8784C">
            <w:pPr>
              <w:jc w:val="center"/>
              <w:rPr>
                <w:sz w:val="20"/>
                <w:szCs w:val="20"/>
              </w:rPr>
            </w:pPr>
            <w:r>
              <w:rPr>
                <w:sz w:val="20"/>
                <w:szCs w:val="20"/>
              </w:rPr>
              <w:t>2015</w:t>
            </w:r>
          </w:p>
        </w:tc>
        <w:tc>
          <w:tcPr>
            <w:tcW w:w="1475" w:type="dxa"/>
          </w:tcPr>
          <w:p w14:paraId="422F9EEE" w14:textId="1D53B010" w:rsidR="00A8784C" w:rsidRDefault="00A8784C" w:rsidP="00A8784C">
            <w:pPr>
              <w:rPr>
                <w:sz w:val="20"/>
                <w:szCs w:val="20"/>
              </w:rPr>
            </w:pPr>
            <w:r>
              <w:rPr>
                <w:sz w:val="20"/>
                <w:szCs w:val="20"/>
              </w:rPr>
              <w:t>16</w:t>
            </w:r>
          </w:p>
        </w:tc>
        <w:tc>
          <w:tcPr>
            <w:tcW w:w="1686" w:type="dxa"/>
          </w:tcPr>
          <w:p w14:paraId="4C7A9C17" w14:textId="2E96065E" w:rsidR="00A8784C" w:rsidRDefault="00A8784C" w:rsidP="00A8784C">
            <w:pPr>
              <w:rPr>
                <w:sz w:val="20"/>
                <w:szCs w:val="20"/>
              </w:rPr>
            </w:pPr>
            <w:r>
              <w:rPr>
                <w:sz w:val="20"/>
                <w:szCs w:val="20"/>
              </w:rPr>
              <w:t>41</w:t>
            </w:r>
          </w:p>
        </w:tc>
        <w:tc>
          <w:tcPr>
            <w:tcW w:w="1484" w:type="dxa"/>
          </w:tcPr>
          <w:p w14:paraId="37F0F53E" w14:textId="4C7F1299" w:rsidR="00A8784C" w:rsidRDefault="00A8784C" w:rsidP="00A8784C">
            <w:pPr>
              <w:rPr>
                <w:sz w:val="20"/>
                <w:szCs w:val="20"/>
              </w:rPr>
            </w:pPr>
            <w:r>
              <w:rPr>
                <w:sz w:val="20"/>
                <w:szCs w:val="20"/>
              </w:rPr>
              <w:t>6</w:t>
            </w:r>
          </w:p>
        </w:tc>
      </w:tr>
      <w:tr w:rsidR="00A8784C" w14:paraId="2B1D92A2" w14:textId="77777777" w:rsidTr="00A8784C">
        <w:tc>
          <w:tcPr>
            <w:tcW w:w="4371" w:type="dxa"/>
          </w:tcPr>
          <w:p w14:paraId="5392C05E" w14:textId="77777777" w:rsidR="00A8784C" w:rsidRDefault="00A8784C" w:rsidP="00A8784C">
            <w:pPr>
              <w:jc w:val="center"/>
              <w:rPr>
                <w:sz w:val="20"/>
                <w:szCs w:val="20"/>
              </w:rPr>
            </w:pPr>
            <w:r>
              <w:rPr>
                <w:sz w:val="20"/>
                <w:szCs w:val="20"/>
              </w:rPr>
              <w:t>2016</w:t>
            </w:r>
          </w:p>
        </w:tc>
        <w:tc>
          <w:tcPr>
            <w:tcW w:w="1475" w:type="dxa"/>
          </w:tcPr>
          <w:p w14:paraId="3FEAB4B5" w14:textId="41F9583D" w:rsidR="00A8784C" w:rsidRDefault="00A8784C" w:rsidP="00A8784C">
            <w:pPr>
              <w:rPr>
                <w:sz w:val="20"/>
                <w:szCs w:val="20"/>
              </w:rPr>
            </w:pPr>
            <w:r>
              <w:rPr>
                <w:sz w:val="20"/>
                <w:szCs w:val="20"/>
              </w:rPr>
              <w:t>14</w:t>
            </w:r>
          </w:p>
        </w:tc>
        <w:tc>
          <w:tcPr>
            <w:tcW w:w="1686" w:type="dxa"/>
          </w:tcPr>
          <w:p w14:paraId="524DB59A" w14:textId="15BB0224" w:rsidR="00A8784C" w:rsidRDefault="00A8784C" w:rsidP="00A8784C">
            <w:pPr>
              <w:rPr>
                <w:sz w:val="20"/>
                <w:szCs w:val="20"/>
              </w:rPr>
            </w:pPr>
            <w:r>
              <w:rPr>
                <w:sz w:val="20"/>
                <w:szCs w:val="20"/>
              </w:rPr>
              <w:t>46</w:t>
            </w:r>
          </w:p>
        </w:tc>
        <w:tc>
          <w:tcPr>
            <w:tcW w:w="1484" w:type="dxa"/>
          </w:tcPr>
          <w:p w14:paraId="2A236670" w14:textId="424DDAB9" w:rsidR="00A8784C" w:rsidRDefault="00A8784C" w:rsidP="00A8784C">
            <w:pPr>
              <w:rPr>
                <w:sz w:val="20"/>
                <w:szCs w:val="20"/>
              </w:rPr>
            </w:pPr>
            <w:r>
              <w:rPr>
                <w:sz w:val="20"/>
                <w:szCs w:val="20"/>
              </w:rPr>
              <w:t>7</w:t>
            </w:r>
          </w:p>
        </w:tc>
      </w:tr>
      <w:tr w:rsidR="00A8784C" w14:paraId="6D4811AE" w14:textId="77777777" w:rsidTr="00A8784C">
        <w:tc>
          <w:tcPr>
            <w:tcW w:w="4371" w:type="dxa"/>
          </w:tcPr>
          <w:p w14:paraId="288F1051" w14:textId="77777777" w:rsidR="00A8784C" w:rsidRDefault="00A8784C" w:rsidP="00A8784C">
            <w:pPr>
              <w:jc w:val="center"/>
              <w:rPr>
                <w:sz w:val="20"/>
                <w:szCs w:val="20"/>
              </w:rPr>
            </w:pPr>
            <w:r>
              <w:rPr>
                <w:sz w:val="20"/>
                <w:szCs w:val="20"/>
              </w:rPr>
              <w:t>2017</w:t>
            </w:r>
          </w:p>
        </w:tc>
        <w:tc>
          <w:tcPr>
            <w:tcW w:w="1475" w:type="dxa"/>
          </w:tcPr>
          <w:p w14:paraId="1371C780" w14:textId="3FCCB529" w:rsidR="00A8784C" w:rsidRDefault="00A8784C" w:rsidP="00A8784C">
            <w:pPr>
              <w:rPr>
                <w:sz w:val="20"/>
                <w:szCs w:val="20"/>
              </w:rPr>
            </w:pPr>
            <w:r>
              <w:rPr>
                <w:sz w:val="20"/>
                <w:szCs w:val="20"/>
              </w:rPr>
              <w:t>25</w:t>
            </w:r>
          </w:p>
        </w:tc>
        <w:tc>
          <w:tcPr>
            <w:tcW w:w="1686" w:type="dxa"/>
          </w:tcPr>
          <w:p w14:paraId="5421512A" w14:textId="2B4ECA73" w:rsidR="00A8784C" w:rsidRDefault="00A8784C" w:rsidP="00A8784C">
            <w:pPr>
              <w:rPr>
                <w:sz w:val="20"/>
                <w:szCs w:val="20"/>
              </w:rPr>
            </w:pPr>
            <w:r>
              <w:rPr>
                <w:sz w:val="20"/>
                <w:szCs w:val="20"/>
              </w:rPr>
              <w:t>34</w:t>
            </w:r>
          </w:p>
        </w:tc>
        <w:tc>
          <w:tcPr>
            <w:tcW w:w="1484" w:type="dxa"/>
          </w:tcPr>
          <w:p w14:paraId="0EFF2556" w14:textId="08B96E7B" w:rsidR="00A8784C" w:rsidRDefault="00A8784C" w:rsidP="00A8784C">
            <w:pPr>
              <w:rPr>
                <w:sz w:val="20"/>
                <w:szCs w:val="20"/>
              </w:rPr>
            </w:pPr>
            <w:r>
              <w:rPr>
                <w:sz w:val="20"/>
                <w:szCs w:val="20"/>
              </w:rPr>
              <w:t>2</w:t>
            </w:r>
          </w:p>
        </w:tc>
      </w:tr>
      <w:tr w:rsidR="00A8784C" w14:paraId="4613FD6C" w14:textId="77777777" w:rsidTr="00A8784C">
        <w:tc>
          <w:tcPr>
            <w:tcW w:w="4371" w:type="dxa"/>
          </w:tcPr>
          <w:p w14:paraId="00DB3E52" w14:textId="77777777" w:rsidR="00A8784C" w:rsidRDefault="00A8784C" w:rsidP="00A8784C">
            <w:pPr>
              <w:jc w:val="center"/>
              <w:rPr>
                <w:sz w:val="20"/>
                <w:szCs w:val="20"/>
              </w:rPr>
            </w:pPr>
            <w:r>
              <w:rPr>
                <w:sz w:val="20"/>
                <w:szCs w:val="20"/>
              </w:rPr>
              <w:t>2018</w:t>
            </w:r>
          </w:p>
        </w:tc>
        <w:tc>
          <w:tcPr>
            <w:tcW w:w="1475" w:type="dxa"/>
          </w:tcPr>
          <w:p w14:paraId="75F277DF" w14:textId="6416A744" w:rsidR="00A8784C" w:rsidRDefault="00A8784C" w:rsidP="00A8784C">
            <w:pPr>
              <w:rPr>
                <w:sz w:val="20"/>
                <w:szCs w:val="20"/>
              </w:rPr>
            </w:pPr>
            <w:r>
              <w:rPr>
                <w:sz w:val="20"/>
                <w:szCs w:val="20"/>
              </w:rPr>
              <w:t>12</w:t>
            </w:r>
          </w:p>
        </w:tc>
        <w:tc>
          <w:tcPr>
            <w:tcW w:w="1686" w:type="dxa"/>
          </w:tcPr>
          <w:p w14:paraId="626F4D1A" w14:textId="48F8E5AC" w:rsidR="00A8784C" w:rsidRDefault="00A8784C" w:rsidP="00A8784C">
            <w:pPr>
              <w:rPr>
                <w:sz w:val="20"/>
                <w:szCs w:val="20"/>
              </w:rPr>
            </w:pPr>
            <w:r>
              <w:rPr>
                <w:sz w:val="20"/>
                <w:szCs w:val="20"/>
              </w:rPr>
              <w:t>23</w:t>
            </w:r>
          </w:p>
        </w:tc>
        <w:tc>
          <w:tcPr>
            <w:tcW w:w="1484" w:type="dxa"/>
          </w:tcPr>
          <w:p w14:paraId="71EDAD08" w14:textId="1C5283D6" w:rsidR="00A8784C" w:rsidRDefault="00A8784C" w:rsidP="00A8784C">
            <w:pPr>
              <w:rPr>
                <w:sz w:val="20"/>
                <w:szCs w:val="20"/>
              </w:rPr>
            </w:pPr>
            <w:r>
              <w:rPr>
                <w:sz w:val="20"/>
                <w:szCs w:val="20"/>
              </w:rPr>
              <w:t>6</w:t>
            </w:r>
          </w:p>
        </w:tc>
      </w:tr>
      <w:tr w:rsidR="00A8784C" w14:paraId="0938E171" w14:textId="77777777" w:rsidTr="00A8784C">
        <w:tc>
          <w:tcPr>
            <w:tcW w:w="4371" w:type="dxa"/>
          </w:tcPr>
          <w:p w14:paraId="07EDF945" w14:textId="77777777" w:rsidR="00A8784C" w:rsidRDefault="00A8784C" w:rsidP="00A8784C">
            <w:pPr>
              <w:jc w:val="center"/>
              <w:rPr>
                <w:sz w:val="20"/>
                <w:szCs w:val="20"/>
              </w:rPr>
            </w:pPr>
            <w:r>
              <w:rPr>
                <w:sz w:val="20"/>
                <w:szCs w:val="20"/>
              </w:rPr>
              <w:t>2019</w:t>
            </w:r>
          </w:p>
        </w:tc>
        <w:tc>
          <w:tcPr>
            <w:tcW w:w="1475" w:type="dxa"/>
          </w:tcPr>
          <w:p w14:paraId="4F808829" w14:textId="249856C0" w:rsidR="00A8784C" w:rsidRDefault="00A8784C" w:rsidP="00A8784C">
            <w:pPr>
              <w:rPr>
                <w:sz w:val="20"/>
                <w:szCs w:val="20"/>
              </w:rPr>
            </w:pPr>
            <w:r>
              <w:rPr>
                <w:sz w:val="20"/>
                <w:szCs w:val="20"/>
              </w:rPr>
              <w:t>25</w:t>
            </w:r>
          </w:p>
        </w:tc>
        <w:tc>
          <w:tcPr>
            <w:tcW w:w="1686" w:type="dxa"/>
          </w:tcPr>
          <w:p w14:paraId="552835AA" w14:textId="0344CB76" w:rsidR="00A8784C" w:rsidRDefault="00A8784C" w:rsidP="00A8784C">
            <w:pPr>
              <w:rPr>
                <w:sz w:val="20"/>
                <w:szCs w:val="20"/>
              </w:rPr>
            </w:pPr>
            <w:r>
              <w:rPr>
                <w:sz w:val="20"/>
                <w:szCs w:val="20"/>
              </w:rPr>
              <w:t>44</w:t>
            </w:r>
          </w:p>
        </w:tc>
        <w:tc>
          <w:tcPr>
            <w:tcW w:w="1484" w:type="dxa"/>
          </w:tcPr>
          <w:p w14:paraId="10F45A4C" w14:textId="013E1AD4" w:rsidR="00A8784C" w:rsidRDefault="00A8784C" w:rsidP="00A8784C">
            <w:pPr>
              <w:rPr>
                <w:sz w:val="20"/>
                <w:szCs w:val="20"/>
              </w:rPr>
            </w:pPr>
            <w:r>
              <w:rPr>
                <w:sz w:val="20"/>
                <w:szCs w:val="20"/>
              </w:rPr>
              <w:t>3</w:t>
            </w:r>
          </w:p>
        </w:tc>
      </w:tr>
      <w:tr w:rsidR="00A8784C" w14:paraId="2889BEA9" w14:textId="77777777" w:rsidTr="00A8784C">
        <w:tc>
          <w:tcPr>
            <w:tcW w:w="4371" w:type="dxa"/>
          </w:tcPr>
          <w:p w14:paraId="662D58A2" w14:textId="77777777" w:rsidR="00A8784C" w:rsidRDefault="00A8784C" w:rsidP="00A8784C">
            <w:pPr>
              <w:jc w:val="center"/>
              <w:rPr>
                <w:sz w:val="20"/>
                <w:szCs w:val="20"/>
              </w:rPr>
            </w:pPr>
            <w:r>
              <w:rPr>
                <w:sz w:val="20"/>
                <w:szCs w:val="20"/>
              </w:rPr>
              <w:t>2020</w:t>
            </w:r>
          </w:p>
        </w:tc>
        <w:tc>
          <w:tcPr>
            <w:tcW w:w="1475" w:type="dxa"/>
          </w:tcPr>
          <w:p w14:paraId="74AE1B9C" w14:textId="4697E9E5" w:rsidR="00A8784C" w:rsidRDefault="00A8784C" w:rsidP="00A8784C">
            <w:pPr>
              <w:rPr>
                <w:sz w:val="20"/>
                <w:szCs w:val="20"/>
              </w:rPr>
            </w:pPr>
            <w:r>
              <w:rPr>
                <w:sz w:val="20"/>
                <w:szCs w:val="20"/>
              </w:rPr>
              <w:t>20</w:t>
            </w:r>
          </w:p>
        </w:tc>
        <w:tc>
          <w:tcPr>
            <w:tcW w:w="1686" w:type="dxa"/>
          </w:tcPr>
          <w:p w14:paraId="4064D41F" w14:textId="4CF4CD7A" w:rsidR="00A8784C" w:rsidRDefault="00A8784C" w:rsidP="00A8784C">
            <w:pPr>
              <w:rPr>
                <w:sz w:val="20"/>
                <w:szCs w:val="20"/>
              </w:rPr>
            </w:pPr>
            <w:r>
              <w:rPr>
                <w:sz w:val="20"/>
                <w:szCs w:val="20"/>
              </w:rPr>
              <w:t>39</w:t>
            </w:r>
          </w:p>
        </w:tc>
        <w:tc>
          <w:tcPr>
            <w:tcW w:w="1484" w:type="dxa"/>
          </w:tcPr>
          <w:p w14:paraId="56662AEE" w14:textId="667B9F81" w:rsidR="00A8784C" w:rsidRDefault="00A8784C" w:rsidP="00A8784C">
            <w:pPr>
              <w:rPr>
                <w:sz w:val="20"/>
                <w:szCs w:val="20"/>
              </w:rPr>
            </w:pPr>
            <w:r>
              <w:rPr>
                <w:sz w:val="20"/>
                <w:szCs w:val="20"/>
              </w:rPr>
              <w:t>9</w:t>
            </w:r>
          </w:p>
        </w:tc>
      </w:tr>
      <w:tr w:rsidR="00A8784C" w14:paraId="2BA25EED" w14:textId="77777777" w:rsidTr="00A8784C">
        <w:tc>
          <w:tcPr>
            <w:tcW w:w="4371" w:type="dxa"/>
          </w:tcPr>
          <w:p w14:paraId="476416D6" w14:textId="77777777" w:rsidR="00A8784C" w:rsidRDefault="00A8784C" w:rsidP="00A8784C">
            <w:pPr>
              <w:jc w:val="center"/>
              <w:rPr>
                <w:sz w:val="20"/>
                <w:szCs w:val="20"/>
              </w:rPr>
            </w:pPr>
            <w:r>
              <w:rPr>
                <w:sz w:val="20"/>
                <w:szCs w:val="20"/>
              </w:rPr>
              <w:t>2021</w:t>
            </w:r>
          </w:p>
        </w:tc>
        <w:tc>
          <w:tcPr>
            <w:tcW w:w="1475" w:type="dxa"/>
          </w:tcPr>
          <w:p w14:paraId="65CCE77B" w14:textId="2FA2FE11" w:rsidR="00A8784C" w:rsidRDefault="00A8784C" w:rsidP="00A8784C">
            <w:pPr>
              <w:rPr>
                <w:sz w:val="20"/>
                <w:szCs w:val="20"/>
              </w:rPr>
            </w:pPr>
            <w:r>
              <w:rPr>
                <w:sz w:val="20"/>
                <w:szCs w:val="20"/>
              </w:rPr>
              <w:t>20</w:t>
            </w:r>
          </w:p>
        </w:tc>
        <w:tc>
          <w:tcPr>
            <w:tcW w:w="1686" w:type="dxa"/>
          </w:tcPr>
          <w:p w14:paraId="375E6951" w14:textId="1AF9A2BA" w:rsidR="00A8784C" w:rsidRDefault="00A8784C" w:rsidP="00A8784C">
            <w:pPr>
              <w:rPr>
                <w:sz w:val="20"/>
                <w:szCs w:val="20"/>
              </w:rPr>
            </w:pPr>
            <w:r>
              <w:rPr>
                <w:sz w:val="20"/>
                <w:szCs w:val="20"/>
              </w:rPr>
              <w:t>40</w:t>
            </w:r>
          </w:p>
        </w:tc>
        <w:tc>
          <w:tcPr>
            <w:tcW w:w="1484" w:type="dxa"/>
          </w:tcPr>
          <w:p w14:paraId="00D94E6D" w14:textId="75E47729" w:rsidR="00A8784C" w:rsidRDefault="00A8784C" w:rsidP="00A8784C">
            <w:pPr>
              <w:rPr>
                <w:sz w:val="20"/>
                <w:szCs w:val="20"/>
              </w:rPr>
            </w:pPr>
            <w:r>
              <w:rPr>
                <w:sz w:val="20"/>
                <w:szCs w:val="20"/>
              </w:rPr>
              <w:t>9</w:t>
            </w:r>
          </w:p>
        </w:tc>
      </w:tr>
      <w:tr w:rsidR="00A8784C" w14:paraId="59FB61A6" w14:textId="77777777" w:rsidTr="00A8784C">
        <w:tc>
          <w:tcPr>
            <w:tcW w:w="4371" w:type="dxa"/>
          </w:tcPr>
          <w:p w14:paraId="0F206DD6" w14:textId="77777777" w:rsidR="00A8784C" w:rsidRDefault="00A8784C" w:rsidP="00A8784C">
            <w:pPr>
              <w:jc w:val="center"/>
              <w:rPr>
                <w:sz w:val="20"/>
                <w:szCs w:val="20"/>
              </w:rPr>
            </w:pPr>
            <w:r>
              <w:rPr>
                <w:sz w:val="20"/>
                <w:szCs w:val="20"/>
              </w:rPr>
              <w:t>2022</w:t>
            </w:r>
          </w:p>
        </w:tc>
        <w:tc>
          <w:tcPr>
            <w:tcW w:w="1475" w:type="dxa"/>
          </w:tcPr>
          <w:p w14:paraId="6A227182" w14:textId="58BC4592" w:rsidR="00A8784C" w:rsidRDefault="00A8784C" w:rsidP="00A8784C">
            <w:pPr>
              <w:rPr>
                <w:sz w:val="20"/>
                <w:szCs w:val="20"/>
              </w:rPr>
            </w:pPr>
            <w:r>
              <w:rPr>
                <w:sz w:val="20"/>
                <w:szCs w:val="20"/>
              </w:rPr>
              <w:t>15</w:t>
            </w:r>
          </w:p>
        </w:tc>
        <w:tc>
          <w:tcPr>
            <w:tcW w:w="1686" w:type="dxa"/>
          </w:tcPr>
          <w:p w14:paraId="2A647323" w14:textId="49C5DE9C" w:rsidR="00A8784C" w:rsidRDefault="00A8784C" w:rsidP="00A8784C">
            <w:pPr>
              <w:rPr>
                <w:sz w:val="20"/>
                <w:szCs w:val="20"/>
              </w:rPr>
            </w:pPr>
            <w:r>
              <w:rPr>
                <w:sz w:val="20"/>
                <w:szCs w:val="20"/>
              </w:rPr>
              <w:t>31</w:t>
            </w:r>
          </w:p>
        </w:tc>
        <w:tc>
          <w:tcPr>
            <w:tcW w:w="1484" w:type="dxa"/>
          </w:tcPr>
          <w:p w14:paraId="46698AB7" w14:textId="46F9E814" w:rsidR="00A8784C" w:rsidRDefault="00A8784C" w:rsidP="00A8784C">
            <w:pPr>
              <w:rPr>
                <w:sz w:val="20"/>
                <w:szCs w:val="20"/>
              </w:rPr>
            </w:pPr>
            <w:r>
              <w:rPr>
                <w:sz w:val="20"/>
                <w:szCs w:val="20"/>
              </w:rPr>
              <w:t>3</w:t>
            </w:r>
          </w:p>
        </w:tc>
      </w:tr>
      <w:tr w:rsidR="00A8784C" w14:paraId="52E297CD" w14:textId="77777777" w:rsidTr="00A8784C">
        <w:tc>
          <w:tcPr>
            <w:tcW w:w="4371" w:type="dxa"/>
          </w:tcPr>
          <w:p w14:paraId="1BDE0EF9" w14:textId="77777777" w:rsidR="00A8784C" w:rsidRDefault="00A8784C" w:rsidP="00A8784C">
            <w:pPr>
              <w:jc w:val="center"/>
              <w:rPr>
                <w:sz w:val="20"/>
                <w:szCs w:val="20"/>
              </w:rPr>
            </w:pPr>
            <w:r>
              <w:rPr>
                <w:sz w:val="20"/>
                <w:szCs w:val="20"/>
              </w:rPr>
              <w:t>2023</w:t>
            </w:r>
          </w:p>
        </w:tc>
        <w:tc>
          <w:tcPr>
            <w:tcW w:w="1475" w:type="dxa"/>
          </w:tcPr>
          <w:p w14:paraId="30F12EFD" w14:textId="1D4B51B0" w:rsidR="00A8784C" w:rsidRDefault="00A8784C" w:rsidP="00A8784C">
            <w:pPr>
              <w:rPr>
                <w:sz w:val="20"/>
                <w:szCs w:val="20"/>
              </w:rPr>
            </w:pPr>
            <w:r>
              <w:rPr>
                <w:sz w:val="20"/>
                <w:szCs w:val="20"/>
              </w:rPr>
              <w:t>21</w:t>
            </w:r>
          </w:p>
        </w:tc>
        <w:tc>
          <w:tcPr>
            <w:tcW w:w="1686" w:type="dxa"/>
          </w:tcPr>
          <w:p w14:paraId="5E6EE33D" w14:textId="530406A8" w:rsidR="00A8784C" w:rsidRDefault="00A8784C" w:rsidP="00A8784C">
            <w:pPr>
              <w:rPr>
                <w:sz w:val="20"/>
                <w:szCs w:val="20"/>
              </w:rPr>
            </w:pPr>
            <w:r>
              <w:rPr>
                <w:sz w:val="20"/>
                <w:szCs w:val="20"/>
              </w:rPr>
              <w:t>37</w:t>
            </w:r>
          </w:p>
        </w:tc>
        <w:tc>
          <w:tcPr>
            <w:tcW w:w="1484" w:type="dxa"/>
          </w:tcPr>
          <w:p w14:paraId="2FA47328" w14:textId="3E8194C9" w:rsidR="00A8784C" w:rsidRDefault="00A8784C" w:rsidP="00A8784C">
            <w:pPr>
              <w:rPr>
                <w:sz w:val="20"/>
                <w:szCs w:val="20"/>
              </w:rPr>
            </w:pPr>
            <w:r>
              <w:rPr>
                <w:sz w:val="20"/>
                <w:szCs w:val="20"/>
              </w:rPr>
              <w:t>8</w:t>
            </w:r>
          </w:p>
        </w:tc>
      </w:tr>
      <w:tr w:rsidR="00A8784C" w14:paraId="5F62AC10" w14:textId="77777777" w:rsidTr="00A8784C">
        <w:tc>
          <w:tcPr>
            <w:tcW w:w="4371" w:type="dxa"/>
          </w:tcPr>
          <w:p w14:paraId="59E67E3F" w14:textId="77777777" w:rsidR="00A8784C" w:rsidRPr="002C78CA" w:rsidRDefault="00A8784C" w:rsidP="00A8784C">
            <w:pPr>
              <w:jc w:val="center"/>
              <w:rPr>
                <w:b/>
                <w:bCs/>
                <w:sz w:val="20"/>
                <w:szCs w:val="20"/>
              </w:rPr>
            </w:pPr>
            <w:r w:rsidRPr="002C78CA">
              <w:rPr>
                <w:b/>
                <w:bCs/>
                <w:sz w:val="20"/>
                <w:szCs w:val="20"/>
              </w:rPr>
              <w:t>Average Total</w:t>
            </w:r>
          </w:p>
        </w:tc>
        <w:tc>
          <w:tcPr>
            <w:tcW w:w="1475" w:type="dxa"/>
          </w:tcPr>
          <w:p w14:paraId="7A860A81" w14:textId="028F843C" w:rsidR="00A8784C" w:rsidRPr="002C78CA" w:rsidRDefault="00541DF6" w:rsidP="00A8784C">
            <w:pPr>
              <w:rPr>
                <w:b/>
                <w:bCs/>
                <w:sz w:val="20"/>
                <w:szCs w:val="20"/>
              </w:rPr>
            </w:pPr>
            <w:r>
              <w:rPr>
                <w:b/>
                <w:bCs/>
                <w:sz w:val="20"/>
                <w:szCs w:val="20"/>
              </w:rPr>
              <w:t>18.6</w:t>
            </w:r>
          </w:p>
        </w:tc>
        <w:tc>
          <w:tcPr>
            <w:tcW w:w="1686" w:type="dxa"/>
          </w:tcPr>
          <w:p w14:paraId="19EE9E6D" w14:textId="12B09632" w:rsidR="00A8784C" w:rsidRPr="002C78CA" w:rsidRDefault="00541DF6" w:rsidP="00A8784C">
            <w:pPr>
              <w:rPr>
                <w:b/>
                <w:bCs/>
                <w:sz w:val="20"/>
                <w:szCs w:val="20"/>
              </w:rPr>
            </w:pPr>
            <w:r>
              <w:rPr>
                <w:b/>
                <w:bCs/>
                <w:sz w:val="20"/>
                <w:szCs w:val="20"/>
              </w:rPr>
              <w:t>37.2</w:t>
            </w:r>
          </w:p>
        </w:tc>
        <w:tc>
          <w:tcPr>
            <w:tcW w:w="1484" w:type="dxa"/>
          </w:tcPr>
          <w:p w14:paraId="034DEBFB" w14:textId="004CE498" w:rsidR="00A8784C" w:rsidRPr="002C78CA" w:rsidRDefault="00541DF6" w:rsidP="00A8784C">
            <w:pPr>
              <w:rPr>
                <w:b/>
                <w:bCs/>
                <w:sz w:val="20"/>
                <w:szCs w:val="20"/>
              </w:rPr>
            </w:pPr>
            <w:r>
              <w:rPr>
                <w:b/>
                <w:bCs/>
                <w:sz w:val="20"/>
                <w:szCs w:val="20"/>
              </w:rPr>
              <w:t>5.8</w:t>
            </w:r>
          </w:p>
        </w:tc>
      </w:tr>
      <w:tr w:rsidR="00A8784C" w14:paraId="567B5164" w14:textId="77777777" w:rsidTr="00A8784C">
        <w:tc>
          <w:tcPr>
            <w:tcW w:w="4371" w:type="dxa"/>
          </w:tcPr>
          <w:p w14:paraId="676FBE46" w14:textId="77777777" w:rsidR="00A8784C" w:rsidRPr="002C78CA" w:rsidRDefault="00A8784C" w:rsidP="00A8784C">
            <w:pPr>
              <w:jc w:val="center"/>
              <w:rPr>
                <w:b/>
                <w:bCs/>
                <w:sz w:val="20"/>
                <w:szCs w:val="20"/>
              </w:rPr>
            </w:pPr>
            <w:r w:rsidRPr="002C78CA">
              <w:rPr>
                <w:b/>
                <w:bCs/>
                <w:sz w:val="20"/>
                <w:szCs w:val="20"/>
              </w:rPr>
              <w:t>Percentage Use</w:t>
            </w:r>
          </w:p>
        </w:tc>
        <w:tc>
          <w:tcPr>
            <w:tcW w:w="1475" w:type="dxa"/>
          </w:tcPr>
          <w:p w14:paraId="44E379D1" w14:textId="67010011" w:rsidR="00A8784C" w:rsidRPr="002C78CA" w:rsidRDefault="00162E5B" w:rsidP="00A8784C">
            <w:pPr>
              <w:rPr>
                <w:b/>
                <w:bCs/>
                <w:sz w:val="20"/>
                <w:szCs w:val="20"/>
              </w:rPr>
            </w:pPr>
            <w:r>
              <w:rPr>
                <w:b/>
                <w:bCs/>
                <w:sz w:val="20"/>
                <w:szCs w:val="20"/>
              </w:rPr>
              <w:t>30%</w:t>
            </w:r>
          </w:p>
        </w:tc>
        <w:tc>
          <w:tcPr>
            <w:tcW w:w="1686" w:type="dxa"/>
          </w:tcPr>
          <w:p w14:paraId="30561685" w14:textId="2E81C1D4" w:rsidR="00A8784C" w:rsidRPr="002C78CA" w:rsidRDefault="00162E5B" w:rsidP="00A8784C">
            <w:pPr>
              <w:rPr>
                <w:b/>
                <w:bCs/>
                <w:sz w:val="20"/>
                <w:szCs w:val="20"/>
              </w:rPr>
            </w:pPr>
            <w:r>
              <w:rPr>
                <w:b/>
                <w:bCs/>
                <w:sz w:val="20"/>
                <w:szCs w:val="20"/>
              </w:rPr>
              <w:t>60%</w:t>
            </w:r>
          </w:p>
        </w:tc>
        <w:tc>
          <w:tcPr>
            <w:tcW w:w="1484" w:type="dxa"/>
          </w:tcPr>
          <w:p w14:paraId="65C52077" w14:textId="552DC502" w:rsidR="00A8784C" w:rsidRPr="002C78CA" w:rsidRDefault="00162E5B" w:rsidP="00A8784C">
            <w:pPr>
              <w:rPr>
                <w:b/>
                <w:bCs/>
                <w:sz w:val="20"/>
                <w:szCs w:val="20"/>
              </w:rPr>
            </w:pPr>
            <w:r>
              <w:rPr>
                <w:b/>
                <w:bCs/>
                <w:sz w:val="20"/>
                <w:szCs w:val="20"/>
              </w:rPr>
              <w:t>10%</w:t>
            </w:r>
          </w:p>
        </w:tc>
      </w:tr>
    </w:tbl>
    <w:p w14:paraId="5F64ED73" w14:textId="2E49BFCF" w:rsidR="00A52C56" w:rsidRDefault="00A52C56" w:rsidP="00360ACF">
      <w:pPr>
        <w:tabs>
          <w:tab w:val="left" w:pos="939"/>
        </w:tabs>
        <w:rPr>
          <w:sz w:val="20"/>
          <w:szCs w:val="20"/>
        </w:rPr>
      </w:pPr>
    </w:p>
    <w:p w14:paraId="5E50384C" w14:textId="2E1AAC24" w:rsidR="00815377" w:rsidRPr="00815377" w:rsidRDefault="00815377" w:rsidP="00815377">
      <w:pPr>
        <w:jc w:val="center"/>
        <w:rPr>
          <w:sz w:val="20"/>
          <w:szCs w:val="20"/>
          <w:lang w:val="en-US"/>
        </w:rPr>
      </w:pPr>
      <w:r w:rsidRPr="004D5032">
        <w:rPr>
          <w:b/>
          <w:bCs/>
          <w:sz w:val="20"/>
          <w:szCs w:val="20"/>
          <w:u w:val="single"/>
        </w:rPr>
        <w:t>Operational Land Currently Available</w:t>
      </w:r>
    </w:p>
    <w:p w14:paraId="25039FBA" w14:textId="2E7F2208" w:rsidR="00A043C8" w:rsidRDefault="00A043C8" w:rsidP="00A043C8">
      <w:pPr>
        <w:tabs>
          <w:tab w:val="left" w:pos="939"/>
        </w:tabs>
        <w:rPr>
          <w:sz w:val="20"/>
          <w:szCs w:val="20"/>
        </w:rPr>
      </w:pPr>
      <w:r>
        <w:rPr>
          <w:sz w:val="20"/>
          <w:szCs w:val="20"/>
        </w:rPr>
        <w:t xml:space="preserve">There </w:t>
      </w:r>
      <w:r w:rsidR="005C3439">
        <w:rPr>
          <w:sz w:val="20"/>
          <w:szCs w:val="20"/>
        </w:rPr>
        <w:t>are</w:t>
      </w:r>
      <w:r>
        <w:rPr>
          <w:sz w:val="20"/>
          <w:szCs w:val="20"/>
        </w:rPr>
        <w:t xml:space="preserve"> approximately 95 spaces left</w:t>
      </w:r>
      <w:r w:rsidR="00AC631A">
        <w:rPr>
          <w:sz w:val="20"/>
          <w:szCs w:val="20"/>
        </w:rPr>
        <w:t xml:space="preserve">. </w:t>
      </w:r>
      <w:r>
        <w:rPr>
          <w:sz w:val="20"/>
          <w:szCs w:val="20"/>
        </w:rPr>
        <w:t>There have been graves lost in the past due to collapse</w:t>
      </w:r>
      <w:r w:rsidR="00AC631A">
        <w:rPr>
          <w:sz w:val="20"/>
          <w:szCs w:val="20"/>
        </w:rPr>
        <w:t>,</w:t>
      </w:r>
      <w:r>
        <w:rPr>
          <w:sz w:val="20"/>
          <w:szCs w:val="20"/>
        </w:rPr>
        <w:t xml:space="preserve"> rock seams</w:t>
      </w:r>
      <w:r w:rsidR="00AC631A">
        <w:rPr>
          <w:sz w:val="20"/>
          <w:szCs w:val="20"/>
        </w:rPr>
        <w:t xml:space="preserve"> and machinery access issues</w:t>
      </w:r>
      <w:r>
        <w:rPr>
          <w:sz w:val="20"/>
          <w:szCs w:val="20"/>
        </w:rPr>
        <w:t xml:space="preserve"> making it very difficult to </w:t>
      </w:r>
      <w:r w:rsidR="00AC631A">
        <w:rPr>
          <w:sz w:val="20"/>
          <w:szCs w:val="20"/>
        </w:rPr>
        <w:t>give exact numbers</w:t>
      </w:r>
      <w:r>
        <w:rPr>
          <w:sz w:val="20"/>
          <w:szCs w:val="20"/>
        </w:rPr>
        <w:t xml:space="preserve">. </w:t>
      </w:r>
    </w:p>
    <w:p w14:paraId="39F2E806" w14:textId="59398B11" w:rsidR="00A043C8" w:rsidRDefault="00815377" w:rsidP="00360ACF">
      <w:pPr>
        <w:tabs>
          <w:tab w:val="left" w:pos="939"/>
        </w:tabs>
        <w:rPr>
          <w:sz w:val="20"/>
          <w:szCs w:val="20"/>
        </w:rPr>
      </w:pPr>
      <w:r>
        <w:rPr>
          <w:sz w:val="20"/>
          <w:szCs w:val="20"/>
        </w:rPr>
        <w:t>The chart below shows</w:t>
      </w:r>
      <w:r w:rsidR="00A043C8">
        <w:rPr>
          <w:sz w:val="20"/>
          <w:szCs w:val="20"/>
        </w:rPr>
        <w:t>, based on average</w:t>
      </w:r>
      <w:r>
        <w:rPr>
          <w:sz w:val="20"/>
          <w:szCs w:val="20"/>
        </w:rPr>
        <w:t xml:space="preserve"> burial rates</w:t>
      </w:r>
      <w:r w:rsidR="00A043C8">
        <w:rPr>
          <w:sz w:val="20"/>
          <w:szCs w:val="20"/>
        </w:rPr>
        <w:t xml:space="preserve">, </w:t>
      </w:r>
      <w:r>
        <w:rPr>
          <w:sz w:val="20"/>
          <w:szCs w:val="20"/>
        </w:rPr>
        <w:t>the approximate number of</w:t>
      </w:r>
      <w:r w:rsidR="00A043C8">
        <w:rPr>
          <w:sz w:val="20"/>
          <w:szCs w:val="20"/>
        </w:rPr>
        <w:t xml:space="preserve"> operational </w:t>
      </w:r>
      <w:r>
        <w:rPr>
          <w:sz w:val="20"/>
          <w:szCs w:val="20"/>
        </w:rPr>
        <w:t>years</w:t>
      </w:r>
      <w:r w:rsidR="00A043C8">
        <w:rPr>
          <w:sz w:val="20"/>
          <w:szCs w:val="20"/>
        </w:rPr>
        <w:t xml:space="preserve"> available. </w:t>
      </w:r>
    </w:p>
    <w:tbl>
      <w:tblPr>
        <w:tblStyle w:val="TableGrid"/>
        <w:tblW w:w="0" w:type="auto"/>
        <w:tblLook w:val="04A0" w:firstRow="1" w:lastRow="0" w:firstColumn="1" w:lastColumn="0" w:noHBand="0" w:noVBand="1"/>
      </w:tblPr>
      <w:tblGrid>
        <w:gridCol w:w="1857"/>
        <w:gridCol w:w="3056"/>
        <w:gridCol w:w="3765"/>
      </w:tblGrid>
      <w:tr w:rsidR="00A043C8" w:rsidRPr="00F62C92" w14:paraId="65895D52" w14:textId="77777777" w:rsidTr="00D11E5D">
        <w:tc>
          <w:tcPr>
            <w:tcW w:w="1857" w:type="dxa"/>
            <w:shd w:val="clear" w:color="auto" w:fill="D5DCE4" w:themeFill="text2" w:themeFillTint="33"/>
          </w:tcPr>
          <w:p w14:paraId="62E5AE50" w14:textId="77777777" w:rsidR="00A043C8" w:rsidRPr="00F62C92" w:rsidRDefault="00A043C8" w:rsidP="00D11E5D">
            <w:pPr>
              <w:rPr>
                <w:b/>
                <w:bCs/>
                <w:sz w:val="20"/>
                <w:szCs w:val="20"/>
                <w:lang w:val="en-US"/>
              </w:rPr>
            </w:pPr>
            <w:r w:rsidRPr="00F62C92">
              <w:rPr>
                <w:b/>
                <w:bCs/>
                <w:sz w:val="20"/>
                <w:szCs w:val="20"/>
                <w:lang w:val="en-US"/>
              </w:rPr>
              <w:t>Burial</w:t>
            </w:r>
            <w:r>
              <w:rPr>
                <w:b/>
                <w:bCs/>
                <w:sz w:val="20"/>
                <w:szCs w:val="20"/>
                <w:lang w:val="en-US"/>
              </w:rPr>
              <w:t xml:space="preserve"> Type</w:t>
            </w:r>
          </w:p>
        </w:tc>
        <w:tc>
          <w:tcPr>
            <w:tcW w:w="3056" w:type="dxa"/>
            <w:shd w:val="clear" w:color="auto" w:fill="D5DCE4" w:themeFill="text2" w:themeFillTint="33"/>
          </w:tcPr>
          <w:p w14:paraId="205D0B7B" w14:textId="77777777" w:rsidR="00A043C8" w:rsidRPr="00F62C92" w:rsidRDefault="00A043C8" w:rsidP="00D11E5D">
            <w:pPr>
              <w:rPr>
                <w:b/>
                <w:bCs/>
                <w:sz w:val="20"/>
                <w:szCs w:val="20"/>
                <w:lang w:val="en-US"/>
              </w:rPr>
            </w:pPr>
            <w:r w:rsidRPr="00F62C92">
              <w:rPr>
                <w:b/>
                <w:bCs/>
                <w:sz w:val="20"/>
                <w:szCs w:val="20"/>
                <w:lang w:val="en-US"/>
              </w:rPr>
              <w:t>Existing plots available</w:t>
            </w:r>
          </w:p>
        </w:tc>
        <w:tc>
          <w:tcPr>
            <w:tcW w:w="3765" w:type="dxa"/>
            <w:shd w:val="clear" w:color="auto" w:fill="D5DCE4" w:themeFill="text2" w:themeFillTint="33"/>
          </w:tcPr>
          <w:p w14:paraId="2C8E2E0C" w14:textId="798C3C6D" w:rsidR="00A043C8" w:rsidRPr="00F62C92" w:rsidRDefault="00A043C8" w:rsidP="00D11E5D">
            <w:pPr>
              <w:rPr>
                <w:b/>
                <w:bCs/>
                <w:sz w:val="20"/>
                <w:szCs w:val="20"/>
                <w:lang w:val="en-US"/>
              </w:rPr>
            </w:pPr>
            <w:r>
              <w:rPr>
                <w:b/>
                <w:bCs/>
                <w:sz w:val="20"/>
                <w:szCs w:val="20"/>
                <w:lang w:val="en-US"/>
              </w:rPr>
              <w:t xml:space="preserve">Operational </w:t>
            </w:r>
            <w:r w:rsidR="00AC631A">
              <w:rPr>
                <w:b/>
                <w:bCs/>
                <w:sz w:val="20"/>
                <w:szCs w:val="20"/>
                <w:lang w:val="en-US"/>
              </w:rPr>
              <w:t>y</w:t>
            </w:r>
            <w:r w:rsidRPr="00F62C92">
              <w:rPr>
                <w:b/>
                <w:bCs/>
                <w:sz w:val="20"/>
                <w:szCs w:val="20"/>
                <w:lang w:val="en-US"/>
              </w:rPr>
              <w:t xml:space="preserve">ears </w:t>
            </w:r>
            <w:r>
              <w:rPr>
                <w:b/>
                <w:bCs/>
                <w:sz w:val="20"/>
                <w:szCs w:val="20"/>
                <w:lang w:val="en-US"/>
              </w:rPr>
              <w:t>available currently</w:t>
            </w:r>
          </w:p>
        </w:tc>
      </w:tr>
      <w:tr w:rsidR="00A043C8" w:rsidRPr="00F62C92" w14:paraId="14DDB7DF" w14:textId="77777777" w:rsidTr="00D11E5D">
        <w:tc>
          <w:tcPr>
            <w:tcW w:w="1857" w:type="dxa"/>
          </w:tcPr>
          <w:p w14:paraId="61CE0042" w14:textId="0665A4CA" w:rsidR="00A043C8" w:rsidRPr="00F62C92" w:rsidRDefault="00162E5B" w:rsidP="00D11E5D">
            <w:pPr>
              <w:rPr>
                <w:sz w:val="20"/>
                <w:szCs w:val="20"/>
                <w:lang w:val="en-US"/>
              </w:rPr>
            </w:pPr>
            <w:r>
              <w:rPr>
                <w:sz w:val="20"/>
                <w:szCs w:val="20"/>
                <w:lang w:val="en-US"/>
              </w:rPr>
              <w:t xml:space="preserve">New </w:t>
            </w:r>
            <w:r w:rsidR="00A043C8" w:rsidRPr="00F62C92">
              <w:rPr>
                <w:sz w:val="20"/>
                <w:szCs w:val="20"/>
                <w:lang w:val="en-US"/>
              </w:rPr>
              <w:t xml:space="preserve">Full Burial </w:t>
            </w:r>
            <w:r w:rsidR="00A524FE">
              <w:rPr>
                <w:sz w:val="20"/>
                <w:szCs w:val="20"/>
                <w:lang w:val="en-US"/>
              </w:rPr>
              <w:t>P</w:t>
            </w:r>
            <w:r w:rsidR="00A043C8" w:rsidRPr="00F62C92">
              <w:rPr>
                <w:sz w:val="20"/>
                <w:szCs w:val="20"/>
                <w:lang w:val="en-US"/>
              </w:rPr>
              <w:t>lots</w:t>
            </w:r>
            <w:r w:rsidR="00AC631A">
              <w:rPr>
                <w:sz w:val="20"/>
                <w:szCs w:val="20"/>
                <w:lang w:val="en-US"/>
              </w:rPr>
              <w:t xml:space="preserve"> (</w:t>
            </w:r>
            <w:proofErr w:type="spellStart"/>
            <w:r w:rsidR="00AC631A">
              <w:rPr>
                <w:sz w:val="20"/>
                <w:szCs w:val="20"/>
                <w:lang w:val="en-US"/>
              </w:rPr>
              <w:t>inc</w:t>
            </w:r>
            <w:proofErr w:type="spellEnd"/>
            <w:r w:rsidR="00AC631A">
              <w:rPr>
                <w:sz w:val="20"/>
                <w:szCs w:val="20"/>
                <w:lang w:val="en-US"/>
              </w:rPr>
              <w:t xml:space="preserve"> baby)</w:t>
            </w:r>
          </w:p>
        </w:tc>
        <w:tc>
          <w:tcPr>
            <w:tcW w:w="3056" w:type="dxa"/>
          </w:tcPr>
          <w:p w14:paraId="36ECCC47" w14:textId="34552ABF" w:rsidR="00A043C8" w:rsidRPr="00F62C92" w:rsidRDefault="00162E5B" w:rsidP="00D11E5D">
            <w:pPr>
              <w:rPr>
                <w:sz w:val="20"/>
                <w:szCs w:val="20"/>
                <w:lang w:val="en-US"/>
              </w:rPr>
            </w:pPr>
            <w:r>
              <w:rPr>
                <w:sz w:val="20"/>
                <w:szCs w:val="20"/>
                <w:lang w:val="en-US"/>
              </w:rPr>
              <w:t>95 (if used exclusively</w:t>
            </w:r>
            <w:r w:rsidR="00571DC2">
              <w:rPr>
                <w:sz w:val="20"/>
                <w:szCs w:val="20"/>
                <w:lang w:val="en-US"/>
              </w:rPr>
              <w:t xml:space="preserve"> for all full burials</w:t>
            </w:r>
            <w:r>
              <w:rPr>
                <w:sz w:val="20"/>
                <w:szCs w:val="20"/>
                <w:lang w:val="en-US"/>
              </w:rPr>
              <w:t>)</w:t>
            </w:r>
          </w:p>
        </w:tc>
        <w:tc>
          <w:tcPr>
            <w:tcW w:w="3765" w:type="dxa"/>
          </w:tcPr>
          <w:p w14:paraId="356593A4" w14:textId="02A6A7F8" w:rsidR="00A043C8" w:rsidRPr="00F62C92" w:rsidRDefault="00870C53" w:rsidP="00D11E5D">
            <w:pPr>
              <w:rPr>
                <w:sz w:val="20"/>
                <w:szCs w:val="20"/>
                <w:lang w:val="en-US"/>
              </w:rPr>
            </w:pPr>
            <w:r>
              <w:rPr>
                <w:sz w:val="20"/>
                <w:szCs w:val="20"/>
                <w:lang w:val="en-US"/>
              </w:rPr>
              <w:t>5 years</w:t>
            </w:r>
          </w:p>
        </w:tc>
      </w:tr>
      <w:tr w:rsidR="00A043C8" w:rsidRPr="00F62C92" w14:paraId="57653F8A" w14:textId="77777777" w:rsidTr="00D11E5D">
        <w:tc>
          <w:tcPr>
            <w:tcW w:w="1857" w:type="dxa"/>
          </w:tcPr>
          <w:p w14:paraId="18E3AFD2" w14:textId="3AD9CEFF" w:rsidR="00A043C8" w:rsidRPr="00F62C92" w:rsidRDefault="00162E5B" w:rsidP="00D11E5D">
            <w:pPr>
              <w:rPr>
                <w:sz w:val="20"/>
                <w:szCs w:val="20"/>
                <w:lang w:val="en-US"/>
              </w:rPr>
            </w:pPr>
            <w:r>
              <w:rPr>
                <w:sz w:val="20"/>
                <w:szCs w:val="20"/>
                <w:lang w:val="en-US"/>
              </w:rPr>
              <w:t xml:space="preserve">New </w:t>
            </w:r>
            <w:r w:rsidR="00A043C8" w:rsidRPr="00F62C92">
              <w:rPr>
                <w:sz w:val="20"/>
                <w:szCs w:val="20"/>
                <w:lang w:val="en-US"/>
              </w:rPr>
              <w:t>Cremated Remains</w:t>
            </w:r>
          </w:p>
        </w:tc>
        <w:tc>
          <w:tcPr>
            <w:tcW w:w="3056" w:type="dxa"/>
          </w:tcPr>
          <w:p w14:paraId="71DCBB8A" w14:textId="17B6C539" w:rsidR="00A043C8" w:rsidRPr="00F62C92" w:rsidRDefault="00162E5B" w:rsidP="00D11E5D">
            <w:pPr>
              <w:rPr>
                <w:sz w:val="20"/>
                <w:szCs w:val="20"/>
                <w:lang w:val="en-US"/>
              </w:rPr>
            </w:pPr>
            <w:r>
              <w:rPr>
                <w:sz w:val="20"/>
                <w:szCs w:val="20"/>
                <w:lang w:val="en-US"/>
              </w:rPr>
              <w:t>95 (if used exclusively</w:t>
            </w:r>
            <w:r w:rsidR="00571DC2">
              <w:rPr>
                <w:sz w:val="20"/>
                <w:szCs w:val="20"/>
                <w:lang w:val="en-US"/>
              </w:rPr>
              <w:t xml:space="preserve"> for all cremated remains</w:t>
            </w:r>
            <w:r>
              <w:rPr>
                <w:sz w:val="20"/>
                <w:szCs w:val="20"/>
                <w:lang w:val="en-US"/>
              </w:rPr>
              <w:t>)</w:t>
            </w:r>
          </w:p>
        </w:tc>
        <w:tc>
          <w:tcPr>
            <w:tcW w:w="3765" w:type="dxa"/>
          </w:tcPr>
          <w:p w14:paraId="3C139C70" w14:textId="7064416A" w:rsidR="00A043C8" w:rsidRPr="00F62C92" w:rsidRDefault="00870C53" w:rsidP="00D11E5D">
            <w:pPr>
              <w:rPr>
                <w:sz w:val="20"/>
                <w:szCs w:val="20"/>
                <w:lang w:val="en-US"/>
              </w:rPr>
            </w:pPr>
            <w:r>
              <w:rPr>
                <w:sz w:val="20"/>
                <w:szCs w:val="20"/>
                <w:lang w:val="en-US"/>
              </w:rPr>
              <w:t>16 years 5 months</w:t>
            </w:r>
          </w:p>
        </w:tc>
      </w:tr>
    </w:tbl>
    <w:p w14:paraId="527100F8" w14:textId="7C684302" w:rsidR="00A043C8" w:rsidRDefault="00815377" w:rsidP="00360ACF">
      <w:pPr>
        <w:tabs>
          <w:tab w:val="left" w:pos="939"/>
        </w:tabs>
        <w:rPr>
          <w:i/>
          <w:iCs/>
          <w:sz w:val="20"/>
          <w:szCs w:val="20"/>
        </w:rPr>
      </w:pPr>
      <w:r w:rsidRPr="00815377">
        <w:rPr>
          <w:i/>
          <w:iCs/>
          <w:sz w:val="20"/>
          <w:szCs w:val="20"/>
        </w:rPr>
        <w:lastRenderedPageBreak/>
        <w:t>Due to poor ground conditions identified, the only way to understand fully the number of operational years remaining will be at the point of excavation.</w:t>
      </w:r>
    </w:p>
    <w:p w14:paraId="46DF8CC7" w14:textId="09287B3F" w:rsidR="00870C53" w:rsidRPr="00815377" w:rsidRDefault="00870C53" w:rsidP="00360ACF">
      <w:pPr>
        <w:tabs>
          <w:tab w:val="left" w:pos="939"/>
        </w:tabs>
        <w:rPr>
          <w:i/>
          <w:iCs/>
          <w:sz w:val="20"/>
          <w:szCs w:val="20"/>
        </w:rPr>
      </w:pPr>
      <w:r w:rsidRPr="00F16228">
        <w:rPr>
          <w:i/>
          <w:iCs/>
          <w:sz w:val="20"/>
          <w:szCs w:val="20"/>
        </w:rPr>
        <w:t>Figures are approximate and could change based on demand.</w:t>
      </w:r>
    </w:p>
    <w:p w14:paraId="2AD8321B" w14:textId="76A7BF62" w:rsidR="00815377" w:rsidRDefault="00815377" w:rsidP="00815377">
      <w:pPr>
        <w:jc w:val="center"/>
        <w:rPr>
          <w:sz w:val="20"/>
          <w:szCs w:val="20"/>
        </w:rPr>
      </w:pPr>
      <w:r>
        <w:rPr>
          <w:b/>
          <w:bCs/>
          <w:sz w:val="20"/>
          <w:szCs w:val="20"/>
          <w:u w:val="single"/>
        </w:rPr>
        <w:t xml:space="preserve">Available </w:t>
      </w:r>
      <w:r w:rsidRPr="004D5032">
        <w:rPr>
          <w:b/>
          <w:bCs/>
          <w:sz w:val="20"/>
          <w:szCs w:val="20"/>
          <w:u w:val="single"/>
        </w:rPr>
        <w:t>Undeveloped Operational Land</w:t>
      </w:r>
    </w:p>
    <w:p w14:paraId="7DCFBD90" w14:textId="726FBFD7" w:rsidR="002401AA" w:rsidRDefault="002401AA" w:rsidP="00360ACF">
      <w:pPr>
        <w:tabs>
          <w:tab w:val="left" w:pos="939"/>
        </w:tabs>
        <w:rPr>
          <w:sz w:val="20"/>
          <w:szCs w:val="20"/>
        </w:rPr>
      </w:pPr>
      <w:r>
        <w:rPr>
          <w:sz w:val="20"/>
          <w:szCs w:val="20"/>
        </w:rPr>
        <w:t xml:space="preserve">There has </w:t>
      </w:r>
      <w:r w:rsidR="00393D2C">
        <w:rPr>
          <w:sz w:val="20"/>
          <w:szCs w:val="20"/>
        </w:rPr>
        <w:t>been</w:t>
      </w:r>
      <w:r>
        <w:rPr>
          <w:sz w:val="20"/>
          <w:szCs w:val="20"/>
        </w:rPr>
        <w:t xml:space="preserve"> </w:t>
      </w:r>
      <w:r w:rsidR="00B83A5A">
        <w:rPr>
          <w:sz w:val="20"/>
          <w:szCs w:val="20"/>
        </w:rPr>
        <w:t>additional</w:t>
      </w:r>
      <w:r>
        <w:rPr>
          <w:sz w:val="20"/>
          <w:szCs w:val="20"/>
        </w:rPr>
        <w:t xml:space="preserve"> space identified in the ce</w:t>
      </w:r>
      <w:r w:rsidR="00393D2C">
        <w:rPr>
          <w:sz w:val="20"/>
          <w:szCs w:val="20"/>
        </w:rPr>
        <w:t>metery</w:t>
      </w:r>
      <w:r>
        <w:rPr>
          <w:sz w:val="20"/>
          <w:szCs w:val="20"/>
        </w:rPr>
        <w:t xml:space="preserve"> </w:t>
      </w:r>
      <w:r w:rsidR="00393D2C">
        <w:rPr>
          <w:sz w:val="20"/>
          <w:szCs w:val="20"/>
        </w:rPr>
        <w:t>which would provide the below years</w:t>
      </w:r>
      <w:r w:rsidR="00B83A5A">
        <w:rPr>
          <w:sz w:val="20"/>
          <w:szCs w:val="20"/>
        </w:rPr>
        <w:t xml:space="preserve"> of operational use</w:t>
      </w:r>
      <w:r w:rsidR="00393D2C">
        <w:rPr>
          <w:sz w:val="20"/>
          <w:szCs w:val="20"/>
        </w:rPr>
        <w:t>, providing the ground is suitable.</w:t>
      </w:r>
      <w:r w:rsidR="00F33A86">
        <w:rPr>
          <w:sz w:val="20"/>
          <w:szCs w:val="20"/>
        </w:rPr>
        <w:t xml:space="preserve"> </w:t>
      </w:r>
    </w:p>
    <w:tbl>
      <w:tblPr>
        <w:tblStyle w:val="TableGrid"/>
        <w:tblpPr w:leftFromText="180" w:rightFromText="180" w:vertAnchor="text" w:horzAnchor="margin" w:tblpY="-10"/>
        <w:tblW w:w="0" w:type="auto"/>
        <w:tblLook w:val="04A0" w:firstRow="1" w:lastRow="0" w:firstColumn="1" w:lastColumn="0" w:noHBand="0" w:noVBand="1"/>
      </w:tblPr>
      <w:tblGrid>
        <w:gridCol w:w="3005"/>
        <w:gridCol w:w="3005"/>
        <w:gridCol w:w="3006"/>
      </w:tblGrid>
      <w:tr w:rsidR="00393D2C" w14:paraId="2FE77509" w14:textId="77777777" w:rsidTr="00393D2C">
        <w:tc>
          <w:tcPr>
            <w:tcW w:w="3005" w:type="dxa"/>
            <w:shd w:val="clear" w:color="auto" w:fill="D5DCE4" w:themeFill="text2" w:themeFillTint="33"/>
          </w:tcPr>
          <w:p w14:paraId="62C666EA" w14:textId="77777777" w:rsidR="00393D2C" w:rsidRPr="003C2B28" w:rsidRDefault="00393D2C" w:rsidP="00393D2C">
            <w:pPr>
              <w:tabs>
                <w:tab w:val="left" w:pos="939"/>
              </w:tabs>
              <w:rPr>
                <w:b/>
                <w:bCs/>
                <w:sz w:val="20"/>
                <w:szCs w:val="20"/>
              </w:rPr>
            </w:pPr>
            <w:r w:rsidRPr="003C2B28">
              <w:rPr>
                <w:b/>
                <w:bCs/>
                <w:sz w:val="20"/>
                <w:szCs w:val="20"/>
              </w:rPr>
              <w:t>Burial Type</w:t>
            </w:r>
          </w:p>
        </w:tc>
        <w:tc>
          <w:tcPr>
            <w:tcW w:w="3005" w:type="dxa"/>
            <w:shd w:val="clear" w:color="auto" w:fill="D5DCE4" w:themeFill="text2" w:themeFillTint="33"/>
          </w:tcPr>
          <w:p w14:paraId="706700CA" w14:textId="175CF97E" w:rsidR="00393D2C" w:rsidRPr="003C2B28" w:rsidRDefault="00393D2C" w:rsidP="00393D2C">
            <w:pPr>
              <w:tabs>
                <w:tab w:val="left" w:pos="939"/>
              </w:tabs>
              <w:rPr>
                <w:b/>
                <w:bCs/>
                <w:sz w:val="20"/>
                <w:szCs w:val="20"/>
              </w:rPr>
            </w:pPr>
            <w:r>
              <w:rPr>
                <w:b/>
                <w:bCs/>
                <w:sz w:val="20"/>
                <w:szCs w:val="20"/>
              </w:rPr>
              <w:t>New potential plots found</w:t>
            </w:r>
          </w:p>
        </w:tc>
        <w:tc>
          <w:tcPr>
            <w:tcW w:w="3006" w:type="dxa"/>
            <w:shd w:val="clear" w:color="auto" w:fill="D5DCE4" w:themeFill="text2" w:themeFillTint="33"/>
          </w:tcPr>
          <w:p w14:paraId="3A9637CD" w14:textId="231AF33C" w:rsidR="00393D2C" w:rsidRPr="003C2B28" w:rsidRDefault="00393D2C" w:rsidP="00393D2C">
            <w:pPr>
              <w:tabs>
                <w:tab w:val="left" w:pos="939"/>
              </w:tabs>
              <w:rPr>
                <w:b/>
                <w:bCs/>
                <w:sz w:val="20"/>
                <w:szCs w:val="20"/>
              </w:rPr>
            </w:pPr>
            <w:r>
              <w:rPr>
                <w:b/>
                <w:bCs/>
                <w:sz w:val="20"/>
                <w:szCs w:val="20"/>
              </w:rPr>
              <w:t>Approximate years gained</w:t>
            </w:r>
          </w:p>
        </w:tc>
      </w:tr>
      <w:tr w:rsidR="00393D2C" w14:paraId="54A94974" w14:textId="77777777" w:rsidTr="00393D2C">
        <w:tc>
          <w:tcPr>
            <w:tcW w:w="3005" w:type="dxa"/>
          </w:tcPr>
          <w:p w14:paraId="5D81B1A2" w14:textId="22692934" w:rsidR="00393D2C" w:rsidRDefault="00870C53" w:rsidP="00393D2C">
            <w:pPr>
              <w:tabs>
                <w:tab w:val="left" w:pos="939"/>
              </w:tabs>
              <w:rPr>
                <w:sz w:val="20"/>
                <w:szCs w:val="20"/>
              </w:rPr>
            </w:pPr>
            <w:r>
              <w:rPr>
                <w:sz w:val="20"/>
                <w:szCs w:val="20"/>
              </w:rPr>
              <w:t xml:space="preserve">New </w:t>
            </w:r>
            <w:r w:rsidR="00393D2C">
              <w:rPr>
                <w:sz w:val="20"/>
                <w:szCs w:val="20"/>
              </w:rPr>
              <w:t>Full Burial</w:t>
            </w:r>
            <w:r w:rsidR="00AC631A">
              <w:rPr>
                <w:sz w:val="20"/>
                <w:szCs w:val="20"/>
              </w:rPr>
              <w:t xml:space="preserve"> (</w:t>
            </w:r>
            <w:proofErr w:type="spellStart"/>
            <w:r w:rsidR="00AC631A">
              <w:rPr>
                <w:sz w:val="20"/>
                <w:szCs w:val="20"/>
              </w:rPr>
              <w:t>inc</w:t>
            </w:r>
            <w:proofErr w:type="spellEnd"/>
            <w:r w:rsidR="00AC631A">
              <w:rPr>
                <w:sz w:val="20"/>
                <w:szCs w:val="20"/>
              </w:rPr>
              <w:t xml:space="preserve"> baby)</w:t>
            </w:r>
          </w:p>
        </w:tc>
        <w:tc>
          <w:tcPr>
            <w:tcW w:w="3005" w:type="dxa"/>
          </w:tcPr>
          <w:p w14:paraId="53888C1C" w14:textId="4B8EDADD" w:rsidR="00393D2C" w:rsidRDefault="00393D2C" w:rsidP="00393D2C">
            <w:pPr>
              <w:tabs>
                <w:tab w:val="left" w:pos="939"/>
              </w:tabs>
              <w:rPr>
                <w:sz w:val="20"/>
                <w:szCs w:val="20"/>
              </w:rPr>
            </w:pPr>
            <w:r>
              <w:rPr>
                <w:sz w:val="20"/>
                <w:szCs w:val="20"/>
              </w:rPr>
              <w:t>13</w:t>
            </w:r>
          </w:p>
        </w:tc>
        <w:tc>
          <w:tcPr>
            <w:tcW w:w="3006" w:type="dxa"/>
          </w:tcPr>
          <w:p w14:paraId="3873FC78" w14:textId="6B6B0C0E" w:rsidR="00393D2C" w:rsidRDefault="00870C53" w:rsidP="00393D2C">
            <w:pPr>
              <w:tabs>
                <w:tab w:val="left" w:pos="939"/>
              </w:tabs>
              <w:rPr>
                <w:sz w:val="20"/>
                <w:szCs w:val="20"/>
              </w:rPr>
            </w:pPr>
            <w:r>
              <w:rPr>
                <w:sz w:val="20"/>
                <w:szCs w:val="20"/>
              </w:rPr>
              <w:t>8 months</w:t>
            </w:r>
          </w:p>
        </w:tc>
      </w:tr>
      <w:tr w:rsidR="00393D2C" w14:paraId="69262D1C" w14:textId="77777777" w:rsidTr="00393D2C">
        <w:tc>
          <w:tcPr>
            <w:tcW w:w="3005" w:type="dxa"/>
          </w:tcPr>
          <w:p w14:paraId="7D73DA60" w14:textId="2E3B46A6" w:rsidR="00393D2C" w:rsidRDefault="00870C53" w:rsidP="00393D2C">
            <w:pPr>
              <w:tabs>
                <w:tab w:val="left" w:pos="939"/>
              </w:tabs>
              <w:rPr>
                <w:sz w:val="20"/>
                <w:szCs w:val="20"/>
              </w:rPr>
            </w:pPr>
            <w:r>
              <w:rPr>
                <w:sz w:val="20"/>
                <w:szCs w:val="20"/>
              </w:rPr>
              <w:t xml:space="preserve">New </w:t>
            </w:r>
            <w:r w:rsidR="00393D2C">
              <w:rPr>
                <w:sz w:val="20"/>
                <w:szCs w:val="20"/>
              </w:rPr>
              <w:t>Cremated Remains</w:t>
            </w:r>
          </w:p>
        </w:tc>
        <w:tc>
          <w:tcPr>
            <w:tcW w:w="3005" w:type="dxa"/>
          </w:tcPr>
          <w:p w14:paraId="608DA303" w14:textId="67A4B4E1" w:rsidR="00393D2C" w:rsidRDefault="00393D2C" w:rsidP="00393D2C">
            <w:pPr>
              <w:tabs>
                <w:tab w:val="left" w:pos="939"/>
              </w:tabs>
              <w:rPr>
                <w:sz w:val="20"/>
                <w:szCs w:val="20"/>
              </w:rPr>
            </w:pPr>
            <w:r>
              <w:rPr>
                <w:sz w:val="20"/>
                <w:szCs w:val="20"/>
              </w:rPr>
              <w:t>40</w:t>
            </w:r>
          </w:p>
        </w:tc>
        <w:tc>
          <w:tcPr>
            <w:tcW w:w="3006" w:type="dxa"/>
          </w:tcPr>
          <w:p w14:paraId="34B399F5" w14:textId="411F22F6" w:rsidR="00393D2C" w:rsidRDefault="00870C53" w:rsidP="00393D2C">
            <w:pPr>
              <w:tabs>
                <w:tab w:val="left" w:pos="939"/>
              </w:tabs>
              <w:rPr>
                <w:sz w:val="20"/>
                <w:szCs w:val="20"/>
              </w:rPr>
            </w:pPr>
            <w:r>
              <w:rPr>
                <w:sz w:val="20"/>
                <w:szCs w:val="20"/>
              </w:rPr>
              <w:t>6 years 10 months</w:t>
            </w:r>
          </w:p>
        </w:tc>
      </w:tr>
    </w:tbl>
    <w:p w14:paraId="178BEFA1" w14:textId="5EF8E58E" w:rsidR="003C2B28" w:rsidRDefault="003C2B28" w:rsidP="00360ACF">
      <w:pPr>
        <w:tabs>
          <w:tab w:val="left" w:pos="939"/>
        </w:tabs>
        <w:rPr>
          <w:sz w:val="20"/>
          <w:szCs w:val="20"/>
        </w:rPr>
      </w:pPr>
    </w:p>
    <w:p w14:paraId="6F2B5439" w14:textId="707B57D8" w:rsidR="00F33A86" w:rsidRDefault="00F33A86" w:rsidP="00360ACF">
      <w:pPr>
        <w:tabs>
          <w:tab w:val="left" w:pos="939"/>
        </w:tabs>
        <w:rPr>
          <w:sz w:val="20"/>
          <w:szCs w:val="20"/>
        </w:rPr>
      </w:pPr>
      <w:r>
        <w:rPr>
          <w:noProof/>
          <w:sz w:val="20"/>
          <w:szCs w:val="20"/>
        </w:rPr>
        <mc:AlternateContent>
          <mc:Choice Requires="wps">
            <w:drawing>
              <wp:anchor distT="0" distB="0" distL="114300" distR="114300" simplePos="0" relativeHeight="251679744" behindDoc="0" locked="0" layoutInCell="1" allowOverlap="1" wp14:anchorId="5A974969" wp14:editId="088E895D">
                <wp:simplePos x="0" y="0"/>
                <wp:positionH relativeFrom="column">
                  <wp:posOffset>1314450</wp:posOffset>
                </wp:positionH>
                <wp:positionV relativeFrom="paragraph">
                  <wp:posOffset>437515</wp:posOffset>
                </wp:positionV>
                <wp:extent cx="1308100" cy="215900"/>
                <wp:effectExtent l="0" t="19050" r="44450" b="50800"/>
                <wp:wrapNone/>
                <wp:docPr id="13" name="Straight Connector 13"/>
                <wp:cNvGraphicFramePr/>
                <a:graphic xmlns:a="http://schemas.openxmlformats.org/drawingml/2006/main">
                  <a:graphicData uri="http://schemas.microsoft.com/office/word/2010/wordprocessingShape">
                    <wps:wsp>
                      <wps:cNvCnPr/>
                      <wps:spPr>
                        <a:xfrm>
                          <a:off x="0" y="0"/>
                          <a:ext cx="1308100" cy="21590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5EDB8"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3.5pt,34.45pt" to="206.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" strokecolor="yellow" strokeweight="4.5pt">
                <v:stroke joinstyle="miter"/>
              </v:line>
            </w:pict>
          </mc:Fallback>
        </mc:AlternateContent>
      </w:r>
      <w:r>
        <w:rPr>
          <w:noProof/>
          <w:sz w:val="20"/>
          <w:szCs w:val="20"/>
        </w:rPr>
        <w:drawing>
          <wp:anchor distT="0" distB="0" distL="114300" distR="114300" simplePos="0" relativeHeight="251678720" behindDoc="0" locked="0" layoutInCell="1" allowOverlap="1" wp14:anchorId="7DEF29E3" wp14:editId="2B29CB59">
            <wp:simplePos x="0" y="0"/>
            <wp:positionH relativeFrom="column">
              <wp:posOffset>171450</wp:posOffset>
            </wp:positionH>
            <wp:positionV relativeFrom="paragraph">
              <wp:posOffset>227965</wp:posOffset>
            </wp:positionV>
            <wp:extent cx="5524500" cy="4064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4064000"/>
                    </a:xfrm>
                    <a:prstGeom prst="rect">
                      <a:avLst/>
                    </a:prstGeom>
                    <a:noFill/>
                  </pic:spPr>
                </pic:pic>
              </a:graphicData>
            </a:graphic>
          </wp:anchor>
        </w:drawing>
      </w:r>
      <w:r>
        <w:rPr>
          <w:sz w:val="20"/>
          <w:szCs w:val="20"/>
        </w:rPr>
        <w:t>This image shows roughly where this new space would be allocated for either cremated remains or Full burials.</w:t>
      </w:r>
    </w:p>
    <w:p w14:paraId="46E5E30B" w14:textId="28DA0DB4" w:rsidR="001308A9" w:rsidRDefault="001308A9" w:rsidP="00360ACF">
      <w:pPr>
        <w:tabs>
          <w:tab w:val="left" w:pos="939"/>
        </w:tabs>
        <w:rPr>
          <w:sz w:val="20"/>
          <w:szCs w:val="20"/>
        </w:rPr>
      </w:pPr>
    </w:p>
    <w:p w14:paraId="73707DE4" w14:textId="32E9156D" w:rsidR="001308A9" w:rsidRPr="002A11D4" w:rsidRDefault="00FA671F" w:rsidP="002A11D4">
      <w:pPr>
        <w:tabs>
          <w:tab w:val="left" w:pos="939"/>
        </w:tabs>
        <w:jc w:val="center"/>
        <w:rPr>
          <w:b/>
          <w:bCs/>
          <w:sz w:val="20"/>
          <w:szCs w:val="20"/>
          <w:u w:val="single"/>
        </w:rPr>
      </w:pPr>
      <w:r w:rsidRPr="002A11D4">
        <w:rPr>
          <w:b/>
          <w:bCs/>
          <w:sz w:val="20"/>
          <w:szCs w:val="20"/>
          <w:u w:val="single"/>
        </w:rPr>
        <w:t xml:space="preserve">Concluding </w:t>
      </w:r>
      <w:r w:rsidR="002607A9">
        <w:rPr>
          <w:b/>
          <w:bCs/>
          <w:sz w:val="20"/>
          <w:szCs w:val="20"/>
          <w:u w:val="single"/>
        </w:rPr>
        <w:t>Statement</w:t>
      </w:r>
    </w:p>
    <w:p w14:paraId="05772AA8" w14:textId="4BFE204A" w:rsidR="00FA671F" w:rsidRPr="002A11D4" w:rsidRDefault="00FA671F" w:rsidP="00360ACF">
      <w:pPr>
        <w:tabs>
          <w:tab w:val="left" w:pos="939"/>
        </w:tabs>
        <w:rPr>
          <w:sz w:val="20"/>
          <w:szCs w:val="20"/>
        </w:rPr>
      </w:pPr>
      <w:bookmarkStart w:id="2" w:name="_Hlk157062294"/>
      <w:r w:rsidRPr="002A11D4">
        <w:rPr>
          <w:sz w:val="20"/>
          <w:szCs w:val="20"/>
        </w:rPr>
        <w:t>For Maltby cemetery there is no adjacent land that could be brought into use to extend the existing cemetery. The Council are required to provide land to extend or create new cemetery provision with Dignity being contractually obliged to develop the land to make operational and manage operationally.</w:t>
      </w:r>
      <w:bookmarkEnd w:id="2"/>
    </w:p>
    <w:sectPr w:rsidR="00FA671F" w:rsidRPr="002A11D4" w:rsidSect="00876953">
      <w:headerReference w:type="default" r:id="rId21"/>
      <w:footerReference w:type="default" r:id="rId22"/>
      <w:pgSz w:w="11906" w:h="16838"/>
      <w:pgMar w:top="1440" w:right="1440" w:bottom="1440" w:left="1440" w:header="708" w:footer="708" w:gutter="0"/>
      <w:pgBorders w:offsetFrom="page">
        <w:top w:val="single" w:sz="8" w:space="24" w:color="ACB9CA" w:themeColor="text2" w:themeTint="66"/>
        <w:left w:val="single" w:sz="8" w:space="24" w:color="ACB9CA" w:themeColor="text2" w:themeTint="66"/>
        <w:bottom w:val="single" w:sz="8" w:space="24" w:color="ACB9CA" w:themeColor="text2" w:themeTint="66"/>
        <w:right w:val="single" w:sz="8" w:space="24" w:color="ACB9CA"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9DBE6" w14:textId="77777777" w:rsidR="005509DC" w:rsidRDefault="005509DC" w:rsidP="007C35C9">
      <w:pPr>
        <w:spacing w:after="0" w:line="240" w:lineRule="auto"/>
      </w:pPr>
      <w:r>
        <w:separator/>
      </w:r>
    </w:p>
  </w:endnote>
  <w:endnote w:type="continuationSeparator" w:id="0">
    <w:p w14:paraId="7184B5EA" w14:textId="77777777" w:rsidR="005509DC" w:rsidRDefault="005509DC" w:rsidP="007C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761626"/>
      <w:docPartObj>
        <w:docPartGallery w:val="Page Numbers (Bottom of Page)"/>
        <w:docPartUnique/>
      </w:docPartObj>
    </w:sdtPr>
    <w:sdtEndPr>
      <w:rPr>
        <w:noProof/>
      </w:rPr>
    </w:sdtEndPr>
    <w:sdtContent>
      <w:p w14:paraId="457ABEC1" w14:textId="1C6EC83A" w:rsidR="007C35C9" w:rsidRDefault="007C35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66D128" w14:textId="77777777" w:rsidR="007C35C9" w:rsidRDefault="007C3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6405" w14:textId="77777777" w:rsidR="005509DC" w:rsidRDefault="005509DC" w:rsidP="007C35C9">
      <w:pPr>
        <w:spacing w:after="0" w:line="240" w:lineRule="auto"/>
      </w:pPr>
      <w:r>
        <w:separator/>
      </w:r>
    </w:p>
  </w:footnote>
  <w:footnote w:type="continuationSeparator" w:id="0">
    <w:p w14:paraId="48D4F16C" w14:textId="77777777" w:rsidR="005509DC" w:rsidRDefault="005509DC" w:rsidP="007C3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5BDF" w14:textId="67ABB50D" w:rsidR="006D775C" w:rsidRDefault="00945963" w:rsidP="00945963">
    <w:pPr>
      <w:pStyle w:val="Header"/>
      <w:rPr>
        <w:sz w:val="36"/>
        <w:szCs w:val="36"/>
        <w:lang w:val="en-US"/>
      </w:rPr>
    </w:pPr>
    <w:r>
      <w:rPr>
        <w:noProof/>
        <w:sz w:val="36"/>
        <w:szCs w:val="36"/>
        <w:lang w:val="en-US"/>
      </w:rPr>
      <w:drawing>
        <wp:anchor distT="0" distB="0" distL="114300" distR="114300" simplePos="0" relativeHeight="251658240" behindDoc="1" locked="0" layoutInCell="1" allowOverlap="1" wp14:anchorId="6249A542" wp14:editId="3C63E088">
          <wp:simplePos x="0" y="0"/>
          <wp:positionH relativeFrom="column">
            <wp:posOffset>5200650</wp:posOffset>
          </wp:positionH>
          <wp:positionV relativeFrom="paragraph">
            <wp:posOffset>-93980</wp:posOffset>
          </wp:positionV>
          <wp:extent cx="1017905" cy="621665"/>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905" cy="621665"/>
                  </a:xfrm>
                  <a:prstGeom prst="rect">
                    <a:avLst/>
                  </a:prstGeom>
                  <a:noFill/>
                </pic:spPr>
              </pic:pic>
            </a:graphicData>
          </a:graphic>
        </wp:anchor>
      </w:drawing>
    </w:r>
  </w:p>
  <w:p w14:paraId="70443C6B" w14:textId="74E7476A" w:rsidR="007C35C9" w:rsidRPr="006D775C" w:rsidRDefault="007C35C9" w:rsidP="00945963">
    <w:pPr>
      <w:pStyle w:val="Header"/>
      <w:jc w:val="center"/>
      <w:rPr>
        <w:sz w:val="36"/>
        <w:szCs w:val="36"/>
        <w:lang w:val="en-US"/>
      </w:rPr>
    </w:pPr>
    <w:r w:rsidRPr="006D775C">
      <w:rPr>
        <w:sz w:val="36"/>
        <w:szCs w:val="36"/>
        <w:lang w:val="en-US"/>
      </w:rPr>
      <w:t>Operational Plan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C9"/>
    <w:rsid w:val="00003F90"/>
    <w:rsid w:val="0001793F"/>
    <w:rsid w:val="0003304B"/>
    <w:rsid w:val="00053807"/>
    <w:rsid w:val="000567CF"/>
    <w:rsid w:val="000766B8"/>
    <w:rsid w:val="00096E7D"/>
    <w:rsid w:val="000A3F6A"/>
    <w:rsid w:val="000C5205"/>
    <w:rsid w:val="000D02C7"/>
    <w:rsid w:val="001011E6"/>
    <w:rsid w:val="0010359B"/>
    <w:rsid w:val="00112AD8"/>
    <w:rsid w:val="00121202"/>
    <w:rsid w:val="00130677"/>
    <w:rsid w:val="001308A9"/>
    <w:rsid w:val="00155B20"/>
    <w:rsid w:val="00162E5B"/>
    <w:rsid w:val="001709BE"/>
    <w:rsid w:val="00180C48"/>
    <w:rsid w:val="001C7CD9"/>
    <w:rsid w:val="001F6B03"/>
    <w:rsid w:val="00227968"/>
    <w:rsid w:val="00232C36"/>
    <w:rsid w:val="002401AA"/>
    <w:rsid w:val="00241FC6"/>
    <w:rsid w:val="00246369"/>
    <w:rsid w:val="00247FBF"/>
    <w:rsid w:val="002607A9"/>
    <w:rsid w:val="002678C1"/>
    <w:rsid w:val="002720E1"/>
    <w:rsid w:val="00277712"/>
    <w:rsid w:val="00295E3D"/>
    <w:rsid w:val="002A11D4"/>
    <w:rsid w:val="002A3CD6"/>
    <w:rsid w:val="002C2215"/>
    <w:rsid w:val="002C2D3C"/>
    <w:rsid w:val="002C78CA"/>
    <w:rsid w:val="002C7CBE"/>
    <w:rsid w:val="002D36F6"/>
    <w:rsid w:val="00310B9F"/>
    <w:rsid w:val="00327003"/>
    <w:rsid w:val="003466B0"/>
    <w:rsid w:val="0035337A"/>
    <w:rsid w:val="00360ACF"/>
    <w:rsid w:val="003835A6"/>
    <w:rsid w:val="00393D2C"/>
    <w:rsid w:val="003C2B28"/>
    <w:rsid w:val="003D0DD1"/>
    <w:rsid w:val="003E04FA"/>
    <w:rsid w:val="0045408E"/>
    <w:rsid w:val="004C353D"/>
    <w:rsid w:val="004C5EEB"/>
    <w:rsid w:val="004D5032"/>
    <w:rsid w:val="004F7D8E"/>
    <w:rsid w:val="00527DB7"/>
    <w:rsid w:val="005373FC"/>
    <w:rsid w:val="00541DF6"/>
    <w:rsid w:val="005509DC"/>
    <w:rsid w:val="00560C05"/>
    <w:rsid w:val="00571DC2"/>
    <w:rsid w:val="00586870"/>
    <w:rsid w:val="005C1F61"/>
    <w:rsid w:val="005C3439"/>
    <w:rsid w:val="006273BF"/>
    <w:rsid w:val="006601B4"/>
    <w:rsid w:val="0067162C"/>
    <w:rsid w:val="006944F6"/>
    <w:rsid w:val="006B7D19"/>
    <w:rsid w:val="006D58DF"/>
    <w:rsid w:val="006D775C"/>
    <w:rsid w:val="006F415F"/>
    <w:rsid w:val="00703651"/>
    <w:rsid w:val="00711351"/>
    <w:rsid w:val="0071725E"/>
    <w:rsid w:val="00724180"/>
    <w:rsid w:val="007335D3"/>
    <w:rsid w:val="00750D60"/>
    <w:rsid w:val="007C289C"/>
    <w:rsid w:val="007C3502"/>
    <w:rsid w:val="007C35C9"/>
    <w:rsid w:val="007C4D81"/>
    <w:rsid w:val="007D0EBF"/>
    <w:rsid w:val="007D529A"/>
    <w:rsid w:val="007F0DD3"/>
    <w:rsid w:val="007F6AC1"/>
    <w:rsid w:val="00813197"/>
    <w:rsid w:val="00815377"/>
    <w:rsid w:val="0085265D"/>
    <w:rsid w:val="00870C53"/>
    <w:rsid w:val="00876953"/>
    <w:rsid w:val="008826C2"/>
    <w:rsid w:val="00887F83"/>
    <w:rsid w:val="008926DC"/>
    <w:rsid w:val="00893D22"/>
    <w:rsid w:val="008942A1"/>
    <w:rsid w:val="008B5094"/>
    <w:rsid w:val="008C6538"/>
    <w:rsid w:val="008E044F"/>
    <w:rsid w:val="008E1AF0"/>
    <w:rsid w:val="008E70CB"/>
    <w:rsid w:val="008F6CDF"/>
    <w:rsid w:val="00945963"/>
    <w:rsid w:val="0095683C"/>
    <w:rsid w:val="00962C53"/>
    <w:rsid w:val="00976BE2"/>
    <w:rsid w:val="00984697"/>
    <w:rsid w:val="009C5B10"/>
    <w:rsid w:val="00A033EA"/>
    <w:rsid w:val="00A043C8"/>
    <w:rsid w:val="00A11043"/>
    <w:rsid w:val="00A374B9"/>
    <w:rsid w:val="00A524FE"/>
    <w:rsid w:val="00A52C56"/>
    <w:rsid w:val="00A732A4"/>
    <w:rsid w:val="00A769E3"/>
    <w:rsid w:val="00A77436"/>
    <w:rsid w:val="00A80222"/>
    <w:rsid w:val="00A8784C"/>
    <w:rsid w:val="00A90B10"/>
    <w:rsid w:val="00AA3D4E"/>
    <w:rsid w:val="00AA73C7"/>
    <w:rsid w:val="00AC626B"/>
    <w:rsid w:val="00AC631A"/>
    <w:rsid w:val="00B110B1"/>
    <w:rsid w:val="00B3388E"/>
    <w:rsid w:val="00B35A3F"/>
    <w:rsid w:val="00B60F85"/>
    <w:rsid w:val="00B737BB"/>
    <w:rsid w:val="00B7707C"/>
    <w:rsid w:val="00B83A5A"/>
    <w:rsid w:val="00B95AAB"/>
    <w:rsid w:val="00BA3D48"/>
    <w:rsid w:val="00BB30C7"/>
    <w:rsid w:val="00BC054F"/>
    <w:rsid w:val="00BC532C"/>
    <w:rsid w:val="00BC538C"/>
    <w:rsid w:val="00BF5BFD"/>
    <w:rsid w:val="00C102D3"/>
    <w:rsid w:val="00C121D4"/>
    <w:rsid w:val="00C36E2E"/>
    <w:rsid w:val="00C478E5"/>
    <w:rsid w:val="00C9083D"/>
    <w:rsid w:val="00C90E27"/>
    <w:rsid w:val="00CD4DF0"/>
    <w:rsid w:val="00CE3F42"/>
    <w:rsid w:val="00CE7B54"/>
    <w:rsid w:val="00CF03E0"/>
    <w:rsid w:val="00CF0575"/>
    <w:rsid w:val="00CF3013"/>
    <w:rsid w:val="00D0585C"/>
    <w:rsid w:val="00D30F60"/>
    <w:rsid w:val="00D47FE0"/>
    <w:rsid w:val="00D51D2F"/>
    <w:rsid w:val="00D52971"/>
    <w:rsid w:val="00DD66AE"/>
    <w:rsid w:val="00DE1A13"/>
    <w:rsid w:val="00DE215F"/>
    <w:rsid w:val="00DE7236"/>
    <w:rsid w:val="00DF3890"/>
    <w:rsid w:val="00E14F02"/>
    <w:rsid w:val="00E865B6"/>
    <w:rsid w:val="00E9566D"/>
    <w:rsid w:val="00EA0191"/>
    <w:rsid w:val="00ED7AA7"/>
    <w:rsid w:val="00EE05CB"/>
    <w:rsid w:val="00F02094"/>
    <w:rsid w:val="00F16228"/>
    <w:rsid w:val="00F16DFF"/>
    <w:rsid w:val="00F2624F"/>
    <w:rsid w:val="00F33A86"/>
    <w:rsid w:val="00F60B34"/>
    <w:rsid w:val="00F62C92"/>
    <w:rsid w:val="00F7041B"/>
    <w:rsid w:val="00F80DD7"/>
    <w:rsid w:val="00F87254"/>
    <w:rsid w:val="00FA0158"/>
    <w:rsid w:val="00FA671F"/>
    <w:rsid w:val="00FB0F79"/>
    <w:rsid w:val="00FB4180"/>
    <w:rsid w:val="00FB53F5"/>
    <w:rsid w:val="00FD10CA"/>
    <w:rsid w:val="00FF5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D6F87"/>
  <w15:chartTrackingRefBased/>
  <w15:docId w15:val="{34F29D85-4F37-4EBE-970F-816E78A0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5C9"/>
  </w:style>
  <w:style w:type="paragraph" w:styleId="Footer">
    <w:name w:val="footer"/>
    <w:basedOn w:val="Normal"/>
    <w:link w:val="FooterChar"/>
    <w:uiPriority w:val="99"/>
    <w:unhideWhenUsed/>
    <w:rsid w:val="007C3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5C9"/>
  </w:style>
  <w:style w:type="table" w:styleId="TableGrid">
    <w:name w:val="Table Grid"/>
    <w:basedOn w:val="TableNormal"/>
    <w:uiPriority w:val="39"/>
    <w:rsid w:val="00711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B7D19"/>
    <w:pPr>
      <w:spacing w:after="200" w:line="240" w:lineRule="auto"/>
    </w:pPr>
    <w:rPr>
      <w:i/>
      <w:iCs/>
      <w:color w:val="44546A" w:themeColor="text2"/>
      <w:sz w:val="18"/>
      <w:szCs w:val="18"/>
    </w:rPr>
  </w:style>
  <w:style w:type="paragraph" w:styleId="Revision">
    <w:name w:val="Revision"/>
    <w:hidden/>
    <w:uiPriority w:val="99"/>
    <w:semiHidden/>
    <w:rsid w:val="0095683C"/>
    <w:pPr>
      <w:spacing w:after="0" w:line="240" w:lineRule="auto"/>
    </w:pPr>
  </w:style>
  <w:style w:type="character" w:styleId="CommentReference">
    <w:name w:val="annotation reference"/>
    <w:basedOn w:val="DefaultParagraphFont"/>
    <w:uiPriority w:val="99"/>
    <w:semiHidden/>
    <w:unhideWhenUsed/>
    <w:rsid w:val="0095683C"/>
    <w:rPr>
      <w:sz w:val="16"/>
      <w:szCs w:val="16"/>
    </w:rPr>
  </w:style>
  <w:style w:type="paragraph" w:styleId="CommentText">
    <w:name w:val="annotation text"/>
    <w:basedOn w:val="Normal"/>
    <w:link w:val="CommentTextChar"/>
    <w:uiPriority w:val="99"/>
    <w:unhideWhenUsed/>
    <w:rsid w:val="0095683C"/>
    <w:pPr>
      <w:spacing w:line="240" w:lineRule="auto"/>
    </w:pPr>
    <w:rPr>
      <w:sz w:val="20"/>
      <w:szCs w:val="20"/>
    </w:rPr>
  </w:style>
  <w:style w:type="character" w:customStyle="1" w:styleId="CommentTextChar">
    <w:name w:val="Comment Text Char"/>
    <w:basedOn w:val="DefaultParagraphFont"/>
    <w:link w:val="CommentText"/>
    <w:uiPriority w:val="99"/>
    <w:rsid w:val="0095683C"/>
    <w:rPr>
      <w:sz w:val="20"/>
      <w:szCs w:val="20"/>
    </w:rPr>
  </w:style>
  <w:style w:type="paragraph" w:styleId="CommentSubject">
    <w:name w:val="annotation subject"/>
    <w:basedOn w:val="CommentText"/>
    <w:next w:val="CommentText"/>
    <w:link w:val="CommentSubjectChar"/>
    <w:uiPriority w:val="99"/>
    <w:semiHidden/>
    <w:unhideWhenUsed/>
    <w:rsid w:val="0095683C"/>
    <w:rPr>
      <w:b/>
      <w:bCs/>
    </w:rPr>
  </w:style>
  <w:style w:type="character" w:customStyle="1" w:styleId="CommentSubjectChar">
    <w:name w:val="Comment Subject Char"/>
    <w:basedOn w:val="CommentTextChar"/>
    <w:link w:val="CommentSubject"/>
    <w:uiPriority w:val="99"/>
    <w:semiHidden/>
    <w:rsid w:val="009568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EEEDC-A507-432D-816C-B71F7FD22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Shone, Suzie</dc:creator>
  <cp:keywords/>
  <dc:description/>
  <cp:lastModifiedBy>Chris Willis</cp:lastModifiedBy>
  <cp:revision>3</cp:revision>
  <cp:lastPrinted>2024-01-24T14:18:00Z</cp:lastPrinted>
  <dcterms:created xsi:type="dcterms:W3CDTF">2024-02-26T14:20:00Z</dcterms:created>
  <dcterms:modified xsi:type="dcterms:W3CDTF">2024-03-07T15:18:00Z</dcterms:modified>
</cp:coreProperties>
</file>