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F12BF" w14:textId="26DBBD02" w:rsidR="004C776B" w:rsidRDefault="008F3CF6">
      <w:pPr>
        <w:rPr>
          <w:rFonts w:ascii="Arial" w:hAnsi="Arial" w:cs="Arial"/>
          <w:b/>
          <w:bCs/>
          <w:sz w:val="24"/>
          <w:szCs w:val="24"/>
        </w:rPr>
      </w:pPr>
      <w:r w:rsidRPr="003B4034">
        <w:rPr>
          <w:rFonts w:ascii="Arial" w:hAnsi="Arial" w:cs="Arial"/>
          <w:b/>
          <w:bCs/>
          <w:sz w:val="24"/>
          <w:szCs w:val="24"/>
        </w:rPr>
        <w:t xml:space="preserve">Rotherham Healthy Holiday Report </w:t>
      </w:r>
    </w:p>
    <w:p w14:paraId="1682260B" w14:textId="77777777" w:rsidR="00CB19F0" w:rsidRPr="003B4034" w:rsidRDefault="00CB19F0">
      <w:pPr>
        <w:rPr>
          <w:rFonts w:ascii="Arial" w:hAnsi="Arial" w:cs="Arial"/>
          <w:b/>
          <w:bCs/>
          <w:sz w:val="24"/>
          <w:szCs w:val="24"/>
        </w:rPr>
      </w:pPr>
    </w:p>
    <w:p w14:paraId="07515D0E" w14:textId="7DAE0668" w:rsidR="004C776B" w:rsidRDefault="004C776B" w:rsidP="004C776B">
      <w:pPr>
        <w:rPr>
          <w:rFonts w:ascii="Arial" w:hAnsi="Arial" w:cs="Arial"/>
          <w:b/>
          <w:bCs/>
        </w:rPr>
      </w:pPr>
      <w:r w:rsidRPr="003B4034">
        <w:rPr>
          <w:rFonts w:ascii="Arial" w:hAnsi="Arial" w:cs="Arial"/>
          <w:b/>
          <w:bCs/>
        </w:rPr>
        <w:br w:type="page"/>
      </w:r>
    </w:p>
    <w:p w14:paraId="52E641C3" w14:textId="77777777" w:rsidR="00DA40DB" w:rsidRPr="003B4034" w:rsidRDefault="00DA40DB" w:rsidP="004C776B">
      <w:pPr>
        <w:rPr>
          <w:rFonts w:ascii="Arial" w:hAnsi="Arial" w:cs="Arial"/>
          <w:b/>
          <w:bCs/>
        </w:rPr>
      </w:pPr>
    </w:p>
    <w:p w14:paraId="576BA179" w14:textId="77777777" w:rsidR="004C776B" w:rsidRPr="003B4034" w:rsidRDefault="004C776B" w:rsidP="004123B0">
      <w:pPr>
        <w:jc w:val="both"/>
        <w:rPr>
          <w:rFonts w:ascii="Arial" w:hAnsi="Arial" w:cs="Arial"/>
          <w:b/>
          <w:bCs/>
        </w:rPr>
      </w:pPr>
      <w:r w:rsidRPr="003B4034">
        <w:rPr>
          <w:rFonts w:ascii="Arial" w:hAnsi="Arial" w:cs="Arial"/>
          <w:b/>
          <w:bCs/>
        </w:rPr>
        <w:t>Introduction (Message from AD)</w:t>
      </w:r>
    </w:p>
    <w:p w14:paraId="730D6FD8" w14:textId="5CCC5763" w:rsidR="003E0A19" w:rsidRPr="0010447A" w:rsidRDefault="008310F1" w:rsidP="004123B0">
      <w:pPr>
        <w:jc w:val="both"/>
        <w:rPr>
          <w:rFonts w:ascii="Arial" w:hAnsi="Arial" w:cs="Arial"/>
        </w:rPr>
      </w:pPr>
      <w:r w:rsidRPr="0010447A">
        <w:rPr>
          <w:rFonts w:ascii="Arial" w:hAnsi="Arial" w:cs="Arial"/>
        </w:rPr>
        <w:t>Our Health</w:t>
      </w:r>
      <w:r w:rsidR="0000434D" w:rsidRPr="0010447A">
        <w:rPr>
          <w:rFonts w:ascii="Arial" w:hAnsi="Arial" w:cs="Arial"/>
        </w:rPr>
        <w:t>y</w:t>
      </w:r>
      <w:r w:rsidRPr="0010447A">
        <w:rPr>
          <w:rFonts w:ascii="Arial" w:hAnsi="Arial" w:cs="Arial"/>
        </w:rPr>
        <w:t xml:space="preserve"> Holidays programme provides </w:t>
      </w:r>
      <w:r w:rsidR="0000434D" w:rsidRPr="0010447A">
        <w:rPr>
          <w:rFonts w:ascii="Arial" w:hAnsi="Arial" w:cs="Arial"/>
        </w:rPr>
        <w:t xml:space="preserve">welcome </w:t>
      </w:r>
      <w:r w:rsidRPr="0010447A">
        <w:rPr>
          <w:rFonts w:ascii="Arial" w:hAnsi="Arial" w:cs="Arial"/>
        </w:rPr>
        <w:t xml:space="preserve">opportunity for children, young </w:t>
      </w:r>
      <w:proofErr w:type="gramStart"/>
      <w:r w:rsidRPr="0010447A">
        <w:rPr>
          <w:rFonts w:ascii="Arial" w:hAnsi="Arial" w:cs="Arial"/>
        </w:rPr>
        <w:t>people</w:t>
      </w:r>
      <w:proofErr w:type="gramEnd"/>
      <w:r w:rsidRPr="0010447A">
        <w:rPr>
          <w:rFonts w:ascii="Arial" w:hAnsi="Arial" w:cs="Arial"/>
        </w:rPr>
        <w:t xml:space="preserve"> and families to </w:t>
      </w:r>
      <w:r w:rsidR="0000434D" w:rsidRPr="0010447A">
        <w:rPr>
          <w:rFonts w:ascii="Arial" w:hAnsi="Arial" w:cs="Arial"/>
        </w:rPr>
        <w:t xml:space="preserve">experience </w:t>
      </w:r>
      <w:r w:rsidRPr="0010447A">
        <w:rPr>
          <w:rFonts w:ascii="Arial" w:hAnsi="Arial" w:cs="Arial"/>
        </w:rPr>
        <w:t xml:space="preserve">fun </w:t>
      </w:r>
      <w:r w:rsidR="0000434D" w:rsidRPr="0010447A">
        <w:rPr>
          <w:rFonts w:ascii="Arial" w:hAnsi="Arial" w:cs="Arial"/>
        </w:rPr>
        <w:t xml:space="preserve">activities </w:t>
      </w:r>
      <w:r w:rsidRPr="0010447A">
        <w:rPr>
          <w:rFonts w:ascii="Arial" w:hAnsi="Arial" w:cs="Arial"/>
        </w:rPr>
        <w:t>across the borough</w:t>
      </w:r>
      <w:r w:rsidR="0000434D" w:rsidRPr="0010447A">
        <w:rPr>
          <w:rFonts w:ascii="Arial" w:hAnsi="Arial" w:cs="Arial"/>
        </w:rPr>
        <w:t xml:space="preserve">, whilst having a focus on being </w:t>
      </w:r>
      <w:r w:rsidRPr="0010447A">
        <w:rPr>
          <w:rFonts w:ascii="Arial" w:hAnsi="Arial" w:cs="Arial"/>
        </w:rPr>
        <w:t>‘healthy, active and happy’.</w:t>
      </w:r>
      <w:r w:rsidR="0000434D" w:rsidRPr="0010447A">
        <w:rPr>
          <w:rFonts w:ascii="Arial" w:hAnsi="Arial" w:cs="Arial"/>
        </w:rPr>
        <w:t xml:space="preserve"> </w:t>
      </w:r>
      <w:r w:rsidRPr="0010447A">
        <w:rPr>
          <w:rFonts w:ascii="Arial" w:hAnsi="Arial" w:cs="Arial"/>
        </w:rPr>
        <w:t>202</w:t>
      </w:r>
      <w:r w:rsidR="0000434D" w:rsidRPr="0010447A">
        <w:rPr>
          <w:rFonts w:ascii="Arial" w:hAnsi="Arial" w:cs="Arial"/>
        </w:rPr>
        <w:t>3/24</w:t>
      </w:r>
      <w:r w:rsidRPr="0010447A">
        <w:rPr>
          <w:rFonts w:ascii="Arial" w:hAnsi="Arial" w:cs="Arial"/>
        </w:rPr>
        <w:t xml:space="preserve"> has </w:t>
      </w:r>
      <w:r w:rsidR="0000434D" w:rsidRPr="0010447A">
        <w:rPr>
          <w:rFonts w:ascii="Arial" w:hAnsi="Arial" w:cs="Arial"/>
        </w:rPr>
        <w:t>been a</w:t>
      </w:r>
      <w:r w:rsidRPr="0010447A">
        <w:rPr>
          <w:rFonts w:ascii="Arial" w:hAnsi="Arial" w:cs="Arial"/>
        </w:rPr>
        <w:t xml:space="preserve">nother </w:t>
      </w:r>
      <w:r w:rsidR="0000434D" w:rsidRPr="0010447A">
        <w:rPr>
          <w:rFonts w:ascii="Arial" w:hAnsi="Arial" w:cs="Arial"/>
        </w:rPr>
        <w:t xml:space="preserve">successful </w:t>
      </w:r>
      <w:r w:rsidRPr="0010447A">
        <w:rPr>
          <w:rFonts w:ascii="Arial" w:hAnsi="Arial" w:cs="Arial"/>
        </w:rPr>
        <w:t>year of deliver</w:t>
      </w:r>
      <w:r w:rsidR="0000434D" w:rsidRPr="0010447A">
        <w:rPr>
          <w:rFonts w:ascii="Arial" w:hAnsi="Arial" w:cs="Arial"/>
        </w:rPr>
        <w:t xml:space="preserve">y which has </w:t>
      </w:r>
      <w:r w:rsidRPr="0010447A">
        <w:rPr>
          <w:rFonts w:ascii="Arial" w:hAnsi="Arial" w:cs="Arial"/>
        </w:rPr>
        <w:t>seen children engage in a wide range of fun activities</w:t>
      </w:r>
      <w:r w:rsidR="0000434D" w:rsidRPr="0010447A">
        <w:rPr>
          <w:rFonts w:ascii="Arial" w:hAnsi="Arial" w:cs="Arial"/>
        </w:rPr>
        <w:t xml:space="preserve">. </w:t>
      </w:r>
      <w:r w:rsidR="003E0A19" w:rsidRPr="0010447A">
        <w:rPr>
          <w:rFonts w:ascii="Arial" w:hAnsi="Arial" w:cs="Arial"/>
        </w:rPr>
        <w:t xml:space="preserve">This has included sporting activities such as football, rugby, boxing, dancing, swimming, </w:t>
      </w:r>
      <w:proofErr w:type="gramStart"/>
      <w:r w:rsidR="003E0A19" w:rsidRPr="0010447A">
        <w:rPr>
          <w:rFonts w:ascii="Arial" w:hAnsi="Arial" w:cs="Arial"/>
        </w:rPr>
        <w:t>BMX</w:t>
      </w:r>
      <w:proofErr w:type="gramEnd"/>
      <w:r w:rsidR="003E0A19" w:rsidRPr="0010447A">
        <w:rPr>
          <w:rFonts w:ascii="Arial" w:hAnsi="Arial" w:cs="Arial"/>
        </w:rPr>
        <w:t xml:space="preserve"> and parkour alongside other opportunities such as arts and crafts, singing, acting and new for this year, the Wentworth Woodhouse Film Club. </w:t>
      </w:r>
      <w:r w:rsidR="00B962FC" w:rsidRPr="0010447A">
        <w:rPr>
          <w:rFonts w:ascii="Arial" w:hAnsi="Arial" w:cs="Arial"/>
        </w:rPr>
        <w:t>This year Rotherham Healthy Holidays commissioned a total of 136 activities that were available across the Borough, with over 6,500 children attending</w:t>
      </w:r>
      <w:r w:rsidR="00104024">
        <w:rPr>
          <w:rFonts w:ascii="Arial" w:hAnsi="Arial" w:cs="Arial"/>
        </w:rPr>
        <w:t>!</w:t>
      </w:r>
      <w:r w:rsidR="00B962FC" w:rsidRPr="0010447A">
        <w:rPr>
          <w:rFonts w:ascii="Arial" w:hAnsi="Arial" w:cs="Arial"/>
        </w:rPr>
        <w:t xml:space="preserve"> </w:t>
      </w:r>
    </w:p>
    <w:p w14:paraId="5F2394B9" w14:textId="1E544C98" w:rsidR="003E0A19" w:rsidRPr="0010447A" w:rsidRDefault="003E0A19" w:rsidP="004123B0">
      <w:pPr>
        <w:jc w:val="both"/>
        <w:rPr>
          <w:rFonts w:ascii="Arial" w:hAnsi="Arial" w:cs="Arial"/>
        </w:rPr>
      </w:pPr>
      <w:r w:rsidRPr="0010447A">
        <w:rPr>
          <w:rFonts w:ascii="Arial" w:hAnsi="Arial" w:cs="Arial"/>
        </w:rPr>
        <w:t xml:space="preserve">I </w:t>
      </w:r>
      <w:r w:rsidR="00DA40DB" w:rsidRPr="0010447A">
        <w:rPr>
          <w:rFonts w:ascii="Arial" w:hAnsi="Arial" w:cs="Arial"/>
        </w:rPr>
        <w:t>am</w:t>
      </w:r>
      <w:r w:rsidRPr="0010447A">
        <w:rPr>
          <w:rFonts w:ascii="Arial" w:hAnsi="Arial" w:cs="Arial"/>
        </w:rPr>
        <w:t xml:space="preserve"> delighted to have </w:t>
      </w:r>
      <w:r w:rsidR="00DA40DB" w:rsidRPr="0010447A">
        <w:rPr>
          <w:rFonts w:ascii="Arial" w:hAnsi="Arial" w:cs="Arial"/>
        </w:rPr>
        <w:t xml:space="preserve">had </w:t>
      </w:r>
      <w:r w:rsidRPr="0010447A">
        <w:rPr>
          <w:rFonts w:ascii="Arial" w:hAnsi="Arial" w:cs="Arial"/>
        </w:rPr>
        <w:t xml:space="preserve">the opportunity to visit some of the activities this </w:t>
      </w:r>
      <w:r w:rsidR="00DA40DB" w:rsidRPr="0010447A">
        <w:rPr>
          <w:rFonts w:ascii="Arial" w:hAnsi="Arial" w:cs="Arial"/>
        </w:rPr>
        <w:t>year and</w:t>
      </w:r>
      <w:r w:rsidRPr="0010447A">
        <w:rPr>
          <w:rFonts w:ascii="Arial" w:hAnsi="Arial" w:cs="Arial"/>
        </w:rPr>
        <w:t xml:space="preserve"> see </w:t>
      </w:r>
      <w:r w:rsidR="00DA40DB" w:rsidRPr="0010447A">
        <w:rPr>
          <w:rFonts w:ascii="Arial" w:hAnsi="Arial" w:cs="Arial"/>
        </w:rPr>
        <w:t>first-hand</w:t>
      </w:r>
      <w:r w:rsidRPr="0010447A">
        <w:rPr>
          <w:rFonts w:ascii="Arial" w:hAnsi="Arial" w:cs="Arial"/>
        </w:rPr>
        <w:t xml:space="preserve"> the positive impact such activities have on our children. </w:t>
      </w:r>
      <w:r w:rsidR="00B962FC" w:rsidRPr="0010447A">
        <w:rPr>
          <w:rFonts w:ascii="Arial" w:hAnsi="Arial" w:cs="Arial"/>
        </w:rPr>
        <w:t xml:space="preserve">I was also able to attend a showcase event, where all providers came together to recognise and celebrate the </w:t>
      </w:r>
      <w:r w:rsidR="0010447A">
        <w:rPr>
          <w:rFonts w:ascii="Arial" w:hAnsi="Arial" w:cs="Arial"/>
        </w:rPr>
        <w:t xml:space="preserve">impact of the </w:t>
      </w:r>
      <w:r w:rsidR="00B962FC" w:rsidRPr="0010447A">
        <w:rPr>
          <w:rFonts w:ascii="Arial" w:hAnsi="Arial" w:cs="Arial"/>
        </w:rPr>
        <w:t xml:space="preserve">wide and varied offer for children in Rotherham. It was overwhelming to hear children’s experiences and the real difference the opportunities are making for our children. </w:t>
      </w:r>
      <w:r w:rsidR="00104024">
        <w:rPr>
          <w:rFonts w:ascii="Arial" w:hAnsi="Arial" w:cs="Arial"/>
        </w:rPr>
        <w:t xml:space="preserve">This is reflected on later in the report in the case studies. </w:t>
      </w:r>
      <w:r w:rsidRPr="0010447A">
        <w:rPr>
          <w:rFonts w:ascii="Arial" w:hAnsi="Arial" w:cs="Arial"/>
        </w:rPr>
        <w:t>For parents</w:t>
      </w:r>
      <w:r w:rsidR="00DA40DB" w:rsidRPr="0010447A">
        <w:rPr>
          <w:rFonts w:ascii="Arial" w:hAnsi="Arial" w:cs="Arial"/>
        </w:rPr>
        <w:t>/carers</w:t>
      </w:r>
      <w:r w:rsidRPr="0010447A">
        <w:rPr>
          <w:rFonts w:ascii="Arial" w:hAnsi="Arial" w:cs="Arial"/>
        </w:rPr>
        <w:t xml:space="preserve">, the </w:t>
      </w:r>
      <w:r w:rsidR="00104024">
        <w:rPr>
          <w:rFonts w:ascii="Arial" w:hAnsi="Arial" w:cs="Arial"/>
        </w:rPr>
        <w:t>provisions</w:t>
      </w:r>
      <w:r w:rsidRPr="0010447A">
        <w:rPr>
          <w:rFonts w:ascii="Arial" w:hAnsi="Arial" w:cs="Arial"/>
        </w:rPr>
        <w:t xml:space="preserve"> offer peace of mind that their children are having fun, meeting new </w:t>
      </w:r>
      <w:proofErr w:type="gramStart"/>
      <w:r w:rsidRPr="0010447A">
        <w:rPr>
          <w:rFonts w:ascii="Arial" w:hAnsi="Arial" w:cs="Arial"/>
        </w:rPr>
        <w:t>friends</w:t>
      </w:r>
      <w:proofErr w:type="gramEnd"/>
      <w:r w:rsidRPr="0010447A">
        <w:rPr>
          <w:rFonts w:ascii="Arial" w:hAnsi="Arial" w:cs="Arial"/>
        </w:rPr>
        <w:t xml:space="preserve"> and being provided with a meal, at a time when a lot of families are continuing to feel financial pressures. </w:t>
      </w:r>
    </w:p>
    <w:p w14:paraId="2C99C643" w14:textId="230B26F5" w:rsidR="00104024" w:rsidRDefault="00104024" w:rsidP="004123B0">
      <w:pPr>
        <w:jc w:val="both"/>
        <w:rPr>
          <w:rFonts w:ascii="Arial" w:hAnsi="Arial" w:cs="Arial"/>
        </w:rPr>
      </w:pPr>
      <w:r>
        <w:rPr>
          <w:rFonts w:ascii="Arial" w:hAnsi="Arial" w:cs="Arial"/>
        </w:rPr>
        <w:t xml:space="preserve">Finally, and most importantly, there are </w:t>
      </w:r>
      <w:proofErr w:type="gramStart"/>
      <w:r>
        <w:rPr>
          <w:rFonts w:ascii="Arial" w:hAnsi="Arial" w:cs="Arial"/>
        </w:rPr>
        <w:t>a large number of</w:t>
      </w:r>
      <w:proofErr w:type="gramEnd"/>
      <w:r>
        <w:rPr>
          <w:rFonts w:ascii="Arial" w:hAnsi="Arial" w:cs="Arial"/>
        </w:rPr>
        <w:t xml:space="preserve"> people to thank. T</w:t>
      </w:r>
      <w:r w:rsidR="00B962FC" w:rsidRPr="0010447A">
        <w:rPr>
          <w:rFonts w:ascii="Arial" w:hAnsi="Arial" w:cs="Arial"/>
        </w:rPr>
        <w:t xml:space="preserve">hank </w:t>
      </w:r>
      <w:r>
        <w:rPr>
          <w:rFonts w:ascii="Arial" w:hAnsi="Arial" w:cs="Arial"/>
        </w:rPr>
        <w:t xml:space="preserve">you to </w:t>
      </w:r>
      <w:r w:rsidR="00B962FC" w:rsidRPr="0010447A">
        <w:rPr>
          <w:rFonts w:ascii="Arial" w:hAnsi="Arial" w:cs="Arial"/>
        </w:rPr>
        <w:t xml:space="preserve">all the children and their families who have </w:t>
      </w:r>
      <w:r w:rsidR="00FA3D81">
        <w:rPr>
          <w:rFonts w:ascii="Arial" w:hAnsi="Arial" w:cs="Arial"/>
        </w:rPr>
        <w:t xml:space="preserve">put their all into </w:t>
      </w:r>
      <w:r w:rsidR="00B962FC" w:rsidRPr="0010447A">
        <w:rPr>
          <w:rFonts w:ascii="Arial" w:hAnsi="Arial" w:cs="Arial"/>
        </w:rPr>
        <w:t>participat</w:t>
      </w:r>
      <w:r w:rsidR="00FA3D81">
        <w:rPr>
          <w:rFonts w:ascii="Arial" w:hAnsi="Arial" w:cs="Arial"/>
        </w:rPr>
        <w:t xml:space="preserve">ing </w:t>
      </w:r>
      <w:r w:rsidR="0010447A">
        <w:rPr>
          <w:rFonts w:ascii="Arial" w:hAnsi="Arial" w:cs="Arial"/>
        </w:rPr>
        <w:t xml:space="preserve">in </w:t>
      </w:r>
      <w:r w:rsidR="00FA3D81">
        <w:rPr>
          <w:rFonts w:ascii="Arial" w:hAnsi="Arial" w:cs="Arial"/>
        </w:rPr>
        <w:t>a</w:t>
      </w:r>
      <w:r w:rsidR="0010447A">
        <w:rPr>
          <w:rFonts w:ascii="Arial" w:hAnsi="Arial" w:cs="Arial"/>
        </w:rPr>
        <w:t xml:space="preserve"> range of activities; Early Help colleagues who have coordinated the service</w:t>
      </w:r>
      <w:r>
        <w:rPr>
          <w:rFonts w:ascii="Arial" w:hAnsi="Arial" w:cs="Arial"/>
        </w:rPr>
        <w:t xml:space="preserve"> provision</w:t>
      </w:r>
      <w:r w:rsidR="0010447A">
        <w:rPr>
          <w:rFonts w:ascii="Arial" w:hAnsi="Arial" w:cs="Arial"/>
        </w:rPr>
        <w:t>; colleague</w:t>
      </w:r>
      <w:r>
        <w:rPr>
          <w:rFonts w:ascii="Arial" w:hAnsi="Arial" w:cs="Arial"/>
        </w:rPr>
        <w:t>s</w:t>
      </w:r>
      <w:r w:rsidR="0010447A">
        <w:rPr>
          <w:rFonts w:ascii="Arial" w:hAnsi="Arial" w:cs="Arial"/>
        </w:rPr>
        <w:t xml:space="preserve"> </w:t>
      </w:r>
      <w:r>
        <w:rPr>
          <w:rFonts w:ascii="Arial" w:hAnsi="Arial" w:cs="Arial"/>
        </w:rPr>
        <w:t>from across C</w:t>
      </w:r>
      <w:r w:rsidR="0010447A">
        <w:rPr>
          <w:rFonts w:ascii="Arial" w:hAnsi="Arial" w:cs="Arial"/>
        </w:rPr>
        <w:t>ouncil departments</w:t>
      </w:r>
      <w:r>
        <w:rPr>
          <w:rFonts w:ascii="Arial" w:hAnsi="Arial" w:cs="Arial"/>
        </w:rPr>
        <w:t xml:space="preserve"> who have supported the programme</w:t>
      </w:r>
      <w:r w:rsidR="0010447A">
        <w:rPr>
          <w:rFonts w:ascii="Arial" w:hAnsi="Arial" w:cs="Arial"/>
        </w:rPr>
        <w:t>; our schools;</w:t>
      </w:r>
      <w:r>
        <w:rPr>
          <w:rFonts w:ascii="Arial" w:hAnsi="Arial" w:cs="Arial"/>
        </w:rPr>
        <w:t xml:space="preserve"> voluntary and community sectors partners, and an extra special thank you to providers and volunteers </w:t>
      </w:r>
      <w:r w:rsidR="0010447A">
        <w:rPr>
          <w:rFonts w:ascii="Arial" w:hAnsi="Arial" w:cs="Arial"/>
        </w:rPr>
        <w:t xml:space="preserve">who </w:t>
      </w:r>
      <w:r>
        <w:rPr>
          <w:rFonts w:ascii="Arial" w:hAnsi="Arial" w:cs="Arial"/>
        </w:rPr>
        <w:t xml:space="preserve">made it all possible and afforded children fun filled memories.  </w:t>
      </w:r>
    </w:p>
    <w:p w14:paraId="19DFD1A9" w14:textId="77777777" w:rsidR="00104024" w:rsidRDefault="00104024" w:rsidP="0010447A">
      <w:pPr>
        <w:rPr>
          <w:rFonts w:ascii="Arial" w:hAnsi="Arial" w:cs="Arial"/>
        </w:rPr>
      </w:pPr>
    </w:p>
    <w:p w14:paraId="2239D4D2" w14:textId="77777777" w:rsidR="00104024" w:rsidRDefault="00104024" w:rsidP="0010447A">
      <w:pPr>
        <w:rPr>
          <w:rFonts w:ascii="Arial" w:hAnsi="Arial" w:cs="Arial"/>
        </w:rPr>
      </w:pPr>
      <w:r>
        <w:rPr>
          <w:rFonts w:ascii="Arial" w:hAnsi="Arial" w:cs="Arial"/>
        </w:rPr>
        <w:t xml:space="preserve">Kelly White </w:t>
      </w:r>
    </w:p>
    <w:p w14:paraId="52EDD442" w14:textId="77777777" w:rsidR="00104024" w:rsidRDefault="00104024" w:rsidP="0010447A">
      <w:pPr>
        <w:rPr>
          <w:rFonts w:ascii="Arial" w:hAnsi="Arial" w:cs="Arial"/>
        </w:rPr>
      </w:pPr>
      <w:r>
        <w:rPr>
          <w:rFonts w:ascii="Arial" w:hAnsi="Arial" w:cs="Arial"/>
        </w:rPr>
        <w:t xml:space="preserve">Acting Assistant Director </w:t>
      </w:r>
    </w:p>
    <w:p w14:paraId="283020FA" w14:textId="7298A348" w:rsidR="00B962FC" w:rsidRPr="0010447A" w:rsidRDefault="00104024" w:rsidP="0010447A">
      <w:pPr>
        <w:rPr>
          <w:rFonts w:ascii="Arial" w:hAnsi="Arial" w:cs="Arial"/>
        </w:rPr>
      </w:pPr>
      <w:r>
        <w:rPr>
          <w:rFonts w:ascii="Arial" w:hAnsi="Arial" w:cs="Arial"/>
        </w:rPr>
        <w:t xml:space="preserve">Early Help and Business Support    </w:t>
      </w:r>
      <w:r w:rsidR="0010447A">
        <w:rPr>
          <w:rFonts w:ascii="Arial" w:hAnsi="Arial" w:cs="Arial"/>
        </w:rPr>
        <w:t xml:space="preserve">  </w:t>
      </w:r>
    </w:p>
    <w:p w14:paraId="2F384439" w14:textId="77777777" w:rsidR="00592273" w:rsidRDefault="00592273" w:rsidP="008310F1">
      <w:pPr>
        <w:pStyle w:val="summary"/>
        <w:rPr>
          <w:rFonts w:ascii="Arial" w:hAnsi="Arial" w:cs="Arial"/>
          <w:color w:val="252B36"/>
        </w:rPr>
      </w:pPr>
    </w:p>
    <w:p w14:paraId="1B9728D1" w14:textId="38DDF623" w:rsidR="00FA3D81" w:rsidRDefault="00FA3D81" w:rsidP="008310F1">
      <w:pPr>
        <w:pStyle w:val="summary"/>
        <w:rPr>
          <w:rFonts w:ascii="Arial" w:hAnsi="Arial" w:cs="Arial"/>
          <w:color w:val="252B36"/>
        </w:rPr>
      </w:pPr>
      <w:r>
        <w:rPr>
          <w:noProof/>
        </w:rPr>
        <w:drawing>
          <wp:inline distT="0" distB="0" distL="0" distR="0" wp14:anchorId="74C8AE06" wp14:editId="2F78E875">
            <wp:extent cx="1701165" cy="244009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8119" cy="2493101"/>
                    </a:xfrm>
                    <a:prstGeom prst="rect">
                      <a:avLst/>
                    </a:prstGeom>
                    <a:noFill/>
                    <a:ln>
                      <a:noFill/>
                    </a:ln>
                  </pic:spPr>
                </pic:pic>
              </a:graphicData>
            </a:graphic>
          </wp:inline>
        </w:drawing>
      </w:r>
    </w:p>
    <w:p w14:paraId="254AE4E6" w14:textId="09869D1A" w:rsidR="008F3CF6" w:rsidRPr="003B4034" w:rsidRDefault="00BE11EF">
      <w:pPr>
        <w:rPr>
          <w:rFonts w:ascii="Arial" w:hAnsi="Arial" w:cs="Arial"/>
          <w:b/>
          <w:bCs/>
          <w:u w:val="single"/>
        </w:rPr>
      </w:pPr>
      <w:r w:rsidRPr="003B4034">
        <w:rPr>
          <w:rFonts w:ascii="Arial" w:hAnsi="Arial" w:cs="Arial"/>
          <w:b/>
          <w:bCs/>
          <w:u w:val="single"/>
        </w:rPr>
        <w:t>Rotherham Healthy Holidays</w:t>
      </w:r>
    </w:p>
    <w:p w14:paraId="59C606C6" w14:textId="2BF75616" w:rsidR="00D61768" w:rsidRPr="003B4034" w:rsidRDefault="00D61768" w:rsidP="00D61768">
      <w:pPr>
        <w:rPr>
          <w:rFonts w:ascii="Arial" w:hAnsi="Arial" w:cs="Arial"/>
        </w:rPr>
      </w:pPr>
      <w:r w:rsidRPr="003B4034">
        <w:rPr>
          <w:rFonts w:ascii="Arial" w:hAnsi="Arial" w:cs="Arial"/>
        </w:rPr>
        <w:t>The Rotherham Healthy Holiday</w:t>
      </w:r>
      <w:r w:rsidR="009057FC">
        <w:rPr>
          <w:rFonts w:ascii="Arial" w:hAnsi="Arial" w:cs="Arial"/>
        </w:rPr>
        <w:t>s</w:t>
      </w:r>
      <w:r w:rsidRPr="003B4034">
        <w:rPr>
          <w:rFonts w:ascii="Arial" w:hAnsi="Arial" w:cs="Arial"/>
        </w:rPr>
        <w:t xml:space="preserve"> programme is funded by the Department for Education’s Holiday Activity and Food Programme.</w:t>
      </w:r>
    </w:p>
    <w:p w14:paraId="30DE433B" w14:textId="50E53591" w:rsidR="00D61768" w:rsidRPr="003B4034" w:rsidRDefault="00D61768">
      <w:pPr>
        <w:rPr>
          <w:rFonts w:ascii="Arial" w:hAnsi="Arial" w:cs="Arial"/>
        </w:rPr>
      </w:pPr>
      <w:r w:rsidRPr="003B4034">
        <w:rPr>
          <w:rFonts w:ascii="Arial" w:hAnsi="Arial" w:cs="Arial"/>
        </w:rPr>
        <w:t>The programme was developed as it was recognised that school holidays can create pressure points for some families due to increased costs, such as food and childcare, and reduced incomes. For some children that can lead to a holiday experience gap, where they are less likely to access out of school activities</w:t>
      </w:r>
      <w:r w:rsidR="009057FC">
        <w:rPr>
          <w:rFonts w:ascii="Arial" w:hAnsi="Arial" w:cs="Arial"/>
        </w:rPr>
        <w:t xml:space="preserve"> and</w:t>
      </w:r>
      <w:r w:rsidRPr="003B4034">
        <w:rPr>
          <w:rFonts w:ascii="Arial" w:hAnsi="Arial" w:cs="Arial"/>
        </w:rPr>
        <w:t xml:space="preserve"> more likely to experience ‘unhealthy holidays’ in terms of nutrition and physical health and are more likely to experience social isolation.</w:t>
      </w:r>
    </w:p>
    <w:p w14:paraId="776E8314" w14:textId="564EB69D" w:rsidR="00D61768" w:rsidRPr="003B4034" w:rsidRDefault="00D61768" w:rsidP="00D61768">
      <w:pPr>
        <w:rPr>
          <w:rFonts w:ascii="Arial" w:hAnsi="Arial" w:cs="Arial"/>
        </w:rPr>
      </w:pPr>
      <w:r w:rsidRPr="003B4034">
        <w:rPr>
          <w:rFonts w:ascii="Arial" w:hAnsi="Arial" w:cs="Arial"/>
        </w:rPr>
        <w:t xml:space="preserve">Rotherham Council received </w:t>
      </w:r>
      <w:r w:rsidR="009F10E4" w:rsidRPr="003B4034">
        <w:rPr>
          <w:rFonts w:ascii="Arial" w:hAnsi="Arial" w:cs="Arial"/>
        </w:rPr>
        <w:t>£1,247,220</w:t>
      </w:r>
      <w:r w:rsidRPr="003B4034">
        <w:rPr>
          <w:rFonts w:ascii="Arial" w:hAnsi="Arial" w:cs="Arial"/>
        </w:rPr>
        <w:t xml:space="preserve"> for the 2023-2024 school holidays (Easter, Summer, Winter). The Council allocated this funding across the holiday periods through issuing small grants to various organisations who applied to run holiday activities. Organisations from the public, private, voluntary, community and faith sectors are all eligible to apply, as are schools.</w:t>
      </w:r>
    </w:p>
    <w:p w14:paraId="65A78708" w14:textId="38F1498D" w:rsidR="00D61768" w:rsidRPr="003B4034" w:rsidRDefault="00D61768" w:rsidP="00D61768">
      <w:pPr>
        <w:rPr>
          <w:rFonts w:ascii="Arial" w:hAnsi="Arial" w:cs="Arial"/>
        </w:rPr>
      </w:pPr>
      <w:r w:rsidRPr="003B4034">
        <w:rPr>
          <w:rFonts w:ascii="Arial" w:hAnsi="Arial" w:cs="Arial"/>
        </w:rPr>
        <w:t>The Department for Education allows for a small proportion of the funding to be allocated to other vulnerable groups of children and young people, as well as those eligible for benefit-related free school meals. For 2023 Rotherham</w:t>
      </w:r>
      <w:r w:rsidR="009057FC">
        <w:rPr>
          <w:rFonts w:ascii="Arial" w:hAnsi="Arial" w:cs="Arial"/>
        </w:rPr>
        <w:t>’s</w:t>
      </w:r>
      <w:r w:rsidRPr="003B4034">
        <w:rPr>
          <w:rFonts w:ascii="Arial" w:hAnsi="Arial" w:cs="Arial"/>
        </w:rPr>
        <w:t xml:space="preserve"> eligibility cohorts were:</w:t>
      </w:r>
    </w:p>
    <w:p w14:paraId="66F425FB" w14:textId="77777777" w:rsidR="00D61768" w:rsidRPr="003B4034" w:rsidRDefault="00D61768" w:rsidP="00D61768">
      <w:pPr>
        <w:pStyle w:val="ListParagraph"/>
        <w:numPr>
          <w:ilvl w:val="0"/>
          <w:numId w:val="3"/>
        </w:numPr>
        <w:rPr>
          <w:rFonts w:ascii="Arial" w:hAnsi="Arial" w:cs="Arial"/>
        </w:rPr>
      </w:pPr>
      <w:r w:rsidRPr="003B4034">
        <w:rPr>
          <w:rFonts w:ascii="Arial" w:hAnsi="Arial" w:cs="Arial"/>
        </w:rPr>
        <w:t xml:space="preserve">Benefit Related Free School Meals </w:t>
      </w:r>
    </w:p>
    <w:p w14:paraId="3F61F37D" w14:textId="776BF946" w:rsidR="00D61768" w:rsidRPr="003B4034" w:rsidRDefault="003F3EEC" w:rsidP="00D61768">
      <w:pPr>
        <w:pStyle w:val="ListParagraph"/>
        <w:numPr>
          <w:ilvl w:val="0"/>
          <w:numId w:val="3"/>
        </w:numPr>
        <w:rPr>
          <w:rFonts w:ascii="Arial" w:hAnsi="Arial" w:cs="Arial"/>
        </w:rPr>
      </w:pPr>
      <w:r>
        <w:rPr>
          <w:rFonts w:ascii="Arial" w:hAnsi="Arial" w:cs="Arial"/>
        </w:rPr>
        <w:t xml:space="preserve">Children in Care </w:t>
      </w:r>
    </w:p>
    <w:p w14:paraId="2BC6CC11" w14:textId="77777777" w:rsidR="00D61768" w:rsidRPr="003B4034" w:rsidRDefault="00D61768" w:rsidP="00D61768">
      <w:pPr>
        <w:pStyle w:val="ListParagraph"/>
        <w:numPr>
          <w:ilvl w:val="0"/>
          <w:numId w:val="3"/>
        </w:numPr>
        <w:rPr>
          <w:rFonts w:ascii="Arial" w:hAnsi="Arial" w:cs="Arial"/>
        </w:rPr>
      </w:pPr>
      <w:r w:rsidRPr="003B4034">
        <w:rPr>
          <w:rFonts w:ascii="Arial" w:hAnsi="Arial" w:cs="Arial"/>
        </w:rPr>
        <w:t>Electively Home Educated Children</w:t>
      </w:r>
    </w:p>
    <w:p w14:paraId="048F70DC" w14:textId="77777777" w:rsidR="00D61768" w:rsidRPr="003B4034" w:rsidRDefault="00D61768" w:rsidP="00D61768">
      <w:pPr>
        <w:pStyle w:val="ListParagraph"/>
        <w:numPr>
          <w:ilvl w:val="0"/>
          <w:numId w:val="3"/>
        </w:numPr>
        <w:rPr>
          <w:rFonts w:ascii="Arial" w:hAnsi="Arial" w:cs="Arial"/>
        </w:rPr>
      </w:pPr>
      <w:r w:rsidRPr="003B4034">
        <w:rPr>
          <w:rFonts w:ascii="Arial" w:hAnsi="Arial" w:cs="Arial"/>
        </w:rPr>
        <w:t>Asylum Seekers</w:t>
      </w:r>
    </w:p>
    <w:p w14:paraId="0DE962BE" w14:textId="2326ABF0" w:rsidR="00D61768" w:rsidRPr="003B4034" w:rsidRDefault="00D61768" w:rsidP="00D61768">
      <w:pPr>
        <w:pStyle w:val="ListParagraph"/>
        <w:numPr>
          <w:ilvl w:val="0"/>
          <w:numId w:val="3"/>
        </w:numPr>
        <w:rPr>
          <w:rFonts w:ascii="Arial" w:hAnsi="Arial" w:cs="Arial"/>
        </w:rPr>
      </w:pPr>
      <w:r w:rsidRPr="003B4034">
        <w:rPr>
          <w:rFonts w:ascii="Arial" w:hAnsi="Arial" w:cs="Arial"/>
        </w:rPr>
        <w:t xml:space="preserve">Any child receiving support from </w:t>
      </w:r>
      <w:r w:rsidR="00792507">
        <w:rPr>
          <w:rFonts w:ascii="Arial" w:hAnsi="Arial" w:cs="Arial"/>
        </w:rPr>
        <w:t xml:space="preserve">the </w:t>
      </w:r>
      <w:r w:rsidRPr="003B4034">
        <w:rPr>
          <w:rFonts w:ascii="Arial" w:hAnsi="Arial" w:cs="Arial"/>
        </w:rPr>
        <w:t xml:space="preserve">Early Help </w:t>
      </w:r>
      <w:r w:rsidR="00792507">
        <w:rPr>
          <w:rFonts w:ascii="Arial" w:hAnsi="Arial" w:cs="Arial"/>
        </w:rPr>
        <w:t>Service</w:t>
      </w:r>
    </w:p>
    <w:p w14:paraId="4D7DDD0D" w14:textId="48E6ED88" w:rsidR="00D61768" w:rsidRPr="003B4034" w:rsidRDefault="00D61768" w:rsidP="00D61768">
      <w:pPr>
        <w:pStyle w:val="ListParagraph"/>
        <w:numPr>
          <w:ilvl w:val="0"/>
          <w:numId w:val="3"/>
        </w:numPr>
        <w:rPr>
          <w:rFonts w:ascii="Arial" w:hAnsi="Arial" w:cs="Arial"/>
        </w:rPr>
      </w:pPr>
      <w:r w:rsidRPr="003B4034">
        <w:rPr>
          <w:rFonts w:ascii="Arial" w:hAnsi="Arial" w:cs="Arial"/>
        </w:rPr>
        <w:t xml:space="preserve">Any child receiving support from </w:t>
      </w:r>
      <w:r w:rsidR="00792507">
        <w:rPr>
          <w:rFonts w:ascii="Arial" w:hAnsi="Arial" w:cs="Arial"/>
        </w:rPr>
        <w:t xml:space="preserve">Children’s </w:t>
      </w:r>
      <w:r w:rsidRPr="003B4034">
        <w:rPr>
          <w:rFonts w:ascii="Arial" w:hAnsi="Arial" w:cs="Arial"/>
        </w:rPr>
        <w:t>Social Care</w:t>
      </w:r>
    </w:p>
    <w:p w14:paraId="7096273E" w14:textId="2E0D305F" w:rsidR="00D61768" w:rsidRPr="003B4034" w:rsidRDefault="00D61768" w:rsidP="00D61768">
      <w:pPr>
        <w:pStyle w:val="ListParagraph"/>
        <w:numPr>
          <w:ilvl w:val="0"/>
          <w:numId w:val="3"/>
        </w:numPr>
        <w:rPr>
          <w:rFonts w:ascii="Arial" w:hAnsi="Arial" w:cs="Arial"/>
        </w:rPr>
      </w:pPr>
      <w:r w:rsidRPr="003B4034">
        <w:rPr>
          <w:rFonts w:ascii="Arial" w:hAnsi="Arial" w:cs="Arial"/>
        </w:rPr>
        <w:t>Children accessing</w:t>
      </w:r>
      <w:r w:rsidR="00792507">
        <w:rPr>
          <w:rFonts w:ascii="Arial" w:hAnsi="Arial" w:cs="Arial"/>
        </w:rPr>
        <w:t xml:space="preserve"> a</w:t>
      </w:r>
      <w:r w:rsidRPr="003B4034">
        <w:rPr>
          <w:rFonts w:ascii="Arial" w:hAnsi="Arial" w:cs="Arial"/>
        </w:rPr>
        <w:t xml:space="preserve"> Pupil Referral Unit or Alternative Provision</w:t>
      </w:r>
    </w:p>
    <w:p w14:paraId="18F06949" w14:textId="689F91A4" w:rsidR="00D61768" w:rsidRPr="003B4034" w:rsidRDefault="00792507" w:rsidP="00D61768">
      <w:pPr>
        <w:pStyle w:val="ListParagraph"/>
        <w:numPr>
          <w:ilvl w:val="0"/>
          <w:numId w:val="3"/>
        </w:numPr>
        <w:rPr>
          <w:rFonts w:ascii="Arial" w:hAnsi="Arial" w:cs="Arial"/>
        </w:rPr>
      </w:pPr>
      <w:r>
        <w:rPr>
          <w:rFonts w:ascii="Arial" w:hAnsi="Arial" w:cs="Arial"/>
        </w:rPr>
        <w:t>Ukrainian</w:t>
      </w:r>
      <w:r w:rsidR="00D61768" w:rsidRPr="003B4034">
        <w:rPr>
          <w:rFonts w:ascii="Arial" w:hAnsi="Arial" w:cs="Arial"/>
        </w:rPr>
        <w:t xml:space="preserve"> Refugees accessing the Home for Ukraine Scheme</w:t>
      </w:r>
    </w:p>
    <w:p w14:paraId="163FFC70" w14:textId="5A03D701" w:rsidR="00D61768" w:rsidRPr="003B4034" w:rsidRDefault="00D61768" w:rsidP="00D61768">
      <w:pPr>
        <w:rPr>
          <w:rFonts w:ascii="Arial" w:hAnsi="Arial" w:cs="Arial"/>
        </w:rPr>
      </w:pPr>
      <w:r w:rsidRPr="003B4034">
        <w:rPr>
          <w:rFonts w:ascii="Arial" w:hAnsi="Arial" w:cs="Arial"/>
        </w:rPr>
        <w:t>The programme has been supported by various departments across the council and community partners, who have come together to develop and steer an effective programme.</w:t>
      </w:r>
    </w:p>
    <w:p w14:paraId="198FCDBA" w14:textId="77777777" w:rsidR="00D61768" w:rsidRPr="003B4034" w:rsidRDefault="00D61768" w:rsidP="00D61768">
      <w:pPr>
        <w:rPr>
          <w:rFonts w:ascii="Arial" w:hAnsi="Arial" w:cs="Arial"/>
        </w:rPr>
      </w:pPr>
      <w:r w:rsidRPr="003B4034">
        <w:rPr>
          <w:rFonts w:ascii="Arial" w:hAnsi="Arial" w:cs="Arial"/>
        </w:rPr>
        <w:t xml:space="preserve">These have included: </w:t>
      </w:r>
    </w:p>
    <w:p w14:paraId="3CD41AA9" w14:textId="5E8755CD" w:rsidR="00D61768" w:rsidRPr="003B4034" w:rsidRDefault="00D61768" w:rsidP="00D61768">
      <w:pPr>
        <w:pStyle w:val="ListParagraph"/>
        <w:numPr>
          <w:ilvl w:val="0"/>
          <w:numId w:val="3"/>
        </w:numPr>
        <w:rPr>
          <w:rFonts w:ascii="Arial" w:hAnsi="Arial" w:cs="Arial"/>
        </w:rPr>
      </w:pPr>
      <w:r w:rsidRPr="003B4034">
        <w:rPr>
          <w:rFonts w:ascii="Arial" w:hAnsi="Arial" w:cs="Arial"/>
        </w:rPr>
        <w:t>Early Help</w:t>
      </w:r>
      <w:r w:rsidR="00792507">
        <w:rPr>
          <w:rFonts w:ascii="Arial" w:hAnsi="Arial" w:cs="Arial"/>
        </w:rPr>
        <w:t xml:space="preserve"> Service</w:t>
      </w:r>
    </w:p>
    <w:p w14:paraId="300F8C51" w14:textId="77777777" w:rsidR="00D61768" w:rsidRPr="003B4034" w:rsidRDefault="00D61768" w:rsidP="00D61768">
      <w:pPr>
        <w:pStyle w:val="ListParagraph"/>
        <w:numPr>
          <w:ilvl w:val="0"/>
          <w:numId w:val="3"/>
        </w:numPr>
        <w:rPr>
          <w:rFonts w:ascii="Arial" w:hAnsi="Arial" w:cs="Arial"/>
        </w:rPr>
      </w:pPr>
      <w:r w:rsidRPr="003B4034">
        <w:rPr>
          <w:rFonts w:ascii="Arial" w:hAnsi="Arial" w:cs="Arial"/>
        </w:rPr>
        <w:t>School Meals Service</w:t>
      </w:r>
    </w:p>
    <w:p w14:paraId="5F86C329" w14:textId="77777777" w:rsidR="00D61768" w:rsidRPr="003B4034" w:rsidRDefault="00D61768" w:rsidP="00D61768">
      <w:pPr>
        <w:pStyle w:val="ListParagraph"/>
        <w:numPr>
          <w:ilvl w:val="0"/>
          <w:numId w:val="3"/>
        </w:numPr>
        <w:rPr>
          <w:rFonts w:ascii="Arial" w:hAnsi="Arial" w:cs="Arial"/>
        </w:rPr>
      </w:pPr>
      <w:r w:rsidRPr="003B4034">
        <w:rPr>
          <w:rFonts w:ascii="Arial" w:hAnsi="Arial" w:cs="Arial"/>
        </w:rPr>
        <w:t xml:space="preserve">Procurement </w:t>
      </w:r>
    </w:p>
    <w:p w14:paraId="4FF9DD87" w14:textId="77777777" w:rsidR="00D61768" w:rsidRPr="003B4034" w:rsidRDefault="00D61768" w:rsidP="00D61768">
      <w:pPr>
        <w:pStyle w:val="ListParagraph"/>
        <w:numPr>
          <w:ilvl w:val="0"/>
          <w:numId w:val="3"/>
        </w:numPr>
        <w:rPr>
          <w:rFonts w:ascii="Arial" w:hAnsi="Arial" w:cs="Arial"/>
        </w:rPr>
      </w:pPr>
      <w:r w:rsidRPr="003B4034">
        <w:rPr>
          <w:rFonts w:ascii="Arial" w:hAnsi="Arial" w:cs="Arial"/>
        </w:rPr>
        <w:t xml:space="preserve">Education </w:t>
      </w:r>
    </w:p>
    <w:p w14:paraId="3FB45185" w14:textId="77777777" w:rsidR="00D61768" w:rsidRPr="003B4034" w:rsidRDefault="00D61768" w:rsidP="00D61768">
      <w:pPr>
        <w:pStyle w:val="ListParagraph"/>
        <w:numPr>
          <w:ilvl w:val="0"/>
          <w:numId w:val="3"/>
        </w:numPr>
        <w:rPr>
          <w:rFonts w:ascii="Arial" w:hAnsi="Arial" w:cs="Arial"/>
        </w:rPr>
      </w:pPr>
      <w:r w:rsidRPr="003B4034">
        <w:rPr>
          <w:rFonts w:ascii="Arial" w:hAnsi="Arial" w:cs="Arial"/>
        </w:rPr>
        <w:t>Social Supermarkets</w:t>
      </w:r>
    </w:p>
    <w:p w14:paraId="03A82E1E" w14:textId="77777777" w:rsidR="00D61768" w:rsidRPr="003B4034" w:rsidRDefault="00D61768" w:rsidP="00D61768">
      <w:pPr>
        <w:pStyle w:val="ListParagraph"/>
        <w:numPr>
          <w:ilvl w:val="0"/>
          <w:numId w:val="3"/>
        </w:numPr>
        <w:rPr>
          <w:rFonts w:ascii="Arial" w:hAnsi="Arial" w:cs="Arial"/>
        </w:rPr>
      </w:pPr>
      <w:r w:rsidRPr="003B4034">
        <w:rPr>
          <w:rFonts w:ascii="Arial" w:hAnsi="Arial" w:cs="Arial"/>
        </w:rPr>
        <w:t xml:space="preserve">Business Support </w:t>
      </w:r>
    </w:p>
    <w:p w14:paraId="65FDDD5C" w14:textId="77777777" w:rsidR="00D61768" w:rsidRPr="003B4034" w:rsidRDefault="00D61768" w:rsidP="00D61768">
      <w:pPr>
        <w:pStyle w:val="ListParagraph"/>
        <w:numPr>
          <w:ilvl w:val="0"/>
          <w:numId w:val="3"/>
        </w:numPr>
        <w:rPr>
          <w:rFonts w:ascii="Arial" w:hAnsi="Arial" w:cs="Arial"/>
        </w:rPr>
      </w:pPr>
      <w:r w:rsidRPr="003B4034">
        <w:rPr>
          <w:rFonts w:ascii="Arial" w:hAnsi="Arial" w:cs="Arial"/>
        </w:rPr>
        <w:t>Elective Home Education Service</w:t>
      </w:r>
    </w:p>
    <w:p w14:paraId="5721EF8F" w14:textId="77777777" w:rsidR="00D61768" w:rsidRPr="003B4034" w:rsidRDefault="00D61768" w:rsidP="00D61768">
      <w:pPr>
        <w:pStyle w:val="ListParagraph"/>
        <w:numPr>
          <w:ilvl w:val="0"/>
          <w:numId w:val="3"/>
        </w:numPr>
        <w:rPr>
          <w:rFonts w:ascii="Arial" w:hAnsi="Arial" w:cs="Arial"/>
        </w:rPr>
      </w:pPr>
      <w:r w:rsidRPr="003B4034">
        <w:rPr>
          <w:rFonts w:ascii="Arial" w:hAnsi="Arial" w:cs="Arial"/>
        </w:rPr>
        <w:t>Voluntary Action Rotherham</w:t>
      </w:r>
    </w:p>
    <w:p w14:paraId="4BF01252" w14:textId="77777777" w:rsidR="00D61768" w:rsidRPr="003B4034" w:rsidRDefault="00D61768" w:rsidP="00D61768">
      <w:pPr>
        <w:pStyle w:val="ListParagraph"/>
        <w:numPr>
          <w:ilvl w:val="0"/>
          <w:numId w:val="3"/>
        </w:numPr>
        <w:rPr>
          <w:rFonts w:ascii="Arial" w:hAnsi="Arial" w:cs="Arial"/>
        </w:rPr>
      </w:pPr>
      <w:r w:rsidRPr="003B4034">
        <w:rPr>
          <w:rFonts w:ascii="Arial" w:hAnsi="Arial" w:cs="Arial"/>
        </w:rPr>
        <w:t>Voluntary Sector Providers</w:t>
      </w:r>
    </w:p>
    <w:p w14:paraId="7AC1F9D4" w14:textId="77777777" w:rsidR="00D61768" w:rsidRPr="003B4034" w:rsidRDefault="00D61768" w:rsidP="00D61768">
      <w:pPr>
        <w:pStyle w:val="ListParagraph"/>
        <w:numPr>
          <w:ilvl w:val="0"/>
          <w:numId w:val="3"/>
        </w:numPr>
        <w:rPr>
          <w:rFonts w:ascii="Arial" w:hAnsi="Arial" w:cs="Arial"/>
        </w:rPr>
      </w:pPr>
      <w:r w:rsidRPr="003B4034">
        <w:rPr>
          <w:rFonts w:ascii="Arial" w:hAnsi="Arial" w:cs="Arial"/>
        </w:rPr>
        <w:t>Public Health</w:t>
      </w:r>
    </w:p>
    <w:p w14:paraId="7E9A2AA1" w14:textId="77777777" w:rsidR="00D61768" w:rsidRPr="003B4034" w:rsidRDefault="00D61768" w:rsidP="00D61768">
      <w:pPr>
        <w:pStyle w:val="ListParagraph"/>
        <w:numPr>
          <w:ilvl w:val="0"/>
          <w:numId w:val="3"/>
        </w:numPr>
        <w:rPr>
          <w:rFonts w:ascii="Arial" w:hAnsi="Arial" w:cs="Arial"/>
        </w:rPr>
      </w:pPr>
      <w:r w:rsidRPr="003B4034">
        <w:rPr>
          <w:rFonts w:ascii="Arial" w:hAnsi="Arial" w:cs="Arial"/>
        </w:rPr>
        <w:t>Leisure Services</w:t>
      </w:r>
    </w:p>
    <w:p w14:paraId="5A4CA50F" w14:textId="77777777" w:rsidR="00D61768" w:rsidRPr="004E3A35" w:rsidRDefault="00D61768" w:rsidP="00D61768">
      <w:pPr>
        <w:pStyle w:val="ListParagraph"/>
        <w:numPr>
          <w:ilvl w:val="0"/>
          <w:numId w:val="3"/>
        </w:numPr>
        <w:rPr>
          <w:rFonts w:ascii="Arial" w:hAnsi="Arial" w:cs="Arial"/>
          <w:u w:val="single"/>
        </w:rPr>
      </w:pPr>
      <w:r w:rsidRPr="003B4034">
        <w:rPr>
          <w:rFonts w:ascii="Arial" w:hAnsi="Arial" w:cs="Arial"/>
        </w:rPr>
        <w:t>Schools</w:t>
      </w:r>
    </w:p>
    <w:p w14:paraId="74C40418" w14:textId="77777777" w:rsidR="004E3A35" w:rsidRDefault="004E3A35" w:rsidP="00592273">
      <w:pPr>
        <w:rPr>
          <w:rFonts w:ascii="Arial" w:hAnsi="Arial" w:cs="Arial"/>
          <w:u w:val="single"/>
        </w:rPr>
      </w:pPr>
    </w:p>
    <w:p w14:paraId="0648CB72" w14:textId="77777777" w:rsidR="004123B0" w:rsidRDefault="004123B0" w:rsidP="00592273">
      <w:pPr>
        <w:rPr>
          <w:rFonts w:ascii="Arial" w:hAnsi="Arial" w:cs="Arial"/>
          <w:u w:val="single"/>
        </w:rPr>
      </w:pPr>
    </w:p>
    <w:p w14:paraId="033861AF" w14:textId="77777777" w:rsidR="004123B0" w:rsidRPr="00592273" w:rsidRDefault="004123B0" w:rsidP="00592273">
      <w:pPr>
        <w:rPr>
          <w:rFonts w:ascii="Arial" w:hAnsi="Arial" w:cs="Arial"/>
          <w:u w:val="single"/>
        </w:rPr>
      </w:pPr>
    </w:p>
    <w:p w14:paraId="1FC83892" w14:textId="5054A50C" w:rsidR="00D61768" w:rsidRPr="003B4034" w:rsidRDefault="00D61768" w:rsidP="00D61768">
      <w:pPr>
        <w:rPr>
          <w:rFonts w:ascii="Arial" w:hAnsi="Arial" w:cs="Arial"/>
          <w:u w:val="single"/>
        </w:rPr>
      </w:pPr>
      <w:r w:rsidRPr="003B4034">
        <w:rPr>
          <w:rFonts w:ascii="Arial" w:hAnsi="Arial" w:cs="Arial"/>
          <w:u w:val="single"/>
        </w:rPr>
        <w:t xml:space="preserve">Aims </w:t>
      </w:r>
    </w:p>
    <w:p w14:paraId="30592D2A" w14:textId="4ED760EC" w:rsidR="00D61768" w:rsidRPr="003B4034" w:rsidRDefault="00D61768" w:rsidP="00D61768">
      <w:pPr>
        <w:pStyle w:val="Heading1"/>
        <w:rPr>
          <w:rFonts w:ascii="Arial" w:hAnsi="Arial" w:cs="Arial"/>
          <w:color w:val="auto"/>
          <w:sz w:val="22"/>
          <w:szCs w:val="22"/>
        </w:rPr>
      </w:pPr>
      <w:r w:rsidRPr="003B4034">
        <w:rPr>
          <w:rFonts w:ascii="Arial" w:hAnsi="Arial" w:cs="Arial"/>
          <w:color w:val="auto"/>
          <w:sz w:val="22"/>
          <w:szCs w:val="22"/>
        </w:rPr>
        <w:t xml:space="preserve">The aim of the programme is to make free places available to children eligible for benefits-related free school meals, and other identified vulnerable groups, from Foundation Stage 2 to Year 11. The places are available for at least four hours a day, four days a week and for six weeks a year. This would cover four weeks in the summer and a week’s worth of provision in each of the Easter and Christmas/Winter holidays. </w:t>
      </w:r>
    </w:p>
    <w:p w14:paraId="46251C2E" w14:textId="77777777" w:rsidR="004123B0" w:rsidRDefault="004123B0" w:rsidP="00D61768">
      <w:pPr>
        <w:rPr>
          <w:rFonts w:ascii="Arial" w:hAnsi="Arial" w:cs="Arial"/>
        </w:rPr>
      </w:pPr>
    </w:p>
    <w:p w14:paraId="288C6D93" w14:textId="25082FF9" w:rsidR="00D61768" w:rsidRPr="003B4034" w:rsidRDefault="00D61768" w:rsidP="00D61768">
      <w:pPr>
        <w:rPr>
          <w:rFonts w:ascii="Arial" w:hAnsi="Arial" w:cs="Arial"/>
        </w:rPr>
      </w:pPr>
      <w:r w:rsidRPr="003B4034">
        <w:rPr>
          <w:rFonts w:ascii="Arial" w:hAnsi="Arial" w:cs="Arial"/>
        </w:rPr>
        <w:t xml:space="preserve">We want to help children: </w:t>
      </w:r>
    </w:p>
    <w:p w14:paraId="2E5461BE" w14:textId="37AE2549" w:rsidR="00D61768" w:rsidRPr="003B4034" w:rsidRDefault="00D61768" w:rsidP="00D61768">
      <w:pPr>
        <w:pStyle w:val="ListParagraph"/>
        <w:numPr>
          <w:ilvl w:val="0"/>
          <w:numId w:val="4"/>
        </w:numPr>
        <w:rPr>
          <w:rFonts w:ascii="Arial" w:hAnsi="Arial" w:cs="Arial"/>
        </w:rPr>
      </w:pPr>
      <w:r w:rsidRPr="003B4034">
        <w:rPr>
          <w:rFonts w:ascii="Arial" w:hAnsi="Arial" w:cs="Arial"/>
        </w:rPr>
        <w:t>To eat more healthily over the school holidays</w:t>
      </w:r>
      <w:r w:rsidR="00792507">
        <w:rPr>
          <w:rFonts w:ascii="Arial" w:hAnsi="Arial" w:cs="Arial"/>
        </w:rPr>
        <w:t>.</w:t>
      </w:r>
      <w:r w:rsidRPr="003B4034">
        <w:rPr>
          <w:rFonts w:ascii="Arial" w:hAnsi="Arial" w:cs="Arial"/>
        </w:rPr>
        <w:t xml:space="preserve"> </w:t>
      </w:r>
    </w:p>
    <w:p w14:paraId="7636787B" w14:textId="2ED93C69" w:rsidR="00D61768" w:rsidRPr="003B4034" w:rsidRDefault="00D61768" w:rsidP="00D61768">
      <w:pPr>
        <w:pStyle w:val="ListParagraph"/>
        <w:numPr>
          <w:ilvl w:val="0"/>
          <w:numId w:val="4"/>
        </w:numPr>
        <w:rPr>
          <w:rFonts w:ascii="Arial" w:hAnsi="Arial" w:cs="Arial"/>
        </w:rPr>
      </w:pPr>
      <w:r w:rsidRPr="003B4034">
        <w:rPr>
          <w:rFonts w:ascii="Arial" w:hAnsi="Arial" w:cs="Arial"/>
        </w:rPr>
        <w:t>To be more active during the school holidays</w:t>
      </w:r>
      <w:r w:rsidR="00792507">
        <w:rPr>
          <w:rFonts w:ascii="Arial" w:hAnsi="Arial" w:cs="Arial"/>
        </w:rPr>
        <w:t>.</w:t>
      </w:r>
    </w:p>
    <w:p w14:paraId="22B90B4F" w14:textId="0AEB535B" w:rsidR="00D61768" w:rsidRPr="003B4034" w:rsidRDefault="00D61768" w:rsidP="00D61768">
      <w:pPr>
        <w:pStyle w:val="ListParagraph"/>
        <w:numPr>
          <w:ilvl w:val="0"/>
          <w:numId w:val="4"/>
        </w:numPr>
        <w:rPr>
          <w:rFonts w:ascii="Arial" w:hAnsi="Arial" w:cs="Arial"/>
        </w:rPr>
      </w:pPr>
      <w:r w:rsidRPr="003B4034">
        <w:rPr>
          <w:rFonts w:ascii="Arial" w:hAnsi="Arial" w:cs="Arial"/>
        </w:rPr>
        <w:t>To take part in engaging and enriching activities which support the development of resilience, character, and wellbeing along with their wider education attainment.</w:t>
      </w:r>
    </w:p>
    <w:p w14:paraId="2FF39CA8" w14:textId="5EEF4848" w:rsidR="00D61768" w:rsidRPr="003B4034" w:rsidRDefault="00D61768" w:rsidP="00D61768">
      <w:pPr>
        <w:pStyle w:val="ListParagraph"/>
        <w:numPr>
          <w:ilvl w:val="0"/>
          <w:numId w:val="4"/>
        </w:numPr>
        <w:rPr>
          <w:rFonts w:ascii="Arial" w:hAnsi="Arial" w:cs="Arial"/>
        </w:rPr>
      </w:pPr>
      <w:r w:rsidRPr="003B4034">
        <w:rPr>
          <w:rFonts w:ascii="Arial" w:hAnsi="Arial" w:cs="Arial"/>
        </w:rPr>
        <w:t>To be safe and not to be socially isolated</w:t>
      </w:r>
      <w:r w:rsidR="00792507">
        <w:rPr>
          <w:rFonts w:ascii="Arial" w:hAnsi="Arial" w:cs="Arial"/>
        </w:rPr>
        <w:t>.</w:t>
      </w:r>
    </w:p>
    <w:p w14:paraId="2FCDB365" w14:textId="1CB4DE94" w:rsidR="00D61768" w:rsidRPr="003B4034" w:rsidRDefault="00D61768" w:rsidP="00D61768">
      <w:pPr>
        <w:pStyle w:val="ListParagraph"/>
        <w:numPr>
          <w:ilvl w:val="0"/>
          <w:numId w:val="4"/>
        </w:numPr>
        <w:rPr>
          <w:rFonts w:ascii="Arial" w:hAnsi="Arial" w:cs="Arial"/>
        </w:rPr>
      </w:pPr>
      <w:r w:rsidRPr="003B4034">
        <w:rPr>
          <w:rFonts w:ascii="Arial" w:hAnsi="Arial" w:cs="Arial"/>
        </w:rPr>
        <w:t>To have greater knowledge and understanding of food, nutrition, and other health-related issues</w:t>
      </w:r>
      <w:r w:rsidR="00792507">
        <w:rPr>
          <w:rFonts w:ascii="Arial" w:hAnsi="Arial" w:cs="Arial"/>
        </w:rPr>
        <w:t>.</w:t>
      </w:r>
    </w:p>
    <w:p w14:paraId="016805C8" w14:textId="21331665" w:rsidR="00D61768" w:rsidRPr="003B4034" w:rsidRDefault="00D61768" w:rsidP="00D61768">
      <w:pPr>
        <w:pStyle w:val="ListParagraph"/>
        <w:numPr>
          <w:ilvl w:val="0"/>
          <w:numId w:val="4"/>
        </w:numPr>
        <w:rPr>
          <w:rFonts w:ascii="Arial" w:hAnsi="Arial" w:cs="Arial"/>
        </w:rPr>
      </w:pPr>
      <w:r w:rsidRPr="003B4034">
        <w:rPr>
          <w:rFonts w:ascii="Arial" w:hAnsi="Arial" w:cs="Arial"/>
        </w:rPr>
        <w:t>To be more engaged with school and other local service</w:t>
      </w:r>
      <w:r w:rsidR="00792507">
        <w:rPr>
          <w:rFonts w:ascii="Arial" w:hAnsi="Arial" w:cs="Arial"/>
        </w:rPr>
        <w:t>s.</w:t>
      </w:r>
    </w:p>
    <w:p w14:paraId="246ACD78" w14:textId="37033C4D" w:rsidR="00D61768" w:rsidRPr="003B4034" w:rsidRDefault="00D61768" w:rsidP="00D61768">
      <w:pPr>
        <w:rPr>
          <w:rFonts w:ascii="Arial" w:hAnsi="Arial" w:cs="Arial"/>
          <w:u w:val="single"/>
        </w:rPr>
      </w:pPr>
      <w:r w:rsidRPr="003B4034">
        <w:rPr>
          <w:rFonts w:ascii="Arial" w:hAnsi="Arial" w:cs="Arial"/>
          <w:u w:val="single"/>
        </w:rPr>
        <w:t xml:space="preserve">Programme Standards </w:t>
      </w:r>
    </w:p>
    <w:p w14:paraId="78CB1B8F" w14:textId="77777777" w:rsidR="00D61768" w:rsidRPr="003B4034" w:rsidRDefault="00D61768" w:rsidP="00D61768">
      <w:pPr>
        <w:rPr>
          <w:rFonts w:ascii="Arial" w:eastAsiaTheme="majorEastAsia" w:hAnsi="Arial" w:cs="Arial"/>
          <w:b/>
          <w:bCs/>
          <w:u w:val="single"/>
        </w:rPr>
      </w:pPr>
      <w:r w:rsidRPr="003B4034">
        <w:rPr>
          <w:rFonts w:ascii="Arial" w:hAnsi="Arial" w:cs="Arial"/>
        </w:rPr>
        <w:t xml:space="preserve">The clubs meet the following programme standards: </w:t>
      </w:r>
    </w:p>
    <w:p w14:paraId="22ED228E" w14:textId="77777777" w:rsidR="00D61768" w:rsidRPr="003B4034" w:rsidRDefault="00D61768" w:rsidP="00D61768">
      <w:pPr>
        <w:pStyle w:val="ListParagraph"/>
        <w:numPr>
          <w:ilvl w:val="0"/>
          <w:numId w:val="3"/>
        </w:numPr>
        <w:rPr>
          <w:rFonts w:ascii="Arial" w:hAnsi="Arial" w:cs="Arial"/>
        </w:rPr>
      </w:pPr>
      <w:r w:rsidRPr="003B4034">
        <w:rPr>
          <w:rFonts w:ascii="Arial" w:hAnsi="Arial" w:cs="Arial"/>
        </w:rPr>
        <w:t xml:space="preserve">Healthy meals: holiday clubs must provide at least one healthy meal a day and must meet the School Food Standards throughout the day. </w:t>
      </w:r>
      <w:r w:rsidRPr="003B4034">
        <w:rPr>
          <w:rFonts w:ascii="Arial" w:hAnsi="Arial" w:cs="Arial"/>
        </w:rPr>
        <w:br/>
      </w:r>
    </w:p>
    <w:p w14:paraId="7E5360BF" w14:textId="77777777" w:rsidR="00D61768" w:rsidRPr="003B4034" w:rsidRDefault="00D61768" w:rsidP="00D61768">
      <w:pPr>
        <w:pStyle w:val="ListParagraph"/>
        <w:numPr>
          <w:ilvl w:val="0"/>
          <w:numId w:val="3"/>
        </w:numPr>
        <w:rPr>
          <w:rFonts w:ascii="Arial" w:hAnsi="Arial" w:cs="Arial"/>
        </w:rPr>
      </w:pPr>
      <w:r w:rsidRPr="003B4034">
        <w:rPr>
          <w:rFonts w:ascii="Arial" w:hAnsi="Arial" w:cs="Arial"/>
        </w:rPr>
        <w:t xml:space="preserve">Enriching activities: holiday clubs must provide fun and enriching activities that provide children with opportunities to develop or consolidate skills or knowledge. </w:t>
      </w:r>
      <w:r w:rsidRPr="003B4034">
        <w:rPr>
          <w:rFonts w:ascii="Arial" w:hAnsi="Arial" w:cs="Arial"/>
        </w:rPr>
        <w:br/>
      </w:r>
    </w:p>
    <w:p w14:paraId="5FB3844F" w14:textId="77777777" w:rsidR="00D61768" w:rsidRPr="003B4034" w:rsidRDefault="00D61768" w:rsidP="00D61768">
      <w:pPr>
        <w:pStyle w:val="ListParagraph"/>
        <w:numPr>
          <w:ilvl w:val="0"/>
          <w:numId w:val="3"/>
        </w:numPr>
        <w:rPr>
          <w:rFonts w:ascii="Arial" w:hAnsi="Arial" w:cs="Arial"/>
        </w:rPr>
      </w:pPr>
      <w:r w:rsidRPr="003B4034">
        <w:rPr>
          <w:rFonts w:ascii="Arial" w:hAnsi="Arial" w:cs="Arial"/>
        </w:rPr>
        <w:t xml:space="preserve">Physical Activity: clubs must also provide at least 1 hour of physical activities which meet the Physical Activity Guidelines on a daily basis. </w:t>
      </w:r>
      <w:r w:rsidRPr="003B4034">
        <w:rPr>
          <w:rFonts w:ascii="Arial" w:hAnsi="Arial" w:cs="Arial"/>
        </w:rPr>
        <w:br/>
      </w:r>
    </w:p>
    <w:p w14:paraId="04E7AD89" w14:textId="77777777" w:rsidR="00D61768" w:rsidRPr="003B4034" w:rsidRDefault="00D61768" w:rsidP="00D61768">
      <w:pPr>
        <w:pStyle w:val="ListParagraph"/>
        <w:numPr>
          <w:ilvl w:val="0"/>
          <w:numId w:val="3"/>
        </w:numPr>
        <w:rPr>
          <w:rFonts w:ascii="Arial" w:hAnsi="Arial" w:cs="Arial"/>
        </w:rPr>
      </w:pPr>
      <w:r w:rsidRPr="003B4034">
        <w:rPr>
          <w:rFonts w:ascii="Arial" w:hAnsi="Arial" w:cs="Arial"/>
        </w:rPr>
        <w:t>Increasing awareness of healthy eating, healthy lifestyles, and positive behaviours: holiday clubs must incorporate helping children understand more about the benefits of healthy lifestyle and behaviours in a stigma-free environment.</w:t>
      </w:r>
    </w:p>
    <w:p w14:paraId="46F90449" w14:textId="77777777" w:rsidR="00D61768" w:rsidRPr="003B4034" w:rsidRDefault="00D61768" w:rsidP="00D61768">
      <w:pPr>
        <w:pStyle w:val="ListParagraph"/>
        <w:rPr>
          <w:rFonts w:ascii="Arial" w:hAnsi="Arial" w:cs="Arial"/>
        </w:rPr>
      </w:pPr>
    </w:p>
    <w:p w14:paraId="5A26421B" w14:textId="77777777" w:rsidR="00D61768" w:rsidRPr="003B4034" w:rsidRDefault="00D61768" w:rsidP="00D61768">
      <w:pPr>
        <w:pStyle w:val="ListParagraph"/>
        <w:numPr>
          <w:ilvl w:val="0"/>
          <w:numId w:val="3"/>
        </w:numPr>
        <w:rPr>
          <w:rFonts w:ascii="Arial" w:hAnsi="Arial" w:cs="Arial"/>
        </w:rPr>
      </w:pPr>
      <w:r w:rsidRPr="003B4034">
        <w:rPr>
          <w:rFonts w:ascii="Arial" w:hAnsi="Arial" w:cs="Arial"/>
        </w:rPr>
        <w:t xml:space="preserve">Signposting and referrals: clubs must be able to provide information, signposting or referrals to other services and support that would benefit the children who attend their provision and their families. </w:t>
      </w:r>
      <w:r w:rsidRPr="003B4034">
        <w:rPr>
          <w:rFonts w:ascii="Arial" w:hAnsi="Arial" w:cs="Arial"/>
        </w:rPr>
        <w:br/>
      </w:r>
    </w:p>
    <w:p w14:paraId="0C5E6E98" w14:textId="7E4D5564" w:rsidR="0053329B" w:rsidRDefault="00D61768" w:rsidP="008F3CF6">
      <w:pPr>
        <w:rPr>
          <w:rFonts w:ascii="Arial" w:hAnsi="Arial" w:cs="Arial"/>
        </w:rPr>
      </w:pPr>
      <w:r w:rsidRPr="003B4034">
        <w:rPr>
          <w:rFonts w:ascii="Arial" w:hAnsi="Arial" w:cs="Arial"/>
        </w:rPr>
        <w:t xml:space="preserve">Policies and procedures: clubs must be able to demonstrate and explain their safeguarding arrangements and have relevant and appropriate policies and procedures in place. Where appropriate, clubs must also be compliant with the Ofsted requirements for working with </w:t>
      </w:r>
      <w:r w:rsidR="004A052A" w:rsidRPr="003B4034">
        <w:rPr>
          <w:rFonts w:ascii="Arial" w:hAnsi="Arial" w:cs="Arial"/>
        </w:rPr>
        <w:t>children.</w:t>
      </w:r>
    </w:p>
    <w:p w14:paraId="7B6EA33B" w14:textId="77777777" w:rsidR="00592273" w:rsidRDefault="00592273" w:rsidP="008F3CF6">
      <w:pPr>
        <w:rPr>
          <w:rFonts w:ascii="Arial" w:hAnsi="Arial" w:cs="Arial"/>
        </w:rPr>
      </w:pPr>
    </w:p>
    <w:p w14:paraId="61989E8C" w14:textId="77777777" w:rsidR="00592273" w:rsidRDefault="00592273" w:rsidP="008F3CF6">
      <w:pPr>
        <w:rPr>
          <w:rFonts w:ascii="Arial" w:hAnsi="Arial" w:cs="Arial"/>
          <w:u w:val="single"/>
        </w:rPr>
      </w:pPr>
    </w:p>
    <w:p w14:paraId="3CE66E2C" w14:textId="77777777" w:rsidR="004123B0" w:rsidRDefault="004123B0" w:rsidP="008F3CF6">
      <w:pPr>
        <w:rPr>
          <w:rFonts w:ascii="Arial" w:hAnsi="Arial" w:cs="Arial"/>
          <w:u w:val="single"/>
        </w:rPr>
      </w:pPr>
    </w:p>
    <w:p w14:paraId="52B542E6" w14:textId="77777777" w:rsidR="004123B0" w:rsidRPr="003B4034" w:rsidRDefault="004123B0" w:rsidP="008F3CF6">
      <w:pPr>
        <w:rPr>
          <w:rFonts w:ascii="Arial" w:hAnsi="Arial" w:cs="Arial"/>
          <w:u w:val="single"/>
        </w:rPr>
      </w:pPr>
    </w:p>
    <w:p w14:paraId="3D6F6C95" w14:textId="3FEEE4F4" w:rsidR="0053329B" w:rsidRPr="003B4034" w:rsidRDefault="0053329B" w:rsidP="0053329B">
      <w:pPr>
        <w:rPr>
          <w:rFonts w:ascii="Arial" w:hAnsi="Arial" w:cs="Arial"/>
          <w:u w:val="single"/>
        </w:rPr>
      </w:pPr>
      <w:r w:rsidRPr="003B4034">
        <w:rPr>
          <w:rFonts w:ascii="Arial" w:hAnsi="Arial" w:cs="Arial"/>
          <w:u w:val="single"/>
        </w:rPr>
        <w:t xml:space="preserve">Marketing </w:t>
      </w:r>
    </w:p>
    <w:p w14:paraId="224ED3C3" w14:textId="77777777" w:rsidR="0053329B" w:rsidRPr="003B4034" w:rsidRDefault="0053329B" w:rsidP="0053329B">
      <w:pPr>
        <w:rPr>
          <w:rFonts w:ascii="Arial" w:hAnsi="Arial" w:cs="Arial"/>
        </w:rPr>
      </w:pPr>
      <w:r w:rsidRPr="003B4034">
        <w:rPr>
          <w:rFonts w:ascii="Arial" w:hAnsi="Arial" w:cs="Arial"/>
        </w:rPr>
        <w:t>Rotherham Healthy Holidays is promoted in various of ways ranging from physical flyer to digital materials e.g., newsletters, council social media and webpage.</w:t>
      </w:r>
    </w:p>
    <w:p w14:paraId="451E9ABC" w14:textId="77777777" w:rsidR="0053329B" w:rsidRPr="003B4034" w:rsidRDefault="0053329B" w:rsidP="0053329B">
      <w:pPr>
        <w:rPr>
          <w:rFonts w:ascii="Arial" w:hAnsi="Arial" w:cs="Arial"/>
        </w:rPr>
      </w:pPr>
      <w:r w:rsidRPr="003B4034">
        <w:rPr>
          <w:rFonts w:ascii="Arial" w:hAnsi="Arial" w:cs="Arial"/>
        </w:rPr>
        <w:t xml:space="preserve">Programme information and eligible unique reference numbers are distributed to schools to share with eligible families. </w:t>
      </w:r>
    </w:p>
    <w:p w14:paraId="4222EF4B" w14:textId="206EB196" w:rsidR="0053329B" w:rsidRPr="003B4034" w:rsidRDefault="0053329B" w:rsidP="0053329B">
      <w:pPr>
        <w:rPr>
          <w:rFonts w:ascii="Arial" w:hAnsi="Arial" w:cs="Arial"/>
        </w:rPr>
      </w:pPr>
      <w:r w:rsidRPr="003B4034">
        <w:rPr>
          <w:rFonts w:ascii="Arial" w:hAnsi="Arial" w:cs="Arial"/>
        </w:rPr>
        <w:t xml:space="preserve">The programme is regularly communicated with internal and external partnerships who are supporting eligible families. </w:t>
      </w:r>
    </w:p>
    <w:p w14:paraId="5B3103B9" w14:textId="0268CA0B" w:rsidR="00AC0E3E" w:rsidRDefault="00AC0E3E" w:rsidP="0053329B">
      <w:pPr>
        <w:rPr>
          <w:rStyle w:val="Hyperlink"/>
          <w:rFonts w:ascii="Arial" w:hAnsi="Arial" w:cs="Arial"/>
        </w:rPr>
      </w:pPr>
      <w:r w:rsidRPr="003B4034">
        <w:rPr>
          <w:rFonts w:ascii="Arial" w:hAnsi="Arial" w:cs="Arial"/>
        </w:rPr>
        <w:t xml:space="preserve">For 2023 we worked closely with our digital team to improve the website and make it more user friendly and appealing, you can visit the new website via </w:t>
      </w:r>
      <w:hyperlink r:id="rId9" w:history="1">
        <w:r w:rsidR="0053329B" w:rsidRPr="003B4034">
          <w:rPr>
            <w:rStyle w:val="Hyperlink"/>
            <w:rFonts w:ascii="Arial" w:hAnsi="Arial" w:cs="Arial"/>
          </w:rPr>
          <w:t>https://www.rotherham.gov.uk/healthy-holidays</w:t>
        </w:r>
      </w:hyperlink>
    </w:p>
    <w:p w14:paraId="2A6D545C" w14:textId="6D4E9DB3" w:rsidR="00BF6F7B" w:rsidRPr="00BF6F7B" w:rsidRDefault="00BF6F7B" w:rsidP="0053329B">
      <w:pPr>
        <w:rPr>
          <w:rFonts w:ascii="Arial" w:hAnsi="Arial" w:cs="Arial"/>
        </w:rPr>
      </w:pPr>
    </w:p>
    <w:p w14:paraId="1CD12C88" w14:textId="7C04C646" w:rsidR="0053329B" w:rsidRPr="003B4034" w:rsidRDefault="0053329B" w:rsidP="0053329B">
      <w:pPr>
        <w:rPr>
          <w:rFonts w:ascii="Arial" w:hAnsi="Arial" w:cs="Arial"/>
          <w:b/>
          <w:bCs/>
        </w:rPr>
      </w:pPr>
    </w:p>
    <w:p w14:paraId="1E32C723" w14:textId="77777777" w:rsidR="004C776B" w:rsidRPr="003B4034" w:rsidRDefault="004C776B" w:rsidP="0053329B">
      <w:pPr>
        <w:rPr>
          <w:rFonts w:ascii="Arial" w:hAnsi="Arial" w:cs="Arial"/>
          <w:b/>
          <w:bCs/>
          <w:sz w:val="24"/>
          <w:szCs w:val="24"/>
        </w:rPr>
      </w:pPr>
    </w:p>
    <w:p w14:paraId="0B0A592B" w14:textId="77777777" w:rsidR="004C776B" w:rsidRPr="003B4034" w:rsidRDefault="004C776B" w:rsidP="0053329B">
      <w:pPr>
        <w:rPr>
          <w:rFonts w:ascii="Arial" w:hAnsi="Arial" w:cs="Arial"/>
          <w:b/>
          <w:bCs/>
          <w:sz w:val="24"/>
          <w:szCs w:val="24"/>
        </w:rPr>
      </w:pPr>
    </w:p>
    <w:p w14:paraId="7F23F991" w14:textId="77777777" w:rsidR="004C776B" w:rsidRPr="003B4034" w:rsidRDefault="004C776B" w:rsidP="0053329B">
      <w:pPr>
        <w:rPr>
          <w:rFonts w:ascii="Arial" w:hAnsi="Arial" w:cs="Arial"/>
          <w:b/>
          <w:bCs/>
          <w:sz w:val="24"/>
          <w:szCs w:val="24"/>
        </w:rPr>
      </w:pPr>
    </w:p>
    <w:p w14:paraId="498F647C" w14:textId="77777777" w:rsidR="004C776B" w:rsidRPr="003B4034" w:rsidRDefault="004C776B" w:rsidP="0053329B">
      <w:pPr>
        <w:rPr>
          <w:rFonts w:ascii="Arial" w:hAnsi="Arial" w:cs="Arial"/>
          <w:b/>
          <w:bCs/>
          <w:sz w:val="24"/>
          <w:szCs w:val="24"/>
        </w:rPr>
      </w:pPr>
    </w:p>
    <w:p w14:paraId="5B00E881" w14:textId="77777777" w:rsidR="004C776B" w:rsidRPr="003B4034" w:rsidRDefault="004C776B" w:rsidP="0053329B">
      <w:pPr>
        <w:rPr>
          <w:rFonts w:ascii="Arial" w:hAnsi="Arial" w:cs="Arial"/>
          <w:b/>
          <w:bCs/>
          <w:sz w:val="24"/>
          <w:szCs w:val="24"/>
        </w:rPr>
      </w:pPr>
    </w:p>
    <w:p w14:paraId="7767DDFE" w14:textId="77777777" w:rsidR="004C776B" w:rsidRPr="003B4034" w:rsidRDefault="004C776B" w:rsidP="0053329B">
      <w:pPr>
        <w:rPr>
          <w:rFonts w:ascii="Arial" w:hAnsi="Arial" w:cs="Arial"/>
          <w:b/>
          <w:bCs/>
          <w:sz w:val="24"/>
          <w:szCs w:val="24"/>
        </w:rPr>
      </w:pPr>
    </w:p>
    <w:p w14:paraId="640080C9" w14:textId="77777777" w:rsidR="004C776B" w:rsidRPr="003B4034" w:rsidRDefault="004C776B" w:rsidP="0053329B">
      <w:pPr>
        <w:rPr>
          <w:rFonts w:ascii="Arial" w:hAnsi="Arial" w:cs="Arial"/>
          <w:b/>
          <w:bCs/>
          <w:sz w:val="24"/>
          <w:szCs w:val="24"/>
        </w:rPr>
      </w:pPr>
    </w:p>
    <w:p w14:paraId="3FF3E546" w14:textId="77777777" w:rsidR="004C776B" w:rsidRPr="003B4034" w:rsidRDefault="004C776B" w:rsidP="0053329B">
      <w:pPr>
        <w:rPr>
          <w:rFonts w:ascii="Arial" w:hAnsi="Arial" w:cs="Arial"/>
          <w:b/>
          <w:bCs/>
          <w:sz w:val="24"/>
          <w:szCs w:val="24"/>
        </w:rPr>
      </w:pPr>
    </w:p>
    <w:p w14:paraId="07F52B4F" w14:textId="77777777" w:rsidR="004C776B" w:rsidRPr="003B4034" w:rsidRDefault="004C776B" w:rsidP="0053329B">
      <w:pPr>
        <w:rPr>
          <w:rFonts w:ascii="Arial" w:hAnsi="Arial" w:cs="Arial"/>
          <w:b/>
          <w:bCs/>
          <w:sz w:val="24"/>
          <w:szCs w:val="24"/>
        </w:rPr>
      </w:pPr>
    </w:p>
    <w:p w14:paraId="6E66A19E" w14:textId="77777777" w:rsidR="004C776B" w:rsidRPr="003B4034" w:rsidRDefault="004C776B" w:rsidP="0053329B">
      <w:pPr>
        <w:rPr>
          <w:rFonts w:ascii="Arial" w:hAnsi="Arial" w:cs="Arial"/>
          <w:b/>
          <w:bCs/>
          <w:sz w:val="24"/>
          <w:szCs w:val="24"/>
        </w:rPr>
      </w:pPr>
    </w:p>
    <w:p w14:paraId="7ADE2FF7" w14:textId="77777777" w:rsidR="004C776B" w:rsidRPr="003B4034" w:rsidRDefault="004C776B" w:rsidP="0053329B">
      <w:pPr>
        <w:rPr>
          <w:rFonts w:ascii="Arial" w:hAnsi="Arial" w:cs="Arial"/>
          <w:b/>
          <w:bCs/>
          <w:sz w:val="24"/>
          <w:szCs w:val="24"/>
        </w:rPr>
      </w:pPr>
    </w:p>
    <w:p w14:paraId="7B389D77" w14:textId="77777777" w:rsidR="004C776B" w:rsidRPr="003B4034" w:rsidRDefault="004C776B" w:rsidP="0053329B">
      <w:pPr>
        <w:rPr>
          <w:rFonts w:ascii="Arial" w:hAnsi="Arial" w:cs="Arial"/>
          <w:b/>
          <w:bCs/>
          <w:sz w:val="24"/>
          <w:szCs w:val="24"/>
        </w:rPr>
      </w:pPr>
    </w:p>
    <w:p w14:paraId="34F2552D" w14:textId="77777777" w:rsidR="004C776B" w:rsidRPr="003B4034" w:rsidRDefault="004C776B" w:rsidP="0053329B">
      <w:pPr>
        <w:rPr>
          <w:rFonts w:ascii="Arial" w:hAnsi="Arial" w:cs="Arial"/>
          <w:b/>
          <w:bCs/>
          <w:sz w:val="24"/>
          <w:szCs w:val="24"/>
        </w:rPr>
      </w:pPr>
    </w:p>
    <w:p w14:paraId="3EA5A52C" w14:textId="77777777" w:rsidR="004C776B" w:rsidRPr="003B4034" w:rsidRDefault="004C776B" w:rsidP="0053329B">
      <w:pPr>
        <w:rPr>
          <w:rFonts w:ascii="Arial" w:hAnsi="Arial" w:cs="Arial"/>
          <w:b/>
          <w:bCs/>
          <w:sz w:val="24"/>
          <w:szCs w:val="24"/>
        </w:rPr>
      </w:pPr>
    </w:p>
    <w:p w14:paraId="68F3750E" w14:textId="77777777" w:rsidR="004C776B" w:rsidRPr="003B4034" w:rsidRDefault="004C776B" w:rsidP="0053329B">
      <w:pPr>
        <w:rPr>
          <w:rFonts w:ascii="Arial" w:hAnsi="Arial" w:cs="Arial"/>
          <w:b/>
          <w:bCs/>
          <w:sz w:val="24"/>
          <w:szCs w:val="24"/>
        </w:rPr>
      </w:pPr>
    </w:p>
    <w:p w14:paraId="1C47E0C4" w14:textId="77777777" w:rsidR="004C776B" w:rsidRPr="003B4034" w:rsidRDefault="004C776B" w:rsidP="0053329B">
      <w:pPr>
        <w:rPr>
          <w:rFonts w:ascii="Arial" w:hAnsi="Arial" w:cs="Arial"/>
          <w:b/>
          <w:bCs/>
          <w:sz w:val="24"/>
          <w:szCs w:val="24"/>
        </w:rPr>
      </w:pPr>
    </w:p>
    <w:p w14:paraId="22CCA3EF" w14:textId="77777777" w:rsidR="001F1B26" w:rsidRPr="003B4034" w:rsidRDefault="001F1B26" w:rsidP="0053329B">
      <w:pPr>
        <w:rPr>
          <w:rFonts w:ascii="Arial" w:hAnsi="Arial" w:cs="Arial"/>
          <w:b/>
          <w:bCs/>
          <w:sz w:val="24"/>
          <w:szCs w:val="24"/>
        </w:rPr>
      </w:pPr>
    </w:p>
    <w:p w14:paraId="33DD4470" w14:textId="77777777" w:rsidR="001F1B26" w:rsidRDefault="001F1B26" w:rsidP="0053329B">
      <w:pPr>
        <w:rPr>
          <w:rFonts w:ascii="Arial" w:hAnsi="Arial" w:cs="Arial"/>
          <w:b/>
          <w:bCs/>
          <w:sz w:val="24"/>
          <w:szCs w:val="24"/>
        </w:rPr>
      </w:pPr>
    </w:p>
    <w:p w14:paraId="48ED1CAF" w14:textId="77777777" w:rsidR="004E3A35" w:rsidRDefault="004E3A35" w:rsidP="0053329B">
      <w:pPr>
        <w:rPr>
          <w:rFonts w:ascii="Arial" w:hAnsi="Arial" w:cs="Arial"/>
          <w:b/>
          <w:bCs/>
          <w:sz w:val="24"/>
          <w:szCs w:val="24"/>
        </w:rPr>
      </w:pPr>
    </w:p>
    <w:p w14:paraId="78F4B74E" w14:textId="77777777" w:rsidR="004E3A35" w:rsidRDefault="004E3A35" w:rsidP="0053329B">
      <w:pPr>
        <w:rPr>
          <w:rFonts w:ascii="Arial" w:hAnsi="Arial" w:cs="Arial"/>
          <w:b/>
          <w:bCs/>
          <w:sz w:val="24"/>
          <w:szCs w:val="24"/>
        </w:rPr>
      </w:pPr>
    </w:p>
    <w:p w14:paraId="4A04F878" w14:textId="77777777" w:rsidR="004E3A35" w:rsidRDefault="004E3A35" w:rsidP="0053329B">
      <w:pPr>
        <w:rPr>
          <w:rFonts w:ascii="Arial" w:hAnsi="Arial" w:cs="Arial"/>
          <w:b/>
          <w:bCs/>
          <w:sz w:val="24"/>
          <w:szCs w:val="24"/>
        </w:rPr>
      </w:pPr>
    </w:p>
    <w:p w14:paraId="0880F62C" w14:textId="0CB0940E" w:rsidR="00D221E1" w:rsidRPr="003B4034" w:rsidRDefault="00BE11EF" w:rsidP="00331ABF">
      <w:pPr>
        <w:rPr>
          <w:rFonts w:ascii="Arial" w:hAnsi="Arial" w:cs="Arial"/>
          <w:b/>
          <w:bCs/>
          <w:u w:val="single"/>
        </w:rPr>
      </w:pPr>
      <w:r w:rsidRPr="003B4034">
        <w:rPr>
          <w:rFonts w:ascii="Arial" w:hAnsi="Arial" w:cs="Arial"/>
          <w:b/>
          <w:bCs/>
          <w:u w:val="single"/>
        </w:rPr>
        <w:t>2023 – 2024 Delivery</w:t>
      </w:r>
    </w:p>
    <w:p w14:paraId="7725F6A3" w14:textId="484F0B50" w:rsidR="00AE1CC8" w:rsidRPr="003B4034" w:rsidRDefault="00D221E1" w:rsidP="00331ABF">
      <w:pPr>
        <w:rPr>
          <w:rFonts w:ascii="Arial" w:hAnsi="Arial" w:cs="Arial"/>
        </w:rPr>
      </w:pPr>
      <w:r w:rsidRPr="003B4034">
        <w:rPr>
          <w:rFonts w:ascii="Arial" w:hAnsi="Arial" w:cs="Arial"/>
        </w:rPr>
        <w:t xml:space="preserve">This year Rotherham Healthy Holidays commissioned a </w:t>
      </w:r>
      <w:r w:rsidR="009A17AD" w:rsidRPr="003B4034">
        <w:rPr>
          <w:rFonts w:ascii="Arial" w:hAnsi="Arial" w:cs="Arial"/>
        </w:rPr>
        <w:t xml:space="preserve">total </w:t>
      </w:r>
      <w:r w:rsidR="00792507">
        <w:rPr>
          <w:rFonts w:ascii="Arial" w:hAnsi="Arial" w:cs="Arial"/>
        </w:rPr>
        <w:t xml:space="preserve">of </w:t>
      </w:r>
      <w:r w:rsidR="009A17AD" w:rsidRPr="003B4034">
        <w:rPr>
          <w:rFonts w:ascii="Arial" w:hAnsi="Arial" w:cs="Arial"/>
        </w:rPr>
        <w:t>136 activities</w:t>
      </w:r>
      <w:r w:rsidRPr="003B4034">
        <w:rPr>
          <w:rFonts w:ascii="Arial" w:hAnsi="Arial" w:cs="Arial"/>
        </w:rPr>
        <w:t xml:space="preserve"> that </w:t>
      </w:r>
      <w:r w:rsidR="00792507">
        <w:rPr>
          <w:rFonts w:ascii="Arial" w:hAnsi="Arial" w:cs="Arial"/>
        </w:rPr>
        <w:t>were</w:t>
      </w:r>
      <w:r w:rsidRPr="003B4034">
        <w:rPr>
          <w:rFonts w:ascii="Arial" w:hAnsi="Arial" w:cs="Arial"/>
        </w:rPr>
        <w:t xml:space="preserve"> available across the </w:t>
      </w:r>
      <w:r w:rsidR="00AE1CC8" w:rsidRPr="003B4034">
        <w:rPr>
          <w:rFonts w:ascii="Arial" w:hAnsi="Arial" w:cs="Arial"/>
        </w:rPr>
        <w:t>Borough</w:t>
      </w:r>
      <w:r w:rsidR="00792507">
        <w:rPr>
          <w:rFonts w:ascii="Arial" w:hAnsi="Arial" w:cs="Arial"/>
        </w:rPr>
        <w:t>,</w:t>
      </w:r>
      <w:r w:rsidR="00AE1CC8" w:rsidRPr="003B4034">
        <w:rPr>
          <w:rFonts w:ascii="Arial" w:hAnsi="Arial" w:cs="Arial"/>
        </w:rPr>
        <w:t xml:space="preserve"> with over 6,500 children attending. </w:t>
      </w:r>
    </w:p>
    <w:p w14:paraId="1003A1BF" w14:textId="11416FCE" w:rsidR="00AC0E3E" w:rsidRPr="003B4034" w:rsidRDefault="00AE1CC8" w:rsidP="00331ABF">
      <w:pPr>
        <w:rPr>
          <w:rFonts w:ascii="Arial" w:hAnsi="Arial" w:cs="Arial"/>
        </w:rPr>
      </w:pPr>
      <w:r w:rsidRPr="003B4034">
        <w:rPr>
          <w:rFonts w:ascii="Arial" w:hAnsi="Arial" w:cs="Arial"/>
        </w:rPr>
        <w:t xml:space="preserve">We supported providers to enhance their provision for 2023-2024, whether this be in house or working in partnership with other organisations. This led to activities such as circus skills, plumbing workshops, first aid and music to be </w:t>
      </w:r>
      <w:r w:rsidR="00792507">
        <w:rPr>
          <w:rFonts w:ascii="Arial" w:hAnsi="Arial" w:cs="Arial"/>
        </w:rPr>
        <w:t>part of the varied offer</w:t>
      </w:r>
      <w:r w:rsidRPr="003B4034">
        <w:rPr>
          <w:rFonts w:ascii="Arial" w:hAnsi="Arial" w:cs="Arial"/>
        </w:rPr>
        <w:t>. These activities support</w:t>
      </w:r>
      <w:r w:rsidR="009057FC">
        <w:rPr>
          <w:rFonts w:ascii="Arial" w:hAnsi="Arial" w:cs="Arial"/>
        </w:rPr>
        <w:t xml:space="preserve">ed </w:t>
      </w:r>
      <w:r w:rsidRPr="003B4034">
        <w:rPr>
          <w:rFonts w:ascii="Arial" w:hAnsi="Arial" w:cs="Arial"/>
        </w:rPr>
        <w:t>children to learn new skills ranging from developing their own music track to plumbing a sink. The Winter holiday differed as we commissioned pantomime</w:t>
      </w:r>
      <w:r w:rsidR="009057FC">
        <w:rPr>
          <w:rFonts w:ascii="Arial" w:hAnsi="Arial" w:cs="Arial"/>
        </w:rPr>
        <w:t>s</w:t>
      </w:r>
      <w:r w:rsidRPr="003B4034">
        <w:rPr>
          <w:rFonts w:ascii="Arial" w:hAnsi="Arial" w:cs="Arial"/>
        </w:rPr>
        <w:t xml:space="preserve">, festive family days and food hampers in addition to </w:t>
      </w:r>
      <w:r w:rsidR="009057FC">
        <w:rPr>
          <w:rFonts w:ascii="Arial" w:hAnsi="Arial" w:cs="Arial"/>
        </w:rPr>
        <w:t>standard programme</w:t>
      </w:r>
      <w:r w:rsidR="00792507">
        <w:rPr>
          <w:rFonts w:ascii="Arial" w:hAnsi="Arial" w:cs="Arial"/>
        </w:rPr>
        <w:t>.</w:t>
      </w:r>
    </w:p>
    <w:p w14:paraId="1DA9DB55" w14:textId="6F3B31C4" w:rsidR="00D221E1" w:rsidRPr="003B4034" w:rsidRDefault="002E56DD" w:rsidP="00331ABF">
      <w:pPr>
        <w:rPr>
          <w:rFonts w:ascii="Arial" w:hAnsi="Arial" w:cs="Arial"/>
          <w:i/>
          <w:iCs/>
          <w:sz w:val="24"/>
          <w:szCs w:val="24"/>
        </w:rPr>
      </w:pPr>
      <w:r w:rsidRPr="003B4034">
        <w:rPr>
          <w:rFonts w:ascii="Arial" w:hAnsi="Arial" w:cs="Arial"/>
          <w:i/>
          <w:iCs/>
          <w:noProof/>
          <w:sz w:val="24"/>
          <w:szCs w:val="24"/>
        </w:rPr>
        <mc:AlternateContent>
          <mc:Choice Requires="wps">
            <w:drawing>
              <wp:anchor distT="0" distB="0" distL="114300" distR="114300" simplePos="0" relativeHeight="251663360" behindDoc="0" locked="0" layoutInCell="1" allowOverlap="1" wp14:anchorId="0585F099" wp14:editId="1999B7F8">
                <wp:simplePos x="0" y="0"/>
                <wp:positionH relativeFrom="column">
                  <wp:posOffset>4288155</wp:posOffset>
                </wp:positionH>
                <wp:positionV relativeFrom="paragraph">
                  <wp:posOffset>83363</wp:posOffset>
                </wp:positionV>
                <wp:extent cx="1265982" cy="1144223"/>
                <wp:effectExtent l="0" t="0" r="10795" b="18415"/>
                <wp:wrapNone/>
                <wp:docPr id="3" name="Rectangle: Rounded Corners 3"/>
                <wp:cNvGraphicFramePr/>
                <a:graphic xmlns:a="http://schemas.openxmlformats.org/drawingml/2006/main">
                  <a:graphicData uri="http://schemas.microsoft.com/office/word/2010/wordprocessingShape">
                    <wps:wsp>
                      <wps:cNvSpPr/>
                      <wps:spPr>
                        <a:xfrm>
                          <a:off x="0" y="0"/>
                          <a:ext cx="1265982" cy="1144223"/>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6240162D" w14:textId="38E7DA41" w:rsidR="00272A83" w:rsidRDefault="00272A83" w:rsidP="00272A83">
                            <w:pPr>
                              <w:jc w:val="center"/>
                            </w:pPr>
                            <w:r>
                              <w:t>47</w:t>
                            </w:r>
                          </w:p>
                          <w:p w14:paraId="3DD209A0" w14:textId="034C1131" w:rsidR="00272A83" w:rsidRPr="00272A83" w:rsidRDefault="00272A83" w:rsidP="00272A83">
                            <w:pPr>
                              <w:jc w:val="center"/>
                            </w:pPr>
                            <w:r>
                              <w:t>Schools Involved</w:t>
                            </w:r>
                            <w:r>
                              <w:br/>
                            </w:r>
                            <w:r w:rsidRPr="00272A83">
                              <w:rPr>
                                <w:i/>
                                <w:iCs/>
                                <w:sz w:val="16"/>
                                <w:szCs w:val="16"/>
                              </w:rPr>
                              <w:t xml:space="preserve">*Partnered or delivered.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85F099" id="Rectangle: Rounded Corners 3" o:spid="_x0000_s1026" style="position:absolute;margin-left:337.65pt;margin-top:6.55pt;width:99.7pt;height:9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" fillcolor="white [3201]" strokecolor="#ed7d31 [3205]" strokeweight="1pt">
                <v:stroke joinstyle="miter"/>
                <v:textbox>
                  <w:txbxContent>
                    <w:p w14:paraId="6240162D" w14:textId="38E7DA41" w:rsidR="00272A83" w:rsidRDefault="00272A83" w:rsidP="00272A83">
                      <w:pPr>
                        <w:jc w:val="center"/>
                      </w:pPr>
                      <w:r>
                        <w:t>47</w:t>
                      </w:r>
                    </w:p>
                    <w:p w14:paraId="3DD209A0" w14:textId="034C1131" w:rsidR="00272A83" w:rsidRPr="00272A83" w:rsidRDefault="00272A83" w:rsidP="00272A83">
                      <w:pPr>
                        <w:jc w:val="center"/>
                      </w:pPr>
                      <w:r>
                        <w:t>Schools Involved</w:t>
                      </w:r>
                      <w:r>
                        <w:br/>
                      </w:r>
                      <w:r w:rsidRPr="00272A83">
                        <w:rPr>
                          <w:i/>
                          <w:iCs/>
                          <w:sz w:val="16"/>
                          <w:szCs w:val="16"/>
                        </w:rPr>
                        <w:t xml:space="preserve">*Partnered or delivered. </w:t>
                      </w:r>
                    </w:p>
                  </w:txbxContent>
                </v:textbox>
              </v:roundrect>
            </w:pict>
          </mc:Fallback>
        </mc:AlternateContent>
      </w:r>
      <w:r w:rsidRPr="003B4034">
        <w:rPr>
          <w:rFonts w:ascii="Arial" w:hAnsi="Arial" w:cs="Arial"/>
          <w:i/>
          <w:iCs/>
          <w:noProof/>
          <w:sz w:val="24"/>
          <w:szCs w:val="24"/>
        </w:rPr>
        <mc:AlternateContent>
          <mc:Choice Requires="wps">
            <w:drawing>
              <wp:anchor distT="0" distB="0" distL="114300" distR="114300" simplePos="0" relativeHeight="251659264" behindDoc="0" locked="0" layoutInCell="1" allowOverlap="1" wp14:anchorId="06BA74DA" wp14:editId="53097AB5">
                <wp:simplePos x="0" y="0"/>
                <wp:positionH relativeFrom="column">
                  <wp:posOffset>2226310</wp:posOffset>
                </wp:positionH>
                <wp:positionV relativeFrom="paragraph">
                  <wp:posOffset>94025</wp:posOffset>
                </wp:positionV>
                <wp:extent cx="1241425" cy="1143635"/>
                <wp:effectExtent l="0" t="0" r="15875" b="18415"/>
                <wp:wrapNone/>
                <wp:docPr id="1" name="Rectangle: Rounded Corners 1"/>
                <wp:cNvGraphicFramePr/>
                <a:graphic xmlns:a="http://schemas.openxmlformats.org/drawingml/2006/main">
                  <a:graphicData uri="http://schemas.microsoft.com/office/word/2010/wordprocessingShape">
                    <wps:wsp>
                      <wps:cNvSpPr/>
                      <wps:spPr>
                        <a:xfrm>
                          <a:off x="0" y="0"/>
                          <a:ext cx="1241425" cy="114363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0CEA4F4A" w14:textId="50ED8FC0" w:rsidR="001F31CE" w:rsidRDefault="00272A83" w:rsidP="001F31CE">
                            <w:pPr>
                              <w:jc w:val="center"/>
                            </w:pPr>
                            <w:r>
                              <w:t xml:space="preserve">27,388 </w:t>
                            </w:r>
                          </w:p>
                          <w:p w14:paraId="44AF7FA2" w14:textId="7F1E6991" w:rsidR="00272A83" w:rsidRDefault="00272A83" w:rsidP="001F31CE">
                            <w:pPr>
                              <w:jc w:val="center"/>
                            </w:pPr>
                            <w:r>
                              <w:t>Total Meals Served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BA74DA" id="Rectangle: Rounded Corners 1" o:spid="_x0000_s1027" style="position:absolute;margin-left:175.3pt;margin-top:7.4pt;width:97.75pt;height:9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" fillcolor="white [3201]" strokecolor="#ed7d31 [3205]" strokeweight="1pt">
                <v:stroke joinstyle="miter"/>
                <v:textbox>
                  <w:txbxContent>
                    <w:p w14:paraId="0CEA4F4A" w14:textId="50ED8FC0" w:rsidR="001F31CE" w:rsidRDefault="00272A83" w:rsidP="001F31CE">
                      <w:pPr>
                        <w:jc w:val="center"/>
                      </w:pPr>
                      <w:r>
                        <w:t xml:space="preserve">27,388 </w:t>
                      </w:r>
                    </w:p>
                    <w:p w14:paraId="44AF7FA2" w14:textId="7F1E6991" w:rsidR="00272A83" w:rsidRDefault="00272A83" w:rsidP="001F31CE">
                      <w:pPr>
                        <w:jc w:val="center"/>
                      </w:pPr>
                      <w:r>
                        <w:t>Total Meals Served</w:t>
                      </w:r>
                    </w:p>
                  </w:txbxContent>
                </v:textbox>
              </v:roundrect>
            </w:pict>
          </mc:Fallback>
        </mc:AlternateContent>
      </w:r>
      <w:r w:rsidRPr="003B4034">
        <w:rPr>
          <w:rFonts w:ascii="Arial" w:hAnsi="Arial" w:cs="Arial"/>
          <w:i/>
          <w:iCs/>
          <w:noProof/>
          <w:sz w:val="24"/>
          <w:szCs w:val="24"/>
        </w:rPr>
        <mc:AlternateContent>
          <mc:Choice Requires="wps">
            <w:drawing>
              <wp:anchor distT="0" distB="0" distL="114300" distR="114300" simplePos="0" relativeHeight="251661312" behindDoc="0" locked="0" layoutInCell="1" allowOverlap="1" wp14:anchorId="0C30B1EC" wp14:editId="63E00A30">
                <wp:simplePos x="0" y="0"/>
                <wp:positionH relativeFrom="column">
                  <wp:posOffset>33020</wp:posOffset>
                </wp:positionH>
                <wp:positionV relativeFrom="paragraph">
                  <wp:posOffset>88073</wp:posOffset>
                </wp:positionV>
                <wp:extent cx="1246315" cy="1143635"/>
                <wp:effectExtent l="0" t="0" r="11430" b="18415"/>
                <wp:wrapNone/>
                <wp:docPr id="2" name="Rectangle: Rounded Corners 2"/>
                <wp:cNvGraphicFramePr/>
                <a:graphic xmlns:a="http://schemas.openxmlformats.org/drawingml/2006/main">
                  <a:graphicData uri="http://schemas.microsoft.com/office/word/2010/wordprocessingShape">
                    <wps:wsp>
                      <wps:cNvSpPr/>
                      <wps:spPr>
                        <a:xfrm>
                          <a:off x="0" y="0"/>
                          <a:ext cx="1246315" cy="114363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6BD2B581" w14:textId="1EB61495" w:rsidR="00272A83" w:rsidRDefault="00272A83" w:rsidP="00272A83">
                            <w:pPr>
                              <w:jc w:val="center"/>
                            </w:pPr>
                            <w:r>
                              <w:t>35,022</w:t>
                            </w:r>
                          </w:p>
                          <w:p w14:paraId="1F22D0AC" w14:textId="415D8EA8" w:rsidR="00272A83" w:rsidRDefault="00272A83" w:rsidP="00272A83">
                            <w:pPr>
                              <w:jc w:val="center"/>
                            </w:pPr>
                            <w:r>
                              <w:t>Total Sessions Commissioned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0B1EC" id="Rectangle: Rounded Corners 2" o:spid="_x0000_s1028" style="position:absolute;margin-left:2.6pt;margin-top:6.95pt;width:98.15pt;height:9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" fillcolor="white [3201]" strokecolor="#ed7d31 [3205]" strokeweight="1pt">
                <v:stroke joinstyle="miter"/>
                <v:textbox>
                  <w:txbxContent>
                    <w:p w14:paraId="6BD2B581" w14:textId="1EB61495" w:rsidR="00272A83" w:rsidRDefault="00272A83" w:rsidP="00272A83">
                      <w:pPr>
                        <w:jc w:val="center"/>
                      </w:pPr>
                      <w:r>
                        <w:t>35,022</w:t>
                      </w:r>
                    </w:p>
                    <w:p w14:paraId="1F22D0AC" w14:textId="415D8EA8" w:rsidR="00272A83" w:rsidRDefault="00272A83" w:rsidP="00272A83">
                      <w:pPr>
                        <w:jc w:val="center"/>
                      </w:pPr>
                      <w:r>
                        <w:t>Total Sessions Commissioned</w:t>
                      </w:r>
                    </w:p>
                  </w:txbxContent>
                </v:textbox>
              </v:roundrect>
            </w:pict>
          </mc:Fallback>
        </mc:AlternateContent>
      </w:r>
    </w:p>
    <w:p w14:paraId="7569F367" w14:textId="6C92DE91" w:rsidR="001F31CE" w:rsidRPr="003B4034" w:rsidRDefault="001F31CE" w:rsidP="00331ABF">
      <w:pPr>
        <w:rPr>
          <w:rFonts w:ascii="Arial" w:hAnsi="Arial" w:cs="Arial"/>
          <w:sz w:val="24"/>
          <w:szCs w:val="24"/>
        </w:rPr>
      </w:pPr>
    </w:p>
    <w:p w14:paraId="5F4B08F5" w14:textId="6170B772" w:rsidR="001F31CE" w:rsidRPr="003B4034" w:rsidRDefault="001F31CE" w:rsidP="00331ABF">
      <w:pPr>
        <w:rPr>
          <w:rFonts w:ascii="Arial" w:hAnsi="Arial" w:cs="Arial"/>
          <w:i/>
          <w:iCs/>
          <w:sz w:val="24"/>
          <w:szCs w:val="24"/>
        </w:rPr>
      </w:pPr>
    </w:p>
    <w:p w14:paraId="08AA2DC3" w14:textId="227A3BB7" w:rsidR="001F31CE" w:rsidRPr="003B4034" w:rsidRDefault="001F31CE" w:rsidP="00331ABF">
      <w:pPr>
        <w:rPr>
          <w:rFonts w:ascii="Arial" w:hAnsi="Arial" w:cs="Arial"/>
          <w:i/>
          <w:iCs/>
          <w:sz w:val="24"/>
          <w:szCs w:val="24"/>
        </w:rPr>
      </w:pPr>
    </w:p>
    <w:p w14:paraId="369F412F" w14:textId="1BC04C92" w:rsidR="001F31CE" w:rsidRPr="003B4034" w:rsidRDefault="001F31CE" w:rsidP="00331ABF">
      <w:pPr>
        <w:rPr>
          <w:rFonts w:ascii="Arial" w:hAnsi="Arial" w:cs="Arial"/>
          <w:i/>
          <w:iCs/>
          <w:sz w:val="24"/>
          <w:szCs w:val="24"/>
        </w:rPr>
      </w:pPr>
    </w:p>
    <w:p w14:paraId="5F93EAE2" w14:textId="7FB34DE4" w:rsidR="00272A83" w:rsidRPr="003B4034" w:rsidRDefault="002E56DD" w:rsidP="00D61768">
      <w:pPr>
        <w:rPr>
          <w:rFonts w:ascii="Arial" w:hAnsi="Arial" w:cs="Arial"/>
          <w:sz w:val="24"/>
          <w:szCs w:val="24"/>
        </w:rPr>
      </w:pPr>
      <w:r w:rsidRPr="003B4034">
        <w:rPr>
          <w:rFonts w:ascii="Arial" w:hAnsi="Arial" w:cs="Arial"/>
          <w:noProof/>
          <w:sz w:val="24"/>
          <w:szCs w:val="24"/>
        </w:rPr>
        <w:drawing>
          <wp:anchor distT="0" distB="0" distL="114300" distR="114300" simplePos="0" relativeHeight="251664384" behindDoc="0" locked="0" layoutInCell="1" allowOverlap="1" wp14:anchorId="18E2998B" wp14:editId="52D4B323">
            <wp:simplePos x="0" y="0"/>
            <wp:positionH relativeFrom="column">
              <wp:posOffset>-234315</wp:posOffset>
            </wp:positionH>
            <wp:positionV relativeFrom="paragraph">
              <wp:posOffset>268605</wp:posOffset>
            </wp:positionV>
            <wp:extent cx="5613400" cy="2614295"/>
            <wp:effectExtent l="0" t="0" r="6350" b="14605"/>
            <wp:wrapSquare wrapText="bothSides"/>
            <wp:docPr id="4" name="Chart 4">
              <a:extLst xmlns:a="http://schemas.openxmlformats.org/drawingml/2006/main">
                <a:ext uri="{FF2B5EF4-FFF2-40B4-BE49-F238E27FC236}">
                  <a16:creationId xmlns:a16="http://schemas.microsoft.com/office/drawing/2014/main" id="{C30A4563-0E29-DF7A-2D0A-F458BFF6CD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4290BDAF" w14:textId="749F81B6" w:rsidR="00272A83" w:rsidRPr="003B4034" w:rsidRDefault="00272A83" w:rsidP="00D61768">
      <w:pPr>
        <w:rPr>
          <w:rFonts w:ascii="Arial" w:hAnsi="Arial" w:cs="Arial"/>
          <w:sz w:val="24"/>
          <w:szCs w:val="24"/>
        </w:rPr>
      </w:pPr>
    </w:p>
    <w:p w14:paraId="6A8DF48C" w14:textId="1CA1A13C" w:rsidR="00272A83" w:rsidRPr="003B4034" w:rsidRDefault="00272A83" w:rsidP="00D61768">
      <w:pPr>
        <w:rPr>
          <w:rFonts w:ascii="Arial" w:hAnsi="Arial" w:cs="Arial"/>
          <w:sz w:val="24"/>
          <w:szCs w:val="24"/>
        </w:rPr>
      </w:pPr>
    </w:p>
    <w:p w14:paraId="01E095E8" w14:textId="73F5EE5C" w:rsidR="00272A83" w:rsidRPr="003B4034" w:rsidRDefault="00272A83" w:rsidP="00D61768">
      <w:pPr>
        <w:rPr>
          <w:rFonts w:ascii="Arial" w:hAnsi="Arial" w:cs="Arial"/>
          <w:sz w:val="24"/>
          <w:szCs w:val="24"/>
        </w:rPr>
      </w:pPr>
    </w:p>
    <w:p w14:paraId="78096BED" w14:textId="6953E7E4" w:rsidR="00272A83" w:rsidRPr="003B4034" w:rsidRDefault="00272A83" w:rsidP="00D61768">
      <w:pPr>
        <w:rPr>
          <w:rFonts w:ascii="Arial" w:hAnsi="Arial" w:cs="Arial"/>
          <w:sz w:val="24"/>
          <w:szCs w:val="24"/>
        </w:rPr>
      </w:pPr>
    </w:p>
    <w:p w14:paraId="35F10719" w14:textId="678DAF1A" w:rsidR="002E56DD" w:rsidRPr="003B4034" w:rsidRDefault="002E56DD" w:rsidP="00D61768">
      <w:pPr>
        <w:rPr>
          <w:rFonts w:ascii="Arial" w:hAnsi="Arial" w:cs="Arial"/>
          <w:sz w:val="24"/>
          <w:szCs w:val="24"/>
        </w:rPr>
      </w:pPr>
    </w:p>
    <w:p w14:paraId="54AA5DFC" w14:textId="49C73C68" w:rsidR="002E56DD" w:rsidRPr="003B4034" w:rsidRDefault="002E56DD">
      <w:pPr>
        <w:rPr>
          <w:rFonts w:ascii="Arial" w:hAnsi="Arial" w:cs="Arial"/>
          <w:sz w:val="24"/>
          <w:szCs w:val="24"/>
        </w:rPr>
      </w:pPr>
      <w:r w:rsidRPr="003B4034">
        <w:rPr>
          <w:rFonts w:ascii="Arial" w:hAnsi="Arial" w:cs="Arial"/>
          <w:noProof/>
          <w:sz w:val="24"/>
          <w:szCs w:val="24"/>
        </w:rPr>
        <w:drawing>
          <wp:anchor distT="0" distB="0" distL="114300" distR="114300" simplePos="0" relativeHeight="251665408" behindDoc="0" locked="0" layoutInCell="1" allowOverlap="1" wp14:anchorId="6AB513D8" wp14:editId="7F52BB98">
            <wp:simplePos x="0" y="0"/>
            <wp:positionH relativeFrom="column">
              <wp:posOffset>-234315</wp:posOffset>
            </wp:positionH>
            <wp:positionV relativeFrom="paragraph">
              <wp:posOffset>1659890</wp:posOffset>
            </wp:positionV>
            <wp:extent cx="5720080" cy="2295525"/>
            <wp:effectExtent l="0" t="0" r="13970" b="9525"/>
            <wp:wrapSquare wrapText="bothSides"/>
            <wp:docPr id="5" name="Chart 5">
              <a:extLst xmlns:a="http://schemas.openxmlformats.org/drawingml/2006/main">
                <a:ext uri="{FF2B5EF4-FFF2-40B4-BE49-F238E27FC236}">
                  <a16:creationId xmlns:a16="http://schemas.microsoft.com/office/drawing/2014/main" id="{6B2FA9D1-F84C-7ABE-4F34-C44712664F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3B4034">
        <w:rPr>
          <w:rFonts w:ascii="Arial" w:hAnsi="Arial" w:cs="Arial"/>
          <w:sz w:val="24"/>
          <w:szCs w:val="24"/>
        </w:rPr>
        <w:br w:type="page"/>
      </w:r>
    </w:p>
    <w:p w14:paraId="252CD218" w14:textId="214C032D" w:rsidR="00272A83" w:rsidRPr="003B4034" w:rsidRDefault="002E56DD" w:rsidP="00D61768">
      <w:pPr>
        <w:rPr>
          <w:rFonts w:ascii="Arial" w:hAnsi="Arial" w:cs="Arial"/>
          <w:sz w:val="24"/>
          <w:szCs w:val="24"/>
        </w:rPr>
      </w:pPr>
      <w:r w:rsidRPr="003B4034">
        <w:rPr>
          <w:rFonts w:ascii="Arial" w:hAnsi="Arial" w:cs="Arial"/>
          <w:noProof/>
          <w:sz w:val="24"/>
          <w:szCs w:val="24"/>
        </w:rPr>
        <w:drawing>
          <wp:anchor distT="0" distB="0" distL="114300" distR="114300" simplePos="0" relativeHeight="251667456" behindDoc="0" locked="0" layoutInCell="1" allowOverlap="1" wp14:anchorId="6302ED36" wp14:editId="408E83B0">
            <wp:simplePos x="0" y="0"/>
            <wp:positionH relativeFrom="column">
              <wp:posOffset>3721395</wp:posOffset>
            </wp:positionH>
            <wp:positionV relativeFrom="paragraph">
              <wp:posOffset>192</wp:posOffset>
            </wp:positionV>
            <wp:extent cx="2424076" cy="2731888"/>
            <wp:effectExtent l="0" t="0" r="14605" b="11430"/>
            <wp:wrapSquare wrapText="bothSides"/>
            <wp:docPr id="7" name="Chart 7">
              <a:extLst xmlns:a="http://schemas.openxmlformats.org/drawingml/2006/main">
                <a:ext uri="{FF2B5EF4-FFF2-40B4-BE49-F238E27FC236}">
                  <a16:creationId xmlns:a16="http://schemas.microsoft.com/office/drawing/2014/main" id="{99136524-BB00-6102-38BD-D42902080E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3B4034">
        <w:rPr>
          <w:rFonts w:ascii="Arial" w:hAnsi="Arial" w:cs="Arial"/>
          <w:noProof/>
          <w:sz w:val="24"/>
          <w:szCs w:val="24"/>
        </w:rPr>
        <w:drawing>
          <wp:anchor distT="0" distB="0" distL="114300" distR="114300" simplePos="0" relativeHeight="251666432" behindDoc="0" locked="0" layoutInCell="1" allowOverlap="1" wp14:anchorId="59C9301B" wp14:editId="365EC098">
            <wp:simplePos x="0" y="0"/>
            <wp:positionH relativeFrom="column">
              <wp:posOffset>-648970</wp:posOffset>
            </wp:positionH>
            <wp:positionV relativeFrom="paragraph">
              <wp:posOffset>0</wp:posOffset>
            </wp:positionV>
            <wp:extent cx="2636520" cy="2636520"/>
            <wp:effectExtent l="0" t="0" r="11430" b="11430"/>
            <wp:wrapSquare wrapText="bothSides"/>
            <wp:docPr id="6" name="Chart 6">
              <a:extLst xmlns:a="http://schemas.openxmlformats.org/drawingml/2006/main">
                <a:ext uri="{FF2B5EF4-FFF2-40B4-BE49-F238E27FC236}">
                  <a16:creationId xmlns:a16="http://schemas.microsoft.com/office/drawing/2014/main" id="{E8A489EF-7BC1-767C-48DA-FAADDE9FA4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0FED9980" w14:textId="2BE89FE6" w:rsidR="002E56DD" w:rsidRPr="003B4034" w:rsidRDefault="002E56DD" w:rsidP="00D61768">
      <w:pPr>
        <w:rPr>
          <w:rFonts w:ascii="Arial" w:hAnsi="Arial" w:cs="Arial"/>
          <w:sz w:val="24"/>
          <w:szCs w:val="24"/>
        </w:rPr>
      </w:pPr>
    </w:p>
    <w:p w14:paraId="5FC5D5F1" w14:textId="552CC6D1" w:rsidR="002E56DD" w:rsidRPr="003B4034" w:rsidRDefault="002E56DD" w:rsidP="00D61768">
      <w:pPr>
        <w:rPr>
          <w:rFonts w:ascii="Arial" w:hAnsi="Arial" w:cs="Arial"/>
          <w:sz w:val="24"/>
          <w:szCs w:val="24"/>
        </w:rPr>
      </w:pPr>
    </w:p>
    <w:p w14:paraId="6F2FC2F3" w14:textId="585817D3" w:rsidR="002E56DD" w:rsidRPr="003B4034" w:rsidRDefault="002E56DD" w:rsidP="00D61768">
      <w:pPr>
        <w:rPr>
          <w:rFonts w:ascii="Arial" w:hAnsi="Arial" w:cs="Arial"/>
          <w:sz w:val="24"/>
          <w:szCs w:val="24"/>
        </w:rPr>
      </w:pPr>
    </w:p>
    <w:p w14:paraId="1DD2FC81" w14:textId="029496A9" w:rsidR="002E56DD" w:rsidRPr="003B4034" w:rsidRDefault="002E56DD" w:rsidP="00D61768">
      <w:pPr>
        <w:rPr>
          <w:rFonts w:ascii="Arial" w:hAnsi="Arial" w:cs="Arial"/>
          <w:sz w:val="24"/>
          <w:szCs w:val="24"/>
        </w:rPr>
      </w:pPr>
    </w:p>
    <w:p w14:paraId="20BF580E" w14:textId="39EBBB16" w:rsidR="002E56DD" w:rsidRPr="003B4034" w:rsidRDefault="002E56DD" w:rsidP="00D61768">
      <w:pPr>
        <w:rPr>
          <w:rFonts w:ascii="Arial" w:hAnsi="Arial" w:cs="Arial"/>
          <w:sz w:val="24"/>
          <w:szCs w:val="24"/>
        </w:rPr>
      </w:pPr>
    </w:p>
    <w:p w14:paraId="455D4A35" w14:textId="38FCB35F" w:rsidR="002E56DD" w:rsidRPr="003B4034" w:rsidRDefault="002E56DD" w:rsidP="00D61768">
      <w:pPr>
        <w:rPr>
          <w:rFonts w:ascii="Arial" w:hAnsi="Arial" w:cs="Arial"/>
          <w:sz w:val="24"/>
          <w:szCs w:val="24"/>
        </w:rPr>
      </w:pPr>
    </w:p>
    <w:p w14:paraId="249D259A" w14:textId="0041544E" w:rsidR="002E56DD" w:rsidRPr="003B4034" w:rsidRDefault="002E56DD" w:rsidP="00D61768">
      <w:pPr>
        <w:rPr>
          <w:rFonts w:ascii="Arial" w:hAnsi="Arial" w:cs="Arial"/>
          <w:sz w:val="24"/>
          <w:szCs w:val="24"/>
        </w:rPr>
      </w:pPr>
    </w:p>
    <w:p w14:paraId="29306CAE" w14:textId="28A26702" w:rsidR="002E56DD" w:rsidRPr="003B4034" w:rsidRDefault="002E56DD" w:rsidP="00D61768">
      <w:pPr>
        <w:rPr>
          <w:rFonts w:ascii="Arial" w:hAnsi="Arial" w:cs="Arial"/>
          <w:sz w:val="24"/>
          <w:szCs w:val="24"/>
        </w:rPr>
      </w:pPr>
    </w:p>
    <w:p w14:paraId="65D1DB0E" w14:textId="4AEE5711" w:rsidR="002E56DD" w:rsidRPr="003B4034" w:rsidRDefault="002E56DD" w:rsidP="00D61768">
      <w:pPr>
        <w:rPr>
          <w:rFonts w:ascii="Arial" w:hAnsi="Arial" w:cs="Arial"/>
          <w:sz w:val="24"/>
          <w:szCs w:val="24"/>
        </w:rPr>
      </w:pPr>
    </w:p>
    <w:p w14:paraId="6E5CE2FD" w14:textId="3F823E06" w:rsidR="002E56DD" w:rsidRPr="003B4034" w:rsidRDefault="002E56DD" w:rsidP="00D61768">
      <w:pPr>
        <w:rPr>
          <w:rFonts w:ascii="Arial" w:hAnsi="Arial" w:cs="Arial"/>
          <w:sz w:val="24"/>
          <w:szCs w:val="24"/>
        </w:rPr>
      </w:pPr>
      <w:r w:rsidRPr="003B4034">
        <w:rPr>
          <w:rFonts w:ascii="Arial" w:hAnsi="Arial" w:cs="Arial"/>
          <w:noProof/>
          <w:sz w:val="24"/>
          <w:szCs w:val="24"/>
        </w:rPr>
        <w:drawing>
          <wp:anchor distT="0" distB="0" distL="114300" distR="114300" simplePos="0" relativeHeight="251668480" behindDoc="0" locked="0" layoutInCell="1" allowOverlap="1" wp14:anchorId="4E05003B" wp14:editId="6C0F4FE6">
            <wp:simplePos x="0" y="0"/>
            <wp:positionH relativeFrom="column">
              <wp:posOffset>1573265</wp:posOffset>
            </wp:positionH>
            <wp:positionV relativeFrom="paragraph">
              <wp:posOffset>110343</wp:posOffset>
            </wp:positionV>
            <wp:extent cx="2551430" cy="2593975"/>
            <wp:effectExtent l="0" t="0" r="1270" b="15875"/>
            <wp:wrapSquare wrapText="bothSides"/>
            <wp:docPr id="8" name="Chart 8">
              <a:extLst xmlns:a="http://schemas.openxmlformats.org/drawingml/2006/main">
                <a:ext uri="{FF2B5EF4-FFF2-40B4-BE49-F238E27FC236}">
                  <a16:creationId xmlns:a16="http://schemas.microsoft.com/office/drawing/2014/main" id="{FC7CCA6F-E45C-41BB-AFC4-A95499EB31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6267260A" w14:textId="72DD99ED" w:rsidR="002E56DD" w:rsidRPr="003B4034" w:rsidRDefault="002E56DD" w:rsidP="00D61768">
      <w:pPr>
        <w:rPr>
          <w:rFonts w:ascii="Arial" w:hAnsi="Arial" w:cs="Arial"/>
          <w:sz w:val="24"/>
          <w:szCs w:val="24"/>
        </w:rPr>
      </w:pPr>
    </w:p>
    <w:p w14:paraId="582275C3" w14:textId="7747EC3F" w:rsidR="002E56DD" w:rsidRPr="003B4034" w:rsidRDefault="002E56DD" w:rsidP="00D61768">
      <w:pPr>
        <w:rPr>
          <w:rFonts w:ascii="Arial" w:hAnsi="Arial" w:cs="Arial"/>
          <w:sz w:val="24"/>
          <w:szCs w:val="24"/>
        </w:rPr>
      </w:pPr>
    </w:p>
    <w:p w14:paraId="26C9890A" w14:textId="40506820" w:rsidR="002E56DD" w:rsidRPr="003B4034" w:rsidRDefault="002E56DD" w:rsidP="00D61768">
      <w:pPr>
        <w:rPr>
          <w:rFonts w:ascii="Arial" w:hAnsi="Arial" w:cs="Arial"/>
          <w:sz w:val="24"/>
          <w:szCs w:val="24"/>
        </w:rPr>
      </w:pPr>
    </w:p>
    <w:p w14:paraId="03C4F277" w14:textId="21ED4D34" w:rsidR="002E56DD" w:rsidRPr="003B4034" w:rsidRDefault="002E56DD" w:rsidP="00D61768">
      <w:pPr>
        <w:rPr>
          <w:rFonts w:ascii="Arial" w:hAnsi="Arial" w:cs="Arial"/>
          <w:sz w:val="24"/>
          <w:szCs w:val="24"/>
        </w:rPr>
      </w:pPr>
    </w:p>
    <w:p w14:paraId="65823508" w14:textId="52909F87" w:rsidR="002E56DD" w:rsidRPr="003B4034" w:rsidRDefault="002E56DD" w:rsidP="00D61768">
      <w:pPr>
        <w:rPr>
          <w:rFonts w:ascii="Arial" w:hAnsi="Arial" w:cs="Arial"/>
          <w:sz w:val="24"/>
          <w:szCs w:val="24"/>
        </w:rPr>
      </w:pPr>
    </w:p>
    <w:p w14:paraId="65E3D8FC" w14:textId="5BB4B8FB" w:rsidR="002E56DD" w:rsidRPr="003B4034" w:rsidRDefault="002E56DD" w:rsidP="00D61768">
      <w:pPr>
        <w:rPr>
          <w:rFonts w:ascii="Arial" w:hAnsi="Arial" w:cs="Arial"/>
          <w:sz w:val="24"/>
          <w:szCs w:val="24"/>
        </w:rPr>
      </w:pPr>
    </w:p>
    <w:p w14:paraId="62CF5318" w14:textId="38CE4F14" w:rsidR="002E56DD" w:rsidRPr="003B4034" w:rsidRDefault="002E56DD" w:rsidP="00D61768">
      <w:pPr>
        <w:rPr>
          <w:rFonts w:ascii="Arial" w:hAnsi="Arial" w:cs="Arial"/>
          <w:sz w:val="24"/>
          <w:szCs w:val="24"/>
        </w:rPr>
      </w:pPr>
    </w:p>
    <w:p w14:paraId="760DB27A" w14:textId="47406F97" w:rsidR="002E56DD" w:rsidRPr="003B4034" w:rsidRDefault="002E56DD" w:rsidP="00D61768">
      <w:pPr>
        <w:rPr>
          <w:rFonts w:ascii="Arial" w:hAnsi="Arial" w:cs="Arial"/>
          <w:sz w:val="24"/>
          <w:szCs w:val="24"/>
        </w:rPr>
      </w:pPr>
    </w:p>
    <w:p w14:paraId="4C8ED2B7" w14:textId="40EB26B4" w:rsidR="00BE11EF" w:rsidRPr="003B4034" w:rsidRDefault="00594F08" w:rsidP="00D61768">
      <w:pPr>
        <w:rPr>
          <w:rFonts w:ascii="Arial" w:hAnsi="Arial" w:cs="Arial"/>
          <w:sz w:val="24"/>
          <w:szCs w:val="24"/>
        </w:rPr>
      </w:pPr>
      <w:r w:rsidRPr="003B4034">
        <w:rPr>
          <w:rFonts w:ascii="Arial" w:hAnsi="Arial" w:cs="Arial"/>
          <w:noProof/>
          <w:sz w:val="24"/>
          <w:szCs w:val="24"/>
        </w:rPr>
        <w:drawing>
          <wp:anchor distT="0" distB="0" distL="114300" distR="114300" simplePos="0" relativeHeight="251669504" behindDoc="0" locked="0" layoutInCell="1" allowOverlap="1" wp14:anchorId="26F7203E" wp14:editId="22790BBD">
            <wp:simplePos x="0" y="0"/>
            <wp:positionH relativeFrom="column">
              <wp:posOffset>-306760</wp:posOffset>
            </wp:positionH>
            <wp:positionV relativeFrom="paragraph">
              <wp:posOffset>383761</wp:posOffset>
            </wp:positionV>
            <wp:extent cx="6272530" cy="2944495"/>
            <wp:effectExtent l="0" t="0" r="13970" b="8255"/>
            <wp:wrapSquare wrapText="bothSides"/>
            <wp:docPr id="9" name="Chart 9">
              <a:extLst xmlns:a="http://schemas.openxmlformats.org/drawingml/2006/main">
                <a:ext uri="{FF2B5EF4-FFF2-40B4-BE49-F238E27FC236}">
                  <a16:creationId xmlns:a16="http://schemas.microsoft.com/office/drawing/2014/main" id="{F790F745-EEAA-1D50-5A97-41B7EC316B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61B7EF0E" w14:textId="7CA52518" w:rsidR="00D61768" w:rsidRPr="003B4034" w:rsidRDefault="00BE11EF" w:rsidP="00D61768">
      <w:pPr>
        <w:rPr>
          <w:rFonts w:ascii="Arial" w:hAnsi="Arial" w:cs="Arial"/>
          <w:b/>
          <w:bCs/>
          <w:u w:val="single"/>
        </w:rPr>
      </w:pPr>
      <w:r w:rsidRPr="003B4034">
        <w:rPr>
          <w:rFonts w:ascii="Arial" w:hAnsi="Arial" w:cs="Arial"/>
          <w:b/>
          <w:bCs/>
          <w:u w:val="single"/>
        </w:rPr>
        <w:t>2023-2024 Providers</w:t>
      </w:r>
    </w:p>
    <w:tbl>
      <w:tblPr>
        <w:tblStyle w:val="PlainTable2"/>
        <w:tblW w:w="9382" w:type="dxa"/>
        <w:tblLook w:val="04A0" w:firstRow="1" w:lastRow="0" w:firstColumn="1" w:lastColumn="0" w:noHBand="0" w:noVBand="1"/>
      </w:tblPr>
      <w:tblGrid>
        <w:gridCol w:w="4691"/>
        <w:gridCol w:w="4691"/>
      </w:tblGrid>
      <w:tr w:rsidR="00D53877" w:rsidRPr="003B4034" w14:paraId="57B62860" w14:textId="77777777" w:rsidTr="00D53877">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91" w:type="dxa"/>
            <w:noWrap/>
            <w:hideMark/>
          </w:tcPr>
          <w:p w14:paraId="0DDF2B23" w14:textId="77777777" w:rsidR="00D53877" w:rsidRPr="000B60D3" w:rsidRDefault="00D53877" w:rsidP="00D53877">
            <w:pPr>
              <w:spacing w:line="360" w:lineRule="auto"/>
              <w:jc w:val="center"/>
              <w:rPr>
                <w:rFonts w:ascii="Arial" w:eastAsia="Times New Roman" w:hAnsi="Arial" w:cs="Arial"/>
                <w:b w:val="0"/>
                <w:bCs w:val="0"/>
                <w:kern w:val="0"/>
                <w:lang w:eastAsia="en-GB"/>
                <w14:ligatures w14:val="none"/>
              </w:rPr>
            </w:pPr>
            <w:r w:rsidRPr="000B60D3">
              <w:rPr>
                <w:rFonts w:ascii="Arial" w:eastAsia="Times New Roman" w:hAnsi="Arial" w:cs="Arial"/>
                <w:b w:val="0"/>
                <w:bCs w:val="0"/>
                <w:kern w:val="0"/>
                <w:lang w:eastAsia="en-GB"/>
                <w14:ligatures w14:val="none"/>
              </w:rPr>
              <w:t>Active Education (Aspire/Elements)</w:t>
            </w:r>
          </w:p>
        </w:tc>
        <w:tc>
          <w:tcPr>
            <w:tcW w:w="4691" w:type="dxa"/>
            <w:noWrap/>
            <w:hideMark/>
          </w:tcPr>
          <w:p w14:paraId="4586995C" w14:textId="77777777" w:rsidR="00D53877" w:rsidRPr="000B60D3" w:rsidRDefault="00D53877" w:rsidP="00D5387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kern w:val="0"/>
                <w:lang w:eastAsia="en-GB"/>
                <w14:ligatures w14:val="none"/>
              </w:rPr>
            </w:pPr>
            <w:r w:rsidRPr="000B60D3">
              <w:rPr>
                <w:rFonts w:ascii="Arial" w:eastAsia="Times New Roman" w:hAnsi="Arial" w:cs="Arial"/>
                <w:b w:val="0"/>
                <w:bCs w:val="0"/>
                <w:color w:val="000000"/>
                <w:kern w:val="0"/>
                <w:lang w:eastAsia="en-GB"/>
                <w14:ligatures w14:val="none"/>
              </w:rPr>
              <w:t>High Greave Infants</w:t>
            </w:r>
          </w:p>
        </w:tc>
      </w:tr>
      <w:tr w:rsidR="00D53877" w:rsidRPr="003B4034" w14:paraId="30B741ED" w14:textId="77777777" w:rsidTr="00D5387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0237CF6F" w14:textId="77777777" w:rsidR="00D53877" w:rsidRPr="000B60D3" w:rsidRDefault="00D53877" w:rsidP="00D53877">
            <w:pPr>
              <w:spacing w:line="360" w:lineRule="auto"/>
              <w:jc w:val="center"/>
              <w:rPr>
                <w:rFonts w:ascii="Arial" w:eastAsia="Times New Roman" w:hAnsi="Arial" w:cs="Arial"/>
                <w:b w:val="0"/>
                <w:bCs w:val="0"/>
                <w:color w:val="000000"/>
                <w:kern w:val="0"/>
                <w:lang w:eastAsia="en-GB"/>
                <w14:ligatures w14:val="none"/>
              </w:rPr>
            </w:pPr>
            <w:r w:rsidRPr="000B60D3">
              <w:rPr>
                <w:rFonts w:ascii="Arial" w:eastAsia="Times New Roman" w:hAnsi="Arial" w:cs="Arial"/>
                <w:b w:val="0"/>
                <w:bCs w:val="0"/>
                <w:color w:val="000000"/>
                <w:kern w:val="0"/>
                <w:lang w:eastAsia="en-GB"/>
                <w14:ligatures w14:val="none"/>
              </w:rPr>
              <w:t>Active Sports Group</w:t>
            </w:r>
          </w:p>
        </w:tc>
        <w:tc>
          <w:tcPr>
            <w:tcW w:w="4691" w:type="dxa"/>
            <w:noWrap/>
            <w:hideMark/>
          </w:tcPr>
          <w:p w14:paraId="321D7FA9" w14:textId="77777777" w:rsidR="00D53877" w:rsidRPr="000B60D3" w:rsidRDefault="00D53877" w:rsidP="00D5387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lang w:eastAsia="en-GB"/>
                <w14:ligatures w14:val="none"/>
              </w:rPr>
            </w:pPr>
            <w:r w:rsidRPr="000B60D3">
              <w:rPr>
                <w:rFonts w:ascii="Arial" w:eastAsia="Times New Roman" w:hAnsi="Arial" w:cs="Arial"/>
                <w:color w:val="000000"/>
                <w:kern w:val="0"/>
                <w:lang w:eastAsia="en-GB"/>
                <w14:ligatures w14:val="none"/>
              </w:rPr>
              <w:t>Hope Church</w:t>
            </w:r>
          </w:p>
        </w:tc>
      </w:tr>
      <w:tr w:rsidR="00D53877" w:rsidRPr="003B4034" w14:paraId="3A65D27B" w14:textId="77777777" w:rsidTr="00D53877">
        <w:trPr>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0168EF2D" w14:textId="77777777" w:rsidR="00D53877" w:rsidRPr="000B60D3" w:rsidRDefault="00D53877" w:rsidP="00D53877">
            <w:pPr>
              <w:spacing w:line="360" w:lineRule="auto"/>
              <w:jc w:val="center"/>
              <w:rPr>
                <w:rFonts w:ascii="Arial" w:eastAsia="Times New Roman" w:hAnsi="Arial" w:cs="Arial"/>
                <w:b w:val="0"/>
                <w:bCs w:val="0"/>
                <w:color w:val="000000"/>
                <w:kern w:val="0"/>
                <w:lang w:eastAsia="en-GB"/>
                <w14:ligatures w14:val="none"/>
              </w:rPr>
            </w:pPr>
            <w:r w:rsidRPr="000B60D3">
              <w:rPr>
                <w:rFonts w:ascii="Arial" w:eastAsia="Times New Roman" w:hAnsi="Arial" w:cs="Arial"/>
                <w:b w:val="0"/>
                <w:bCs w:val="0"/>
                <w:color w:val="000000"/>
                <w:kern w:val="0"/>
                <w:lang w:eastAsia="en-GB"/>
                <w14:ligatures w14:val="none"/>
              </w:rPr>
              <w:t>Artful Make It Happen</w:t>
            </w:r>
          </w:p>
        </w:tc>
        <w:tc>
          <w:tcPr>
            <w:tcW w:w="4691" w:type="dxa"/>
            <w:noWrap/>
            <w:hideMark/>
          </w:tcPr>
          <w:p w14:paraId="31AC4F2A" w14:textId="77777777" w:rsidR="00D53877" w:rsidRPr="000B60D3" w:rsidRDefault="00D53877" w:rsidP="00D5387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lang w:eastAsia="en-GB"/>
                <w14:ligatures w14:val="none"/>
              </w:rPr>
            </w:pPr>
            <w:r w:rsidRPr="000B60D3">
              <w:rPr>
                <w:rFonts w:ascii="Arial" w:eastAsia="Times New Roman" w:hAnsi="Arial" w:cs="Arial"/>
                <w:kern w:val="0"/>
                <w:lang w:eastAsia="en-GB"/>
                <w14:ligatures w14:val="none"/>
              </w:rPr>
              <w:t>Jessica Steele's Superstars</w:t>
            </w:r>
          </w:p>
        </w:tc>
      </w:tr>
      <w:tr w:rsidR="00D53877" w:rsidRPr="003B4034" w14:paraId="7B776B2E" w14:textId="77777777" w:rsidTr="00D5387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6F487DF4" w14:textId="77777777" w:rsidR="00D53877" w:rsidRPr="000B60D3" w:rsidRDefault="00D53877" w:rsidP="00D53877">
            <w:pPr>
              <w:spacing w:line="360" w:lineRule="auto"/>
              <w:jc w:val="center"/>
              <w:rPr>
                <w:rFonts w:ascii="Arial" w:eastAsia="Times New Roman" w:hAnsi="Arial" w:cs="Arial"/>
                <w:b w:val="0"/>
                <w:bCs w:val="0"/>
                <w:color w:val="000000"/>
                <w:kern w:val="0"/>
                <w:lang w:eastAsia="en-GB"/>
                <w14:ligatures w14:val="none"/>
              </w:rPr>
            </w:pPr>
            <w:r w:rsidRPr="000B60D3">
              <w:rPr>
                <w:rFonts w:ascii="Arial" w:eastAsia="Times New Roman" w:hAnsi="Arial" w:cs="Arial"/>
                <w:b w:val="0"/>
                <w:bCs w:val="0"/>
                <w:color w:val="000000"/>
                <w:kern w:val="0"/>
                <w:lang w:eastAsia="en-GB"/>
                <w14:ligatures w14:val="none"/>
              </w:rPr>
              <w:t>Aston Hall</w:t>
            </w:r>
          </w:p>
        </w:tc>
        <w:tc>
          <w:tcPr>
            <w:tcW w:w="4691" w:type="dxa"/>
            <w:noWrap/>
            <w:hideMark/>
          </w:tcPr>
          <w:p w14:paraId="4B14E3E3" w14:textId="29D8F349" w:rsidR="00D53877" w:rsidRPr="000B60D3" w:rsidRDefault="00D53877" w:rsidP="00D5387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lang w:eastAsia="en-GB"/>
                <w14:ligatures w14:val="none"/>
              </w:rPr>
            </w:pPr>
            <w:r w:rsidRPr="000B60D3">
              <w:rPr>
                <w:rFonts w:ascii="Arial" w:eastAsia="Times New Roman" w:hAnsi="Arial" w:cs="Arial"/>
                <w:color w:val="000000"/>
                <w:kern w:val="0"/>
                <w:lang w:eastAsia="en-GB"/>
                <w14:ligatures w14:val="none"/>
              </w:rPr>
              <w:t>Kimberworth Park Community Partnership</w:t>
            </w:r>
          </w:p>
        </w:tc>
      </w:tr>
      <w:tr w:rsidR="00D53877" w:rsidRPr="003B4034" w14:paraId="34821113" w14:textId="77777777" w:rsidTr="00D53877">
        <w:trPr>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2F57BD3F" w14:textId="77777777" w:rsidR="00D53877" w:rsidRPr="000B60D3" w:rsidRDefault="00D53877" w:rsidP="00D53877">
            <w:pPr>
              <w:spacing w:line="360" w:lineRule="auto"/>
              <w:jc w:val="center"/>
              <w:rPr>
                <w:rFonts w:ascii="Arial" w:eastAsia="Times New Roman" w:hAnsi="Arial" w:cs="Arial"/>
                <w:b w:val="0"/>
                <w:bCs w:val="0"/>
                <w:color w:val="000000"/>
                <w:kern w:val="0"/>
                <w:lang w:eastAsia="en-GB"/>
                <w14:ligatures w14:val="none"/>
              </w:rPr>
            </w:pPr>
            <w:r w:rsidRPr="000B60D3">
              <w:rPr>
                <w:rFonts w:ascii="Arial" w:eastAsia="Times New Roman" w:hAnsi="Arial" w:cs="Arial"/>
                <w:b w:val="0"/>
                <w:bCs w:val="0"/>
                <w:color w:val="000000"/>
                <w:kern w:val="0"/>
                <w:lang w:eastAsia="en-GB"/>
                <w14:ligatures w14:val="none"/>
              </w:rPr>
              <w:t>Aston Lodge</w:t>
            </w:r>
          </w:p>
        </w:tc>
        <w:tc>
          <w:tcPr>
            <w:tcW w:w="4691" w:type="dxa"/>
            <w:noWrap/>
            <w:hideMark/>
          </w:tcPr>
          <w:p w14:paraId="5403E557" w14:textId="0A9A4E9C" w:rsidR="00D53877" w:rsidRPr="000B60D3" w:rsidRDefault="00D53877" w:rsidP="00D5387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0B60D3">
              <w:rPr>
                <w:rFonts w:ascii="Arial" w:eastAsia="Times New Roman" w:hAnsi="Arial" w:cs="Arial"/>
                <w:color w:val="000000"/>
                <w:kern w:val="0"/>
                <w:lang w:eastAsia="en-GB"/>
                <w14:ligatures w14:val="none"/>
              </w:rPr>
              <w:t>Live and Learn Sports</w:t>
            </w:r>
          </w:p>
        </w:tc>
      </w:tr>
      <w:tr w:rsidR="00D53877" w:rsidRPr="003B4034" w14:paraId="1A3C98B4" w14:textId="77777777" w:rsidTr="00D5387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7CD5D0E7" w14:textId="77777777" w:rsidR="00D53877" w:rsidRPr="000B60D3" w:rsidRDefault="00D53877" w:rsidP="00D53877">
            <w:pPr>
              <w:spacing w:line="360" w:lineRule="auto"/>
              <w:jc w:val="center"/>
              <w:rPr>
                <w:rFonts w:ascii="Arial" w:eastAsia="Times New Roman" w:hAnsi="Arial" w:cs="Arial"/>
                <w:b w:val="0"/>
                <w:bCs w:val="0"/>
                <w:color w:val="000000"/>
                <w:kern w:val="0"/>
                <w:lang w:eastAsia="en-GB"/>
                <w14:ligatures w14:val="none"/>
              </w:rPr>
            </w:pPr>
            <w:r w:rsidRPr="000B60D3">
              <w:rPr>
                <w:rFonts w:ascii="Arial" w:eastAsia="Times New Roman" w:hAnsi="Arial" w:cs="Arial"/>
                <w:b w:val="0"/>
                <w:bCs w:val="0"/>
                <w:color w:val="000000"/>
                <w:kern w:val="0"/>
                <w:lang w:eastAsia="en-GB"/>
                <w14:ligatures w14:val="none"/>
              </w:rPr>
              <w:t>Blackburn Primary School</w:t>
            </w:r>
          </w:p>
        </w:tc>
        <w:tc>
          <w:tcPr>
            <w:tcW w:w="4691" w:type="dxa"/>
            <w:noWrap/>
            <w:hideMark/>
          </w:tcPr>
          <w:p w14:paraId="31BC274E" w14:textId="03630151" w:rsidR="00D53877" w:rsidRPr="000B60D3" w:rsidRDefault="00D53877" w:rsidP="00D5387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lang w:eastAsia="en-GB"/>
                <w14:ligatures w14:val="none"/>
              </w:rPr>
            </w:pPr>
            <w:r w:rsidRPr="000B60D3">
              <w:rPr>
                <w:rFonts w:ascii="Arial" w:eastAsia="Times New Roman" w:hAnsi="Arial" w:cs="Arial"/>
                <w:color w:val="000000"/>
                <w:kern w:val="0"/>
                <w:lang w:eastAsia="en-GB"/>
                <w14:ligatures w14:val="none"/>
              </w:rPr>
              <w:t xml:space="preserve">Monkwood </w:t>
            </w:r>
            <w:r w:rsidR="00BE72D3" w:rsidRPr="000B60D3">
              <w:rPr>
                <w:rFonts w:ascii="Arial" w:eastAsia="Times New Roman" w:hAnsi="Arial" w:cs="Arial"/>
                <w:color w:val="000000"/>
                <w:kern w:val="0"/>
                <w:lang w:eastAsia="en-GB"/>
                <w14:ligatures w14:val="none"/>
              </w:rPr>
              <w:t>Primary</w:t>
            </w:r>
          </w:p>
        </w:tc>
      </w:tr>
      <w:tr w:rsidR="00D53877" w:rsidRPr="003B4034" w14:paraId="51B7E06D" w14:textId="77777777" w:rsidTr="00D53877">
        <w:trPr>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21BB022A" w14:textId="77777777" w:rsidR="00D53877" w:rsidRPr="000B60D3" w:rsidRDefault="00D53877" w:rsidP="00D53877">
            <w:pPr>
              <w:spacing w:line="360" w:lineRule="auto"/>
              <w:jc w:val="center"/>
              <w:rPr>
                <w:rFonts w:ascii="Arial" w:eastAsia="Times New Roman" w:hAnsi="Arial" w:cs="Arial"/>
                <w:b w:val="0"/>
                <w:bCs w:val="0"/>
                <w:color w:val="000000"/>
                <w:kern w:val="0"/>
                <w:lang w:eastAsia="en-GB"/>
                <w14:ligatures w14:val="none"/>
              </w:rPr>
            </w:pPr>
            <w:r w:rsidRPr="000B60D3">
              <w:rPr>
                <w:rFonts w:ascii="Arial" w:eastAsia="Times New Roman" w:hAnsi="Arial" w:cs="Arial"/>
                <w:b w:val="0"/>
                <w:bCs w:val="0"/>
                <w:color w:val="000000"/>
                <w:kern w:val="0"/>
                <w:lang w:eastAsia="en-GB"/>
                <w14:ligatures w14:val="none"/>
              </w:rPr>
              <w:t>Brampton Youth Group</w:t>
            </w:r>
          </w:p>
        </w:tc>
        <w:tc>
          <w:tcPr>
            <w:tcW w:w="4691" w:type="dxa"/>
            <w:noWrap/>
            <w:hideMark/>
          </w:tcPr>
          <w:p w14:paraId="1E4ED7C2" w14:textId="6E783701" w:rsidR="00D53877" w:rsidRPr="000B60D3" w:rsidRDefault="00D53877" w:rsidP="00D5387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0B60D3">
              <w:rPr>
                <w:rFonts w:ascii="Arial" w:eastAsia="Times New Roman" w:hAnsi="Arial" w:cs="Arial"/>
                <w:color w:val="000000"/>
                <w:kern w:val="0"/>
                <w:lang w:eastAsia="en-GB"/>
                <w14:ligatures w14:val="none"/>
              </w:rPr>
              <w:t>NEXUS</w:t>
            </w:r>
          </w:p>
        </w:tc>
      </w:tr>
      <w:tr w:rsidR="00D53877" w:rsidRPr="003B4034" w14:paraId="58890EF2" w14:textId="77777777" w:rsidTr="00D5387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91" w:type="dxa"/>
            <w:noWrap/>
            <w:hideMark/>
          </w:tcPr>
          <w:p w14:paraId="1629A338" w14:textId="77777777" w:rsidR="00D53877" w:rsidRPr="000B60D3" w:rsidRDefault="00D53877" w:rsidP="00D53877">
            <w:pPr>
              <w:spacing w:line="360" w:lineRule="auto"/>
              <w:jc w:val="center"/>
              <w:rPr>
                <w:rFonts w:ascii="Arial" w:eastAsia="Times New Roman" w:hAnsi="Arial" w:cs="Arial"/>
                <w:b w:val="0"/>
                <w:bCs w:val="0"/>
                <w:kern w:val="0"/>
                <w:lang w:eastAsia="en-GB"/>
                <w14:ligatures w14:val="none"/>
              </w:rPr>
            </w:pPr>
            <w:r w:rsidRPr="000B60D3">
              <w:rPr>
                <w:rFonts w:ascii="Arial" w:eastAsia="Times New Roman" w:hAnsi="Arial" w:cs="Arial"/>
                <w:b w:val="0"/>
                <w:bCs w:val="0"/>
                <w:kern w:val="0"/>
                <w:lang w:eastAsia="en-GB"/>
                <w14:ligatures w14:val="none"/>
              </w:rPr>
              <w:t>Brinsworth Academy</w:t>
            </w:r>
          </w:p>
        </w:tc>
        <w:tc>
          <w:tcPr>
            <w:tcW w:w="4691" w:type="dxa"/>
            <w:noWrap/>
            <w:hideMark/>
          </w:tcPr>
          <w:p w14:paraId="56676B37" w14:textId="65556E68" w:rsidR="00D53877" w:rsidRPr="000B60D3" w:rsidRDefault="00D53877" w:rsidP="00D5387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lang w:eastAsia="en-GB"/>
                <w14:ligatures w14:val="none"/>
              </w:rPr>
            </w:pPr>
            <w:r w:rsidRPr="000B60D3">
              <w:rPr>
                <w:rFonts w:ascii="Arial" w:eastAsia="Times New Roman" w:hAnsi="Arial" w:cs="Arial"/>
                <w:color w:val="000000"/>
                <w:kern w:val="0"/>
                <w:lang w:eastAsia="en-GB"/>
                <w14:ligatures w14:val="none"/>
              </w:rPr>
              <w:t>Nova City</w:t>
            </w:r>
          </w:p>
        </w:tc>
      </w:tr>
      <w:tr w:rsidR="00D53877" w:rsidRPr="003B4034" w14:paraId="7EC0FEFD" w14:textId="77777777" w:rsidTr="00D53877">
        <w:trPr>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1D0F3E52" w14:textId="77777777" w:rsidR="00D53877" w:rsidRPr="000B60D3" w:rsidRDefault="00D53877" w:rsidP="00D53877">
            <w:pPr>
              <w:spacing w:line="360" w:lineRule="auto"/>
              <w:jc w:val="center"/>
              <w:rPr>
                <w:rFonts w:ascii="Arial" w:eastAsia="Times New Roman" w:hAnsi="Arial" w:cs="Arial"/>
                <w:b w:val="0"/>
                <w:bCs w:val="0"/>
                <w:color w:val="000000"/>
                <w:kern w:val="0"/>
                <w:lang w:eastAsia="en-GB"/>
                <w14:ligatures w14:val="none"/>
              </w:rPr>
            </w:pPr>
            <w:r w:rsidRPr="000B60D3">
              <w:rPr>
                <w:rFonts w:ascii="Arial" w:eastAsia="Times New Roman" w:hAnsi="Arial" w:cs="Arial"/>
                <w:b w:val="0"/>
                <w:bCs w:val="0"/>
                <w:color w:val="000000"/>
                <w:kern w:val="0"/>
                <w:lang w:eastAsia="en-GB"/>
                <w14:ligatures w14:val="none"/>
              </w:rPr>
              <w:t>Brinsworth Manor Infants</w:t>
            </w:r>
          </w:p>
        </w:tc>
        <w:tc>
          <w:tcPr>
            <w:tcW w:w="4691" w:type="dxa"/>
            <w:noWrap/>
            <w:hideMark/>
          </w:tcPr>
          <w:p w14:paraId="6CD6928C" w14:textId="665DFB54" w:rsidR="00D53877" w:rsidRPr="000B60D3" w:rsidRDefault="00D53877" w:rsidP="00D5387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0B60D3">
              <w:rPr>
                <w:rFonts w:ascii="Arial" w:eastAsia="Times New Roman" w:hAnsi="Arial" w:cs="Arial"/>
                <w:color w:val="000000"/>
                <w:kern w:val="0"/>
                <w:lang w:eastAsia="en-GB"/>
                <w14:ligatures w14:val="none"/>
              </w:rPr>
              <w:t>POP’S Adventure</w:t>
            </w:r>
          </w:p>
        </w:tc>
      </w:tr>
      <w:tr w:rsidR="00D53877" w:rsidRPr="003B4034" w14:paraId="59812824" w14:textId="77777777" w:rsidTr="00D5387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4D03331C" w14:textId="77777777" w:rsidR="00D53877" w:rsidRPr="000B60D3" w:rsidRDefault="00D53877" w:rsidP="00D53877">
            <w:pPr>
              <w:spacing w:line="360" w:lineRule="auto"/>
              <w:jc w:val="center"/>
              <w:rPr>
                <w:rFonts w:ascii="Arial" w:eastAsia="Times New Roman" w:hAnsi="Arial" w:cs="Arial"/>
                <w:b w:val="0"/>
                <w:bCs w:val="0"/>
                <w:color w:val="000000"/>
                <w:kern w:val="0"/>
                <w:lang w:eastAsia="en-GB"/>
                <w14:ligatures w14:val="none"/>
              </w:rPr>
            </w:pPr>
            <w:r w:rsidRPr="000B60D3">
              <w:rPr>
                <w:rFonts w:ascii="Arial" w:eastAsia="Times New Roman" w:hAnsi="Arial" w:cs="Arial"/>
                <w:b w:val="0"/>
                <w:bCs w:val="0"/>
                <w:color w:val="000000"/>
                <w:kern w:val="0"/>
                <w:lang w:eastAsia="en-GB"/>
                <w14:ligatures w14:val="none"/>
              </w:rPr>
              <w:t>Brinsworth Manor Jr</w:t>
            </w:r>
          </w:p>
        </w:tc>
        <w:tc>
          <w:tcPr>
            <w:tcW w:w="4691" w:type="dxa"/>
            <w:noWrap/>
            <w:hideMark/>
          </w:tcPr>
          <w:p w14:paraId="0ECC951D" w14:textId="46389C5F" w:rsidR="00D53877" w:rsidRPr="000B60D3" w:rsidRDefault="00D53877" w:rsidP="00D5387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lang w:eastAsia="en-GB"/>
                <w14:ligatures w14:val="none"/>
              </w:rPr>
            </w:pPr>
            <w:r w:rsidRPr="000B60D3">
              <w:rPr>
                <w:rFonts w:ascii="Arial" w:eastAsia="Times New Roman" w:hAnsi="Arial" w:cs="Arial"/>
                <w:color w:val="000000"/>
                <w:kern w:val="0"/>
                <w:lang w:eastAsia="en-GB"/>
                <w14:ligatures w14:val="none"/>
              </w:rPr>
              <w:t>Positive Impact Sport</w:t>
            </w:r>
          </w:p>
        </w:tc>
      </w:tr>
      <w:tr w:rsidR="00D53877" w:rsidRPr="003B4034" w14:paraId="67F6177A" w14:textId="77777777" w:rsidTr="00D53877">
        <w:trPr>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4AEDC62B" w14:textId="77777777" w:rsidR="00D53877" w:rsidRPr="000B60D3" w:rsidRDefault="00D53877" w:rsidP="00D53877">
            <w:pPr>
              <w:spacing w:line="360" w:lineRule="auto"/>
              <w:jc w:val="center"/>
              <w:rPr>
                <w:rFonts w:ascii="Arial" w:eastAsia="Times New Roman" w:hAnsi="Arial" w:cs="Arial"/>
                <w:b w:val="0"/>
                <w:bCs w:val="0"/>
                <w:color w:val="000000"/>
                <w:kern w:val="0"/>
                <w:lang w:eastAsia="en-GB"/>
                <w14:ligatures w14:val="none"/>
              </w:rPr>
            </w:pPr>
            <w:r w:rsidRPr="000B60D3">
              <w:rPr>
                <w:rFonts w:ascii="Arial" w:eastAsia="Times New Roman" w:hAnsi="Arial" w:cs="Arial"/>
                <w:b w:val="0"/>
                <w:bCs w:val="0"/>
                <w:color w:val="000000"/>
                <w:kern w:val="0"/>
                <w:lang w:eastAsia="en-GB"/>
                <w14:ligatures w14:val="none"/>
              </w:rPr>
              <w:t>Brinsworth Whitehill</w:t>
            </w:r>
          </w:p>
        </w:tc>
        <w:tc>
          <w:tcPr>
            <w:tcW w:w="4691" w:type="dxa"/>
            <w:noWrap/>
            <w:hideMark/>
          </w:tcPr>
          <w:p w14:paraId="1ED83857" w14:textId="48FF3D72" w:rsidR="00D53877" w:rsidRPr="000B60D3" w:rsidRDefault="00D53877" w:rsidP="00D5387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0B60D3">
              <w:rPr>
                <w:rFonts w:ascii="Arial" w:eastAsia="Times New Roman" w:hAnsi="Arial" w:cs="Arial"/>
                <w:color w:val="000000"/>
                <w:kern w:val="0"/>
                <w:lang w:eastAsia="en-GB"/>
                <w14:ligatures w14:val="none"/>
              </w:rPr>
              <w:t>Rawmarsh Ashwood</w:t>
            </w:r>
          </w:p>
        </w:tc>
      </w:tr>
      <w:tr w:rsidR="00D53877" w:rsidRPr="003B4034" w14:paraId="644D137F" w14:textId="77777777" w:rsidTr="00D5387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66EF9429" w14:textId="77777777" w:rsidR="00D53877" w:rsidRPr="000B60D3" w:rsidRDefault="00D53877" w:rsidP="00D53877">
            <w:pPr>
              <w:spacing w:line="360" w:lineRule="auto"/>
              <w:jc w:val="center"/>
              <w:rPr>
                <w:rFonts w:ascii="Arial" w:eastAsia="Times New Roman" w:hAnsi="Arial" w:cs="Arial"/>
                <w:b w:val="0"/>
                <w:bCs w:val="0"/>
                <w:color w:val="000000"/>
                <w:kern w:val="0"/>
                <w:lang w:eastAsia="en-GB"/>
                <w14:ligatures w14:val="none"/>
              </w:rPr>
            </w:pPr>
            <w:r w:rsidRPr="000B60D3">
              <w:rPr>
                <w:rFonts w:ascii="Arial" w:eastAsia="Times New Roman" w:hAnsi="Arial" w:cs="Arial"/>
                <w:b w:val="0"/>
                <w:bCs w:val="0"/>
                <w:color w:val="000000"/>
                <w:kern w:val="0"/>
                <w:lang w:eastAsia="en-GB"/>
                <w14:ligatures w14:val="none"/>
              </w:rPr>
              <w:t>Broom Valley Community Primary</w:t>
            </w:r>
          </w:p>
        </w:tc>
        <w:tc>
          <w:tcPr>
            <w:tcW w:w="4691" w:type="dxa"/>
            <w:noWrap/>
            <w:hideMark/>
          </w:tcPr>
          <w:p w14:paraId="1013D7DE" w14:textId="2CBD464F" w:rsidR="00D53877" w:rsidRPr="000B60D3" w:rsidRDefault="00D53877" w:rsidP="00D5387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lang w:eastAsia="en-GB"/>
                <w14:ligatures w14:val="none"/>
              </w:rPr>
            </w:pPr>
            <w:r w:rsidRPr="000B60D3">
              <w:rPr>
                <w:rFonts w:ascii="Arial" w:eastAsia="Times New Roman" w:hAnsi="Arial" w:cs="Arial"/>
                <w:color w:val="000000"/>
                <w:kern w:val="0"/>
                <w:lang w:eastAsia="en-GB"/>
                <w14:ligatures w14:val="none"/>
              </w:rPr>
              <w:t>Rawmarsh Sandhill</w:t>
            </w:r>
          </w:p>
        </w:tc>
      </w:tr>
      <w:tr w:rsidR="00D53877" w:rsidRPr="003B4034" w14:paraId="567D2C63" w14:textId="77777777" w:rsidTr="00D53877">
        <w:trPr>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7BF1E3A6" w14:textId="77777777" w:rsidR="00D53877" w:rsidRPr="000B60D3" w:rsidRDefault="00D53877" w:rsidP="00D53877">
            <w:pPr>
              <w:spacing w:line="360" w:lineRule="auto"/>
              <w:jc w:val="center"/>
              <w:rPr>
                <w:rFonts w:ascii="Arial" w:eastAsia="Times New Roman" w:hAnsi="Arial" w:cs="Arial"/>
                <w:b w:val="0"/>
                <w:bCs w:val="0"/>
                <w:kern w:val="0"/>
                <w:lang w:eastAsia="en-GB"/>
                <w14:ligatures w14:val="none"/>
              </w:rPr>
            </w:pPr>
            <w:r w:rsidRPr="000B60D3">
              <w:rPr>
                <w:rFonts w:ascii="Arial" w:eastAsia="Times New Roman" w:hAnsi="Arial" w:cs="Arial"/>
                <w:b w:val="0"/>
                <w:bCs w:val="0"/>
                <w:kern w:val="0"/>
                <w:lang w:eastAsia="en-GB"/>
                <w14:ligatures w14:val="none"/>
              </w:rPr>
              <w:t>Canklow Woods Primary</w:t>
            </w:r>
          </w:p>
        </w:tc>
        <w:tc>
          <w:tcPr>
            <w:tcW w:w="4691" w:type="dxa"/>
            <w:noWrap/>
            <w:hideMark/>
          </w:tcPr>
          <w:p w14:paraId="09B74275" w14:textId="32307794" w:rsidR="00D53877" w:rsidRPr="000B60D3" w:rsidRDefault="00D53877" w:rsidP="00D5387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0B60D3">
              <w:rPr>
                <w:rFonts w:ascii="Arial" w:eastAsia="Times New Roman" w:hAnsi="Arial" w:cs="Arial"/>
                <w:color w:val="000000"/>
                <w:kern w:val="0"/>
                <w:lang w:eastAsia="en-GB"/>
                <w14:ligatures w14:val="none"/>
              </w:rPr>
              <w:t>Rotherham Blackburn Club</w:t>
            </w:r>
          </w:p>
        </w:tc>
      </w:tr>
      <w:tr w:rsidR="00D53877" w:rsidRPr="003B4034" w14:paraId="7484478C" w14:textId="77777777" w:rsidTr="00D5387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1B1CC069" w14:textId="77777777" w:rsidR="00D53877" w:rsidRPr="000B60D3" w:rsidRDefault="00D53877" w:rsidP="00D53877">
            <w:pPr>
              <w:spacing w:line="360" w:lineRule="auto"/>
              <w:jc w:val="center"/>
              <w:rPr>
                <w:rFonts w:ascii="Arial" w:eastAsia="Times New Roman" w:hAnsi="Arial" w:cs="Arial"/>
                <w:b w:val="0"/>
                <w:bCs w:val="0"/>
                <w:color w:val="000000"/>
                <w:kern w:val="0"/>
                <w:lang w:eastAsia="en-GB"/>
                <w14:ligatures w14:val="none"/>
              </w:rPr>
            </w:pPr>
            <w:r w:rsidRPr="000B60D3">
              <w:rPr>
                <w:rFonts w:ascii="Arial" w:eastAsia="Times New Roman" w:hAnsi="Arial" w:cs="Arial"/>
                <w:b w:val="0"/>
                <w:bCs w:val="0"/>
                <w:color w:val="000000"/>
                <w:kern w:val="0"/>
                <w:lang w:eastAsia="en-GB"/>
                <w14:ligatures w14:val="none"/>
              </w:rPr>
              <w:t>Catcliffe Primary</w:t>
            </w:r>
          </w:p>
        </w:tc>
        <w:tc>
          <w:tcPr>
            <w:tcW w:w="4691" w:type="dxa"/>
            <w:noWrap/>
            <w:hideMark/>
          </w:tcPr>
          <w:p w14:paraId="390E4BF2" w14:textId="22C48680" w:rsidR="00D53877" w:rsidRPr="000B60D3" w:rsidRDefault="00D53877" w:rsidP="00D5387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lang w:eastAsia="en-GB"/>
                <w14:ligatures w14:val="none"/>
              </w:rPr>
            </w:pPr>
            <w:r w:rsidRPr="000B60D3">
              <w:rPr>
                <w:rFonts w:ascii="Arial" w:eastAsia="Times New Roman" w:hAnsi="Arial" w:cs="Arial"/>
                <w:color w:val="000000"/>
                <w:kern w:val="0"/>
                <w:lang w:eastAsia="en-GB"/>
                <w14:ligatures w14:val="none"/>
              </w:rPr>
              <w:t>Rotherham BMX</w:t>
            </w:r>
          </w:p>
        </w:tc>
      </w:tr>
      <w:tr w:rsidR="00D53877" w:rsidRPr="003B4034" w14:paraId="5EF309DB" w14:textId="77777777" w:rsidTr="00D53877">
        <w:trPr>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11B9AE63" w14:textId="77777777" w:rsidR="00D53877" w:rsidRPr="000B60D3" w:rsidRDefault="00D53877" w:rsidP="00D53877">
            <w:pPr>
              <w:spacing w:line="360" w:lineRule="auto"/>
              <w:jc w:val="center"/>
              <w:rPr>
                <w:rFonts w:ascii="Arial" w:eastAsia="Times New Roman" w:hAnsi="Arial" w:cs="Arial"/>
                <w:b w:val="0"/>
                <w:bCs w:val="0"/>
                <w:color w:val="000000"/>
                <w:kern w:val="0"/>
                <w:lang w:eastAsia="en-GB"/>
                <w14:ligatures w14:val="none"/>
              </w:rPr>
            </w:pPr>
            <w:r w:rsidRPr="000B60D3">
              <w:rPr>
                <w:rFonts w:ascii="Arial" w:eastAsia="Times New Roman" w:hAnsi="Arial" w:cs="Arial"/>
                <w:b w:val="0"/>
                <w:bCs w:val="0"/>
                <w:color w:val="000000"/>
                <w:kern w:val="0"/>
                <w:lang w:eastAsia="en-GB"/>
                <w14:ligatures w14:val="none"/>
              </w:rPr>
              <w:t>Clifton Learning Partnership</w:t>
            </w:r>
          </w:p>
        </w:tc>
        <w:tc>
          <w:tcPr>
            <w:tcW w:w="4691" w:type="dxa"/>
            <w:noWrap/>
            <w:hideMark/>
          </w:tcPr>
          <w:p w14:paraId="1B63CE6E" w14:textId="10CF5FD2" w:rsidR="00D53877" w:rsidRPr="000B60D3" w:rsidRDefault="00D53877" w:rsidP="00D5387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0B60D3">
              <w:rPr>
                <w:rFonts w:ascii="Arial" w:eastAsia="Times New Roman" w:hAnsi="Arial" w:cs="Arial"/>
                <w:color w:val="000000"/>
                <w:kern w:val="0"/>
                <w:lang w:eastAsia="en-GB"/>
                <w14:ligatures w14:val="none"/>
              </w:rPr>
              <w:t>RUCT</w:t>
            </w:r>
          </w:p>
        </w:tc>
      </w:tr>
      <w:tr w:rsidR="00D53877" w:rsidRPr="003B4034" w14:paraId="0B1252C1" w14:textId="77777777" w:rsidTr="00D5387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2CCE03BB" w14:textId="77777777" w:rsidR="00D53877" w:rsidRPr="000B60D3" w:rsidRDefault="00D53877" w:rsidP="00D53877">
            <w:pPr>
              <w:spacing w:line="360" w:lineRule="auto"/>
              <w:jc w:val="center"/>
              <w:rPr>
                <w:rFonts w:ascii="Arial" w:eastAsia="Times New Roman" w:hAnsi="Arial" w:cs="Arial"/>
                <w:b w:val="0"/>
                <w:bCs w:val="0"/>
                <w:kern w:val="0"/>
                <w:lang w:eastAsia="en-GB"/>
                <w14:ligatures w14:val="none"/>
              </w:rPr>
            </w:pPr>
            <w:r w:rsidRPr="000B60D3">
              <w:rPr>
                <w:rFonts w:ascii="Arial" w:eastAsia="Times New Roman" w:hAnsi="Arial" w:cs="Arial"/>
                <w:b w:val="0"/>
                <w:bCs w:val="0"/>
                <w:kern w:val="0"/>
                <w:lang w:eastAsia="en-GB"/>
                <w14:ligatures w14:val="none"/>
              </w:rPr>
              <w:t>Coleridge Primary School</w:t>
            </w:r>
          </w:p>
        </w:tc>
        <w:tc>
          <w:tcPr>
            <w:tcW w:w="4691" w:type="dxa"/>
            <w:noWrap/>
            <w:hideMark/>
          </w:tcPr>
          <w:p w14:paraId="7671E95C" w14:textId="358C66E0" w:rsidR="00D53877" w:rsidRPr="000B60D3" w:rsidRDefault="00D53877" w:rsidP="00D5387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lang w:eastAsia="en-GB"/>
                <w14:ligatures w14:val="none"/>
              </w:rPr>
            </w:pPr>
            <w:r w:rsidRPr="000B60D3">
              <w:rPr>
                <w:rFonts w:ascii="Arial" w:eastAsia="Times New Roman" w:hAnsi="Arial" w:cs="Arial"/>
                <w:color w:val="000000"/>
                <w:kern w:val="0"/>
                <w:lang w:eastAsia="en-GB"/>
                <w14:ligatures w14:val="none"/>
              </w:rPr>
              <w:t>Saif’s Boxing Gym</w:t>
            </w:r>
          </w:p>
        </w:tc>
      </w:tr>
      <w:tr w:rsidR="00D53877" w:rsidRPr="003B4034" w14:paraId="45384330" w14:textId="77777777" w:rsidTr="00D53877">
        <w:trPr>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58FD71FB" w14:textId="77777777" w:rsidR="00D53877" w:rsidRPr="000B60D3" w:rsidRDefault="00D53877" w:rsidP="00D53877">
            <w:pPr>
              <w:spacing w:line="360" w:lineRule="auto"/>
              <w:jc w:val="center"/>
              <w:rPr>
                <w:rFonts w:ascii="Arial" w:eastAsia="Times New Roman" w:hAnsi="Arial" w:cs="Arial"/>
                <w:b w:val="0"/>
                <w:bCs w:val="0"/>
                <w:color w:val="000000"/>
                <w:kern w:val="0"/>
                <w:lang w:eastAsia="en-GB"/>
                <w14:ligatures w14:val="none"/>
              </w:rPr>
            </w:pPr>
            <w:r w:rsidRPr="000B60D3">
              <w:rPr>
                <w:rFonts w:ascii="Arial" w:eastAsia="Times New Roman" w:hAnsi="Arial" w:cs="Arial"/>
                <w:b w:val="0"/>
                <w:bCs w:val="0"/>
                <w:color w:val="000000"/>
                <w:kern w:val="0"/>
                <w:lang w:eastAsia="en-GB"/>
                <w14:ligatures w14:val="none"/>
              </w:rPr>
              <w:t xml:space="preserve">Computer </w:t>
            </w:r>
            <w:proofErr w:type="spellStart"/>
            <w:r w:rsidRPr="000B60D3">
              <w:rPr>
                <w:rFonts w:ascii="Arial" w:eastAsia="Times New Roman" w:hAnsi="Arial" w:cs="Arial"/>
                <w:b w:val="0"/>
                <w:bCs w:val="0"/>
                <w:color w:val="000000"/>
                <w:kern w:val="0"/>
                <w:lang w:eastAsia="en-GB"/>
                <w14:ligatures w14:val="none"/>
              </w:rPr>
              <w:t>Xplores</w:t>
            </w:r>
            <w:proofErr w:type="spellEnd"/>
          </w:p>
        </w:tc>
        <w:tc>
          <w:tcPr>
            <w:tcW w:w="4691" w:type="dxa"/>
            <w:noWrap/>
            <w:hideMark/>
          </w:tcPr>
          <w:p w14:paraId="0E0A890C" w14:textId="2B52852C" w:rsidR="00D53877" w:rsidRPr="000B60D3" w:rsidRDefault="00D53877" w:rsidP="00D5387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0B60D3">
              <w:rPr>
                <w:rFonts w:ascii="Arial" w:eastAsia="Times New Roman" w:hAnsi="Arial" w:cs="Arial"/>
                <w:color w:val="000000"/>
                <w:kern w:val="0"/>
                <w:lang w:eastAsia="en-GB"/>
                <w14:ligatures w14:val="none"/>
              </w:rPr>
              <w:t>Shane Wright</w:t>
            </w:r>
          </w:p>
        </w:tc>
      </w:tr>
      <w:tr w:rsidR="00D53877" w:rsidRPr="003B4034" w14:paraId="21E0DF52" w14:textId="77777777" w:rsidTr="00D5387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1A765A43" w14:textId="77777777" w:rsidR="00D53877" w:rsidRPr="000B60D3" w:rsidRDefault="00D53877" w:rsidP="00D53877">
            <w:pPr>
              <w:spacing w:line="360" w:lineRule="auto"/>
              <w:jc w:val="center"/>
              <w:rPr>
                <w:rFonts w:ascii="Arial" w:eastAsia="Times New Roman" w:hAnsi="Arial" w:cs="Arial"/>
                <w:b w:val="0"/>
                <w:bCs w:val="0"/>
                <w:color w:val="000000"/>
                <w:kern w:val="0"/>
                <w:lang w:eastAsia="en-GB"/>
                <w14:ligatures w14:val="none"/>
              </w:rPr>
            </w:pPr>
            <w:r w:rsidRPr="000B60D3">
              <w:rPr>
                <w:rFonts w:ascii="Arial" w:eastAsia="Times New Roman" w:hAnsi="Arial" w:cs="Arial"/>
                <w:b w:val="0"/>
                <w:bCs w:val="0"/>
                <w:color w:val="000000"/>
                <w:kern w:val="0"/>
                <w:lang w:eastAsia="en-GB"/>
                <w14:ligatures w14:val="none"/>
              </w:rPr>
              <w:t>Crowden</w:t>
            </w:r>
          </w:p>
        </w:tc>
        <w:tc>
          <w:tcPr>
            <w:tcW w:w="4691" w:type="dxa"/>
            <w:noWrap/>
            <w:hideMark/>
          </w:tcPr>
          <w:p w14:paraId="49717D4D" w14:textId="7BA550DC" w:rsidR="00D53877" w:rsidRPr="000B60D3" w:rsidRDefault="00D53877" w:rsidP="00D5387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lang w:eastAsia="en-GB"/>
                <w14:ligatures w14:val="none"/>
              </w:rPr>
            </w:pPr>
            <w:r w:rsidRPr="000B60D3">
              <w:rPr>
                <w:rFonts w:ascii="Arial" w:eastAsia="Times New Roman" w:hAnsi="Arial" w:cs="Arial"/>
                <w:color w:val="000000"/>
                <w:kern w:val="0"/>
                <w:lang w:eastAsia="en-GB"/>
                <w14:ligatures w14:val="none"/>
              </w:rPr>
              <w:t>SJD Sports</w:t>
            </w:r>
          </w:p>
        </w:tc>
      </w:tr>
      <w:tr w:rsidR="00D53877" w:rsidRPr="003B4034" w14:paraId="5DA51DBF" w14:textId="77777777" w:rsidTr="00D53877">
        <w:trPr>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4AE4194A" w14:textId="77777777" w:rsidR="00D53877" w:rsidRPr="000B60D3" w:rsidRDefault="00D53877" w:rsidP="00D53877">
            <w:pPr>
              <w:spacing w:line="360" w:lineRule="auto"/>
              <w:jc w:val="center"/>
              <w:rPr>
                <w:rFonts w:ascii="Arial" w:eastAsia="Times New Roman" w:hAnsi="Arial" w:cs="Arial"/>
                <w:b w:val="0"/>
                <w:bCs w:val="0"/>
                <w:color w:val="000000"/>
                <w:kern w:val="0"/>
                <w:lang w:eastAsia="en-GB"/>
                <w14:ligatures w14:val="none"/>
              </w:rPr>
            </w:pPr>
            <w:r w:rsidRPr="000B60D3">
              <w:rPr>
                <w:rFonts w:ascii="Arial" w:eastAsia="Times New Roman" w:hAnsi="Arial" w:cs="Arial"/>
                <w:b w:val="0"/>
                <w:bCs w:val="0"/>
                <w:color w:val="000000"/>
                <w:kern w:val="0"/>
                <w:lang w:eastAsia="en-GB"/>
                <w14:ligatures w14:val="none"/>
              </w:rPr>
              <w:t>Dinnington Community Primary</w:t>
            </w:r>
          </w:p>
        </w:tc>
        <w:tc>
          <w:tcPr>
            <w:tcW w:w="4691" w:type="dxa"/>
            <w:noWrap/>
            <w:hideMark/>
          </w:tcPr>
          <w:p w14:paraId="2BAB172F" w14:textId="1E708560" w:rsidR="00D53877" w:rsidRPr="000B60D3" w:rsidRDefault="00D53877" w:rsidP="00D5387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0B60D3">
              <w:rPr>
                <w:rFonts w:ascii="Arial" w:eastAsia="Times New Roman" w:hAnsi="Arial" w:cs="Arial"/>
                <w:color w:val="000000"/>
                <w:kern w:val="0"/>
                <w:lang w:eastAsia="en-GB"/>
                <w14:ligatures w14:val="none"/>
              </w:rPr>
              <w:t>Sport Works</w:t>
            </w:r>
          </w:p>
        </w:tc>
      </w:tr>
      <w:tr w:rsidR="00D53877" w:rsidRPr="003B4034" w14:paraId="0A456EB6" w14:textId="77777777" w:rsidTr="00D5387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227300A8" w14:textId="77777777" w:rsidR="00D53877" w:rsidRPr="000B60D3" w:rsidRDefault="00D53877" w:rsidP="00D53877">
            <w:pPr>
              <w:spacing w:line="360" w:lineRule="auto"/>
              <w:jc w:val="center"/>
              <w:rPr>
                <w:rFonts w:ascii="Arial" w:eastAsia="Times New Roman" w:hAnsi="Arial" w:cs="Arial"/>
                <w:b w:val="0"/>
                <w:bCs w:val="0"/>
                <w:color w:val="000000"/>
                <w:kern w:val="0"/>
                <w:lang w:eastAsia="en-GB"/>
                <w14:ligatures w14:val="none"/>
              </w:rPr>
            </w:pPr>
            <w:r w:rsidRPr="000B60D3">
              <w:rPr>
                <w:rFonts w:ascii="Arial" w:eastAsia="Times New Roman" w:hAnsi="Arial" w:cs="Arial"/>
                <w:b w:val="0"/>
                <w:bCs w:val="0"/>
                <w:color w:val="000000"/>
                <w:kern w:val="0"/>
                <w:lang w:eastAsia="en-GB"/>
                <w14:ligatures w14:val="none"/>
              </w:rPr>
              <w:t>Direct Action</w:t>
            </w:r>
          </w:p>
        </w:tc>
        <w:tc>
          <w:tcPr>
            <w:tcW w:w="4691" w:type="dxa"/>
            <w:noWrap/>
            <w:hideMark/>
          </w:tcPr>
          <w:p w14:paraId="30ECDF76" w14:textId="2DB8CE1E" w:rsidR="00D53877" w:rsidRPr="000B60D3" w:rsidRDefault="00D53877" w:rsidP="00D5387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lang w:eastAsia="en-GB"/>
                <w14:ligatures w14:val="none"/>
              </w:rPr>
            </w:pPr>
            <w:r w:rsidRPr="000B60D3">
              <w:rPr>
                <w:rFonts w:ascii="Arial" w:eastAsia="Times New Roman" w:hAnsi="Arial" w:cs="Arial"/>
                <w:kern w:val="0"/>
                <w:lang w:eastAsia="en-GB"/>
                <w14:ligatures w14:val="none"/>
              </w:rPr>
              <w:t>Swinton Fitzwilliam</w:t>
            </w:r>
          </w:p>
        </w:tc>
      </w:tr>
      <w:tr w:rsidR="00D53877" w:rsidRPr="003B4034" w14:paraId="04801FAB" w14:textId="77777777" w:rsidTr="00D53877">
        <w:trPr>
          <w:trHeight w:val="426"/>
        </w:trPr>
        <w:tc>
          <w:tcPr>
            <w:cnfStyle w:val="001000000000" w:firstRow="0" w:lastRow="0" w:firstColumn="1" w:lastColumn="0" w:oddVBand="0" w:evenVBand="0" w:oddHBand="0" w:evenHBand="0" w:firstRowFirstColumn="0" w:firstRowLastColumn="0" w:lastRowFirstColumn="0" w:lastRowLastColumn="0"/>
            <w:tcW w:w="4691" w:type="dxa"/>
            <w:noWrap/>
            <w:hideMark/>
          </w:tcPr>
          <w:p w14:paraId="24B5027A" w14:textId="77777777" w:rsidR="00D53877" w:rsidRPr="000B60D3" w:rsidRDefault="00D53877" w:rsidP="00D53877">
            <w:pPr>
              <w:spacing w:line="360" w:lineRule="auto"/>
              <w:jc w:val="center"/>
              <w:rPr>
                <w:rFonts w:ascii="Arial" w:eastAsia="Times New Roman" w:hAnsi="Arial" w:cs="Arial"/>
                <w:b w:val="0"/>
                <w:bCs w:val="0"/>
                <w:kern w:val="0"/>
                <w:lang w:eastAsia="en-GB"/>
                <w14:ligatures w14:val="none"/>
              </w:rPr>
            </w:pPr>
            <w:r w:rsidRPr="000B60D3">
              <w:rPr>
                <w:rFonts w:ascii="Arial" w:eastAsia="Times New Roman" w:hAnsi="Arial" w:cs="Arial"/>
                <w:b w:val="0"/>
                <w:bCs w:val="0"/>
                <w:kern w:val="0"/>
                <w:lang w:eastAsia="en-GB"/>
                <w14:ligatures w14:val="none"/>
              </w:rPr>
              <w:t>East Dene Primary</w:t>
            </w:r>
          </w:p>
        </w:tc>
        <w:tc>
          <w:tcPr>
            <w:tcW w:w="4691" w:type="dxa"/>
            <w:noWrap/>
            <w:hideMark/>
          </w:tcPr>
          <w:p w14:paraId="4F2CCB4D" w14:textId="09A7D201" w:rsidR="00D53877" w:rsidRPr="000B60D3" w:rsidRDefault="00D53877" w:rsidP="00D5387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lang w:eastAsia="en-GB"/>
                <w14:ligatures w14:val="none"/>
              </w:rPr>
            </w:pPr>
            <w:r w:rsidRPr="000B60D3">
              <w:rPr>
                <w:rFonts w:ascii="Arial" w:eastAsia="Times New Roman" w:hAnsi="Arial" w:cs="Arial"/>
                <w:kern w:val="0"/>
                <w:lang w:eastAsia="en-GB"/>
                <w14:ligatures w14:val="none"/>
              </w:rPr>
              <w:t>Swinton Queen Primary</w:t>
            </w:r>
          </w:p>
        </w:tc>
      </w:tr>
      <w:tr w:rsidR="00D53877" w:rsidRPr="003B4034" w14:paraId="6ECB4125" w14:textId="77777777" w:rsidTr="00D5387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424B9CAB" w14:textId="77777777" w:rsidR="00D53877" w:rsidRPr="000B60D3" w:rsidRDefault="00D53877" w:rsidP="00D53877">
            <w:pPr>
              <w:spacing w:line="360" w:lineRule="auto"/>
              <w:jc w:val="center"/>
              <w:rPr>
                <w:rFonts w:ascii="Arial" w:eastAsia="Times New Roman" w:hAnsi="Arial" w:cs="Arial"/>
                <w:b w:val="0"/>
                <w:bCs w:val="0"/>
                <w:color w:val="000000"/>
                <w:kern w:val="0"/>
                <w:lang w:eastAsia="en-GB"/>
                <w14:ligatures w14:val="none"/>
              </w:rPr>
            </w:pPr>
            <w:r w:rsidRPr="000B60D3">
              <w:rPr>
                <w:rFonts w:ascii="Arial" w:eastAsia="Times New Roman" w:hAnsi="Arial" w:cs="Arial"/>
                <w:b w:val="0"/>
                <w:bCs w:val="0"/>
                <w:color w:val="000000"/>
                <w:kern w:val="0"/>
                <w:lang w:eastAsia="en-GB"/>
                <w14:ligatures w14:val="none"/>
              </w:rPr>
              <w:t>Eastwood Village</w:t>
            </w:r>
          </w:p>
        </w:tc>
        <w:tc>
          <w:tcPr>
            <w:tcW w:w="4691" w:type="dxa"/>
            <w:noWrap/>
            <w:hideMark/>
          </w:tcPr>
          <w:p w14:paraId="69C612C7" w14:textId="7DD3782F" w:rsidR="00D53877" w:rsidRPr="000B60D3" w:rsidRDefault="00D53877" w:rsidP="00D5387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lang w:eastAsia="en-GB"/>
                <w14:ligatures w14:val="none"/>
              </w:rPr>
            </w:pPr>
            <w:r w:rsidRPr="000B60D3">
              <w:rPr>
                <w:rFonts w:ascii="Arial" w:eastAsia="Times New Roman" w:hAnsi="Arial" w:cs="Arial"/>
                <w:color w:val="000000"/>
                <w:kern w:val="0"/>
                <w:lang w:eastAsia="en-GB"/>
                <w14:ligatures w14:val="none"/>
              </w:rPr>
              <w:t>The Fun Hub</w:t>
            </w:r>
          </w:p>
        </w:tc>
      </w:tr>
      <w:tr w:rsidR="00D53877" w:rsidRPr="003B4034" w14:paraId="5D4AC7F1" w14:textId="77777777" w:rsidTr="00D53877">
        <w:trPr>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068F1504" w14:textId="77777777" w:rsidR="00D53877" w:rsidRPr="000B60D3" w:rsidRDefault="00D53877" w:rsidP="00D53877">
            <w:pPr>
              <w:spacing w:line="360" w:lineRule="auto"/>
              <w:jc w:val="center"/>
              <w:rPr>
                <w:rFonts w:ascii="Arial" w:eastAsia="Times New Roman" w:hAnsi="Arial" w:cs="Arial"/>
                <w:b w:val="0"/>
                <w:bCs w:val="0"/>
                <w:color w:val="000000"/>
                <w:kern w:val="0"/>
                <w:lang w:eastAsia="en-GB"/>
                <w14:ligatures w14:val="none"/>
              </w:rPr>
            </w:pPr>
            <w:r w:rsidRPr="000B60D3">
              <w:rPr>
                <w:rFonts w:ascii="Arial" w:eastAsia="Times New Roman" w:hAnsi="Arial" w:cs="Arial"/>
                <w:b w:val="0"/>
                <w:bCs w:val="0"/>
                <w:color w:val="000000"/>
                <w:kern w:val="0"/>
                <w:lang w:eastAsia="en-GB"/>
                <w14:ligatures w14:val="none"/>
              </w:rPr>
              <w:t>Endeavour</w:t>
            </w:r>
          </w:p>
        </w:tc>
        <w:tc>
          <w:tcPr>
            <w:tcW w:w="4691" w:type="dxa"/>
            <w:noWrap/>
            <w:hideMark/>
          </w:tcPr>
          <w:p w14:paraId="3A25F592" w14:textId="5A5E3219" w:rsidR="00D53877" w:rsidRPr="000B60D3" w:rsidRDefault="00D53877" w:rsidP="00D5387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0B60D3">
              <w:rPr>
                <w:rFonts w:ascii="Arial" w:eastAsia="Times New Roman" w:hAnsi="Arial" w:cs="Arial"/>
                <w:color w:val="000000"/>
                <w:kern w:val="0"/>
                <w:lang w:eastAsia="en-GB"/>
                <w14:ligatures w14:val="none"/>
              </w:rPr>
              <w:t>The Willows</w:t>
            </w:r>
          </w:p>
        </w:tc>
      </w:tr>
      <w:tr w:rsidR="00D53877" w:rsidRPr="003B4034" w14:paraId="04DC1FA5" w14:textId="77777777" w:rsidTr="00D5387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18E54397" w14:textId="77777777" w:rsidR="00D53877" w:rsidRPr="000B60D3" w:rsidRDefault="00D53877" w:rsidP="00D53877">
            <w:pPr>
              <w:spacing w:line="360" w:lineRule="auto"/>
              <w:jc w:val="center"/>
              <w:rPr>
                <w:rFonts w:ascii="Arial" w:eastAsia="Times New Roman" w:hAnsi="Arial" w:cs="Arial"/>
                <w:b w:val="0"/>
                <w:bCs w:val="0"/>
                <w:color w:val="000000"/>
                <w:kern w:val="0"/>
                <w:lang w:eastAsia="en-GB"/>
                <w14:ligatures w14:val="none"/>
              </w:rPr>
            </w:pPr>
            <w:r w:rsidRPr="000B60D3">
              <w:rPr>
                <w:rFonts w:ascii="Arial" w:eastAsia="Times New Roman" w:hAnsi="Arial" w:cs="Arial"/>
                <w:b w:val="0"/>
                <w:bCs w:val="0"/>
                <w:color w:val="000000"/>
                <w:kern w:val="0"/>
                <w:lang w:eastAsia="en-GB"/>
                <w14:ligatures w14:val="none"/>
              </w:rPr>
              <w:t>Excel Martial Arts</w:t>
            </w:r>
          </w:p>
        </w:tc>
        <w:tc>
          <w:tcPr>
            <w:tcW w:w="4691" w:type="dxa"/>
            <w:noWrap/>
            <w:hideMark/>
          </w:tcPr>
          <w:p w14:paraId="2E5EC5EF" w14:textId="3513B8FC" w:rsidR="00D53877" w:rsidRPr="000B60D3" w:rsidRDefault="00D53877" w:rsidP="00D5387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lang w:eastAsia="en-GB"/>
                <w14:ligatures w14:val="none"/>
              </w:rPr>
            </w:pPr>
            <w:r w:rsidRPr="000B60D3">
              <w:rPr>
                <w:rFonts w:ascii="Arial" w:eastAsia="Times New Roman" w:hAnsi="Arial" w:cs="Arial"/>
                <w:color w:val="000000"/>
                <w:kern w:val="0"/>
                <w:lang w:eastAsia="en-GB"/>
                <w14:ligatures w14:val="none"/>
              </w:rPr>
              <w:t>Thrybergh Primary</w:t>
            </w:r>
          </w:p>
        </w:tc>
      </w:tr>
      <w:tr w:rsidR="00D53877" w:rsidRPr="003B4034" w14:paraId="50B80A16" w14:textId="77777777" w:rsidTr="00D53877">
        <w:trPr>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0BB6AACD" w14:textId="77777777" w:rsidR="00D53877" w:rsidRPr="000B60D3" w:rsidRDefault="00D53877" w:rsidP="00D53877">
            <w:pPr>
              <w:spacing w:line="360" w:lineRule="auto"/>
              <w:jc w:val="center"/>
              <w:rPr>
                <w:rFonts w:ascii="Arial" w:eastAsia="Times New Roman" w:hAnsi="Arial" w:cs="Arial"/>
                <w:b w:val="0"/>
                <w:bCs w:val="0"/>
                <w:color w:val="000000"/>
                <w:kern w:val="0"/>
                <w:lang w:eastAsia="en-GB"/>
                <w14:ligatures w14:val="none"/>
              </w:rPr>
            </w:pPr>
            <w:r w:rsidRPr="000B60D3">
              <w:rPr>
                <w:rFonts w:ascii="Arial" w:eastAsia="Times New Roman" w:hAnsi="Arial" w:cs="Arial"/>
                <w:b w:val="0"/>
                <w:bCs w:val="0"/>
                <w:color w:val="000000"/>
                <w:kern w:val="0"/>
                <w:lang w:eastAsia="en-GB"/>
                <w14:ligatures w14:val="none"/>
              </w:rPr>
              <w:t>First Kick Football</w:t>
            </w:r>
          </w:p>
        </w:tc>
        <w:tc>
          <w:tcPr>
            <w:tcW w:w="4691" w:type="dxa"/>
            <w:noWrap/>
            <w:hideMark/>
          </w:tcPr>
          <w:p w14:paraId="79C3343D" w14:textId="7F5D33F5" w:rsidR="00D53877" w:rsidRPr="000B60D3" w:rsidRDefault="00D53877" w:rsidP="00D5387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0B60D3">
              <w:rPr>
                <w:rFonts w:ascii="Arial" w:eastAsia="Times New Roman" w:hAnsi="Arial" w:cs="Arial"/>
                <w:color w:val="000000"/>
                <w:kern w:val="0"/>
                <w:lang w:eastAsia="en-GB"/>
                <w14:ligatures w14:val="none"/>
              </w:rPr>
              <w:t>U DO IT DANCE</w:t>
            </w:r>
          </w:p>
        </w:tc>
      </w:tr>
      <w:tr w:rsidR="00D53877" w:rsidRPr="003B4034" w14:paraId="195D15DD" w14:textId="77777777" w:rsidTr="00D5387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3F67C6A2" w14:textId="105DFD60" w:rsidR="00D53877" w:rsidRPr="000B60D3" w:rsidRDefault="00987AE8" w:rsidP="00D53877">
            <w:pPr>
              <w:spacing w:line="360" w:lineRule="auto"/>
              <w:jc w:val="center"/>
              <w:rPr>
                <w:rFonts w:ascii="Arial" w:eastAsia="Times New Roman" w:hAnsi="Arial" w:cs="Arial"/>
                <w:b w:val="0"/>
                <w:bCs w:val="0"/>
                <w:color w:val="000000"/>
                <w:kern w:val="0"/>
                <w:lang w:eastAsia="en-GB"/>
                <w14:ligatures w14:val="none"/>
              </w:rPr>
            </w:pPr>
            <w:r w:rsidRPr="000B60D3">
              <w:rPr>
                <w:rFonts w:ascii="Arial" w:eastAsia="Times New Roman" w:hAnsi="Arial" w:cs="Arial"/>
                <w:b w:val="0"/>
                <w:bCs w:val="0"/>
                <w:color w:val="000000"/>
                <w:kern w:val="0"/>
                <w:lang w:eastAsia="en-GB"/>
                <w14:ligatures w14:val="none"/>
              </w:rPr>
              <w:t>First</w:t>
            </w:r>
            <w:r w:rsidR="00D53877" w:rsidRPr="000B60D3">
              <w:rPr>
                <w:rFonts w:ascii="Arial" w:eastAsia="Times New Roman" w:hAnsi="Arial" w:cs="Arial"/>
                <w:b w:val="0"/>
                <w:bCs w:val="0"/>
                <w:color w:val="000000"/>
                <w:kern w:val="0"/>
                <w:lang w:eastAsia="en-GB"/>
                <w14:ligatures w14:val="none"/>
              </w:rPr>
              <w:t xml:space="preserve"> Step-Sports</w:t>
            </w:r>
          </w:p>
        </w:tc>
        <w:tc>
          <w:tcPr>
            <w:tcW w:w="4691" w:type="dxa"/>
            <w:noWrap/>
            <w:hideMark/>
          </w:tcPr>
          <w:p w14:paraId="0B3C0A20" w14:textId="38FCEAC2" w:rsidR="00D53877" w:rsidRPr="000B60D3" w:rsidRDefault="00D53877" w:rsidP="00D5387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lang w:eastAsia="en-GB"/>
                <w14:ligatures w14:val="none"/>
              </w:rPr>
            </w:pPr>
            <w:r w:rsidRPr="000B60D3">
              <w:rPr>
                <w:rFonts w:ascii="Arial" w:eastAsia="Times New Roman" w:hAnsi="Arial" w:cs="Arial"/>
                <w:color w:val="000000"/>
                <w:kern w:val="0"/>
                <w:lang w:eastAsia="en-GB"/>
                <w14:ligatures w14:val="none"/>
              </w:rPr>
              <w:t>United Multicultural Centre</w:t>
            </w:r>
          </w:p>
        </w:tc>
      </w:tr>
      <w:tr w:rsidR="00D53877" w:rsidRPr="003B4034" w14:paraId="289232B2" w14:textId="77777777" w:rsidTr="00D53877">
        <w:trPr>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231C8785" w14:textId="77777777" w:rsidR="00D53877" w:rsidRPr="000B60D3" w:rsidRDefault="00D53877" w:rsidP="00D53877">
            <w:pPr>
              <w:spacing w:line="360" w:lineRule="auto"/>
              <w:jc w:val="center"/>
              <w:rPr>
                <w:rFonts w:ascii="Arial" w:eastAsia="Times New Roman" w:hAnsi="Arial" w:cs="Arial"/>
                <w:b w:val="0"/>
                <w:bCs w:val="0"/>
                <w:color w:val="000000"/>
                <w:kern w:val="0"/>
                <w:lang w:eastAsia="en-GB"/>
                <w14:ligatures w14:val="none"/>
              </w:rPr>
            </w:pPr>
            <w:r w:rsidRPr="000B60D3">
              <w:rPr>
                <w:rFonts w:ascii="Arial" w:eastAsia="Times New Roman" w:hAnsi="Arial" w:cs="Arial"/>
                <w:b w:val="0"/>
                <w:bCs w:val="0"/>
                <w:color w:val="000000"/>
                <w:kern w:val="0"/>
                <w:lang w:eastAsia="en-GB"/>
                <w14:ligatures w14:val="none"/>
              </w:rPr>
              <w:t>Flying Futures</w:t>
            </w:r>
          </w:p>
        </w:tc>
        <w:tc>
          <w:tcPr>
            <w:tcW w:w="4691" w:type="dxa"/>
            <w:noWrap/>
            <w:hideMark/>
          </w:tcPr>
          <w:p w14:paraId="1887B0B1" w14:textId="3E3E9BC8" w:rsidR="00D53877" w:rsidRPr="000B60D3" w:rsidRDefault="00D53877" w:rsidP="00D5387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lang w:eastAsia="en-GB"/>
                <w14:ligatures w14:val="none"/>
              </w:rPr>
            </w:pPr>
            <w:r w:rsidRPr="000B60D3">
              <w:rPr>
                <w:rFonts w:ascii="Arial" w:eastAsia="Times New Roman" w:hAnsi="Arial" w:cs="Arial"/>
                <w:color w:val="000000"/>
                <w:kern w:val="0"/>
                <w:lang w:eastAsia="en-GB"/>
                <w14:ligatures w14:val="none"/>
              </w:rPr>
              <w:t>Wales High School</w:t>
            </w:r>
          </w:p>
        </w:tc>
      </w:tr>
      <w:tr w:rsidR="00D53877" w:rsidRPr="003B4034" w14:paraId="1D29CC9E" w14:textId="77777777" w:rsidTr="00D5387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0BAF9994" w14:textId="77777777" w:rsidR="00D53877" w:rsidRPr="000B60D3" w:rsidRDefault="00D53877" w:rsidP="00D53877">
            <w:pPr>
              <w:spacing w:line="360" w:lineRule="auto"/>
              <w:jc w:val="center"/>
              <w:rPr>
                <w:rFonts w:ascii="Arial" w:eastAsia="Times New Roman" w:hAnsi="Arial" w:cs="Arial"/>
                <w:b w:val="0"/>
                <w:bCs w:val="0"/>
                <w:color w:val="000000"/>
                <w:kern w:val="0"/>
                <w:lang w:eastAsia="en-GB"/>
                <w14:ligatures w14:val="none"/>
              </w:rPr>
            </w:pPr>
            <w:r w:rsidRPr="000B60D3">
              <w:rPr>
                <w:rFonts w:ascii="Arial" w:eastAsia="Times New Roman" w:hAnsi="Arial" w:cs="Arial"/>
                <w:b w:val="0"/>
                <w:bCs w:val="0"/>
                <w:color w:val="000000"/>
                <w:kern w:val="0"/>
                <w:lang w:eastAsia="en-GB"/>
                <w14:ligatures w14:val="none"/>
              </w:rPr>
              <w:t>Foljambe Primary</w:t>
            </w:r>
          </w:p>
        </w:tc>
        <w:tc>
          <w:tcPr>
            <w:tcW w:w="4691" w:type="dxa"/>
            <w:noWrap/>
            <w:hideMark/>
          </w:tcPr>
          <w:p w14:paraId="6AA37E1B" w14:textId="108DC107" w:rsidR="00D53877" w:rsidRPr="000B60D3" w:rsidRDefault="00D53877" w:rsidP="00D5387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lang w:eastAsia="en-GB"/>
                <w14:ligatures w14:val="none"/>
              </w:rPr>
            </w:pPr>
            <w:r w:rsidRPr="000B60D3">
              <w:rPr>
                <w:rFonts w:ascii="Arial" w:eastAsia="Times New Roman" w:hAnsi="Arial" w:cs="Arial"/>
                <w:color w:val="000000"/>
                <w:kern w:val="0"/>
                <w:lang w:eastAsia="en-GB"/>
                <w14:ligatures w14:val="none"/>
              </w:rPr>
              <w:t>FUN 4 U 2</w:t>
            </w:r>
          </w:p>
        </w:tc>
      </w:tr>
      <w:tr w:rsidR="00D53877" w:rsidRPr="000B60D3" w14:paraId="63131F0F" w14:textId="77777777" w:rsidTr="00D53877">
        <w:trPr>
          <w:gridAfter w:val="1"/>
          <w:wAfter w:w="4691" w:type="dxa"/>
          <w:trHeight w:val="399"/>
        </w:trPr>
        <w:tc>
          <w:tcPr>
            <w:cnfStyle w:val="001000000000" w:firstRow="0" w:lastRow="0" w:firstColumn="1" w:lastColumn="0" w:oddVBand="0" w:evenVBand="0" w:oddHBand="0" w:evenHBand="0" w:firstRowFirstColumn="0" w:firstRowLastColumn="0" w:lastRowFirstColumn="0" w:lastRowLastColumn="0"/>
            <w:tcW w:w="4691" w:type="dxa"/>
            <w:noWrap/>
            <w:hideMark/>
          </w:tcPr>
          <w:p w14:paraId="679B9812" w14:textId="77777777" w:rsidR="00D53877" w:rsidRPr="000B60D3" w:rsidRDefault="00D53877" w:rsidP="00D53877">
            <w:pPr>
              <w:spacing w:line="360" w:lineRule="auto"/>
              <w:jc w:val="center"/>
              <w:rPr>
                <w:rFonts w:ascii="Arial" w:eastAsia="Times New Roman" w:hAnsi="Arial" w:cs="Arial"/>
                <w:b w:val="0"/>
                <w:bCs w:val="0"/>
                <w:color w:val="000000"/>
                <w:kern w:val="0"/>
                <w:lang w:eastAsia="en-GB"/>
                <w14:ligatures w14:val="none"/>
              </w:rPr>
            </w:pPr>
            <w:r w:rsidRPr="000B60D3">
              <w:rPr>
                <w:rFonts w:ascii="Arial" w:eastAsia="Times New Roman" w:hAnsi="Arial" w:cs="Arial"/>
                <w:b w:val="0"/>
                <w:bCs w:val="0"/>
                <w:color w:val="000000"/>
                <w:kern w:val="0"/>
                <w:lang w:eastAsia="en-GB"/>
                <w14:ligatures w14:val="none"/>
              </w:rPr>
              <w:t>Footballerz Community</w:t>
            </w:r>
          </w:p>
        </w:tc>
      </w:tr>
    </w:tbl>
    <w:p w14:paraId="78AE9781" w14:textId="77777777" w:rsidR="00BE11EF" w:rsidRPr="003B4034" w:rsidRDefault="00BE11EF" w:rsidP="00D61768">
      <w:pPr>
        <w:rPr>
          <w:rFonts w:ascii="Arial" w:hAnsi="Arial" w:cs="Arial"/>
          <w:b/>
          <w:bCs/>
        </w:rPr>
      </w:pPr>
    </w:p>
    <w:p w14:paraId="4C8BC8C4" w14:textId="77777777" w:rsidR="00594F08" w:rsidRDefault="00594F08" w:rsidP="00D61768">
      <w:pPr>
        <w:rPr>
          <w:rFonts w:ascii="Arial" w:hAnsi="Arial" w:cs="Arial"/>
          <w:b/>
          <w:bCs/>
        </w:rPr>
      </w:pPr>
    </w:p>
    <w:p w14:paraId="5E40E6E6" w14:textId="77777777" w:rsidR="003B4034" w:rsidRDefault="003B4034" w:rsidP="00D61768">
      <w:pPr>
        <w:rPr>
          <w:rFonts w:ascii="Arial" w:hAnsi="Arial" w:cs="Arial"/>
          <w:b/>
          <w:bCs/>
        </w:rPr>
      </w:pPr>
    </w:p>
    <w:p w14:paraId="06DB4E72" w14:textId="77777777" w:rsidR="003B4034" w:rsidRPr="003B4034" w:rsidRDefault="003B4034" w:rsidP="00D61768">
      <w:pPr>
        <w:rPr>
          <w:rFonts w:ascii="Arial" w:hAnsi="Arial" w:cs="Arial"/>
          <w:b/>
          <w:bCs/>
        </w:rPr>
      </w:pPr>
    </w:p>
    <w:p w14:paraId="0BBAB441" w14:textId="18388D27" w:rsidR="00D61768" w:rsidRPr="003B4034" w:rsidRDefault="00987AE8" w:rsidP="00D61768">
      <w:pPr>
        <w:rPr>
          <w:rFonts w:ascii="Arial" w:hAnsi="Arial" w:cs="Arial"/>
          <w:b/>
          <w:bCs/>
          <w:u w:val="single"/>
        </w:rPr>
      </w:pPr>
      <w:r w:rsidRPr="003B4034">
        <w:rPr>
          <w:rFonts w:ascii="Arial" w:hAnsi="Arial" w:cs="Arial"/>
          <w:b/>
          <w:bCs/>
          <w:u w:val="single"/>
        </w:rPr>
        <w:t>S</w:t>
      </w:r>
      <w:r w:rsidR="00BE11EF" w:rsidRPr="003B4034">
        <w:rPr>
          <w:rFonts w:ascii="Arial" w:hAnsi="Arial" w:cs="Arial"/>
          <w:b/>
          <w:bCs/>
          <w:u w:val="single"/>
        </w:rPr>
        <w:t>pend</w:t>
      </w:r>
      <w:r w:rsidR="00BE72D3" w:rsidRPr="003B4034">
        <w:rPr>
          <w:rFonts w:ascii="Arial" w:hAnsi="Arial" w:cs="Arial"/>
          <w:b/>
          <w:bCs/>
          <w:u w:val="single"/>
        </w:rPr>
        <w:t xml:space="preserve"> for 2023-2024</w:t>
      </w:r>
    </w:p>
    <w:tbl>
      <w:tblPr>
        <w:tblStyle w:val="TableGrid"/>
        <w:tblW w:w="10060" w:type="dxa"/>
        <w:tblLook w:val="04A0" w:firstRow="1" w:lastRow="0" w:firstColumn="1" w:lastColumn="0" w:noHBand="0" w:noVBand="1"/>
      </w:tblPr>
      <w:tblGrid>
        <w:gridCol w:w="7083"/>
        <w:gridCol w:w="2977"/>
      </w:tblGrid>
      <w:tr w:rsidR="009F10E4" w:rsidRPr="003B4034" w14:paraId="2CE2EB7B" w14:textId="77777777" w:rsidTr="009F10E4">
        <w:tc>
          <w:tcPr>
            <w:tcW w:w="7083" w:type="dxa"/>
          </w:tcPr>
          <w:p w14:paraId="412F0D50" w14:textId="77777777" w:rsidR="009F10E4" w:rsidRPr="003B4034" w:rsidRDefault="009F10E4" w:rsidP="002B2D7B">
            <w:pPr>
              <w:tabs>
                <w:tab w:val="left" w:pos="1701"/>
              </w:tabs>
              <w:spacing w:line="23" w:lineRule="atLeast"/>
              <w:rPr>
                <w:rFonts w:ascii="Arial" w:hAnsi="Arial" w:cs="Arial"/>
                <w:sz w:val="22"/>
                <w:szCs w:val="22"/>
              </w:rPr>
            </w:pPr>
          </w:p>
          <w:p w14:paraId="451E838A" w14:textId="77777777" w:rsidR="009F10E4" w:rsidRPr="003B4034" w:rsidRDefault="009F10E4" w:rsidP="002B2D7B">
            <w:pPr>
              <w:tabs>
                <w:tab w:val="left" w:pos="1701"/>
              </w:tabs>
              <w:spacing w:line="23" w:lineRule="atLeast"/>
              <w:rPr>
                <w:rFonts w:ascii="Arial" w:hAnsi="Arial" w:cs="Arial"/>
                <w:sz w:val="22"/>
                <w:szCs w:val="22"/>
              </w:rPr>
            </w:pPr>
            <w:r w:rsidRPr="003B4034">
              <w:rPr>
                <w:rFonts w:ascii="Arial" w:hAnsi="Arial" w:cs="Arial"/>
                <w:sz w:val="22"/>
                <w:szCs w:val="22"/>
              </w:rPr>
              <w:t xml:space="preserve">Expenditure Type </w:t>
            </w:r>
          </w:p>
          <w:p w14:paraId="3EA917EE" w14:textId="77777777" w:rsidR="009F10E4" w:rsidRPr="003B4034" w:rsidRDefault="009F10E4" w:rsidP="002B2D7B">
            <w:pPr>
              <w:tabs>
                <w:tab w:val="left" w:pos="1701"/>
              </w:tabs>
              <w:spacing w:line="23" w:lineRule="atLeast"/>
              <w:rPr>
                <w:rFonts w:ascii="Arial" w:hAnsi="Arial" w:cs="Arial"/>
                <w:sz w:val="22"/>
                <w:szCs w:val="22"/>
              </w:rPr>
            </w:pPr>
          </w:p>
        </w:tc>
        <w:tc>
          <w:tcPr>
            <w:tcW w:w="2977" w:type="dxa"/>
          </w:tcPr>
          <w:p w14:paraId="3824CECD" w14:textId="77777777" w:rsidR="00BE72D3" w:rsidRPr="003B4034" w:rsidRDefault="00BE72D3" w:rsidP="002B2D7B">
            <w:pPr>
              <w:tabs>
                <w:tab w:val="left" w:pos="1701"/>
              </w:tabs>
              <w:spacing w:line="23" w:lineRule="atLeast"/>
              <w:jc w:val="center"/>
              <w:rPr>
                <w:rFonts w:ascii="Arial" w:hAnsi="Arial" w:cs="Arial"/>
                <w:sz w:val="22"/>
                <w:szCs w:val="22"/>
              </w:rPr>
            </w:pPr>
          </w:p>
          <w:p w14:paraId="7807D448" w14:textId="64CA18C3" w:rsidR="009F10E4" w:rsidRPr="003B4034" w:rsidRDefault="009F10E4" w:rsidP="002B2D7B">
            <w:pPr>
              <w:tabs>
                <w:tab w:val="left" w:pos="1701"/>
              </w:tabs>
              <w:spacing w:line="23" w:lineRule="atLeast"/>
              <w:jc w:val="center"/>
              <w:rPr>
                <w:rFonts w:ascii="Arial" w:hAnsi="Arial" w:cs="Arial"/>
                <w:sz w:val="22"/>
                <w:szCs w:val="22"/>
              </w:rPr>
            </w:pPr>
            <w:r w:rsidRPr="003B4034">
              <w:rPr>
                <w:rFonts w:ascii="Arial" w:hAnsi="Arial" w:cs="Arial"/>
                <w:sz w:val="22"/>
                <w:szCs w:val="22"/>
              </w:rPr>
              <w:t>(£)</w:t>
            </w:r>
          </w:p>
          <w:p w14:paraId="5F67D1A7" w14:textId="77777777" w:rsidR="009F10E4" w:rsidRPr="003B4034" w:rsidRDefault="009F10E4" w:rsidP="002B2D7B">
            <w:pPr>
              <w:tabs>
                <w:tab w:val="left" w:pos="1701"/>
              </w:tabs>
              <w:spacing w:line="23" w:lineRule="atLeast"/>
              <w:rPr>
                <w:rFonts w:ascii="Arial" w:hAnsi="Arial" w:cs="Arial"/>
                <w:sz w:val="22"/>
                <w:szCs w:val="22"/>
              </w:rPr>
            </w:pPr>
          </w:p>
        </w:tc>
      </w:tr>
      <w:tr w:rsidR="009F10E4" w:rsidRPr="003B4034" w14:paraId="4A6438EF" w14:textId="77777777" w:rsidTr="009F10E4">
        <w:tc>
          <w:tcPr>
            <w:tcW w:w="7083" w:type="dxa"/>
          </w:tcPr>
          <w:p w14:paraId="1870922C" w14:textId="77777777" w:rsidR="009F10E4" w:rsidRPr="003B4034" w:rsidRDefault="009F10E4" w:rsidP="002B2D7B">
            <w:pPr>
              <w:tabs>
                <w:tab w:val="left" w:pos="1701"/>
              </w:tabs>
              <w:spacing w:line="23" w:lineRule="atLeast"/>
              <w:rPr>
                <w:rFonts w:ascii="Arial" w:hAnsi="Arial" w:cs="Arial"/>
                <w:sz w:val="22"/>
                <w:szCs w:val="22"/>
              </w:rPr>
            </w:pPr>
            <w:r w:rsidRPr="003B4034">
              <w:rPr>
                <w:rFonts w:ascii="Arial" w:hAnsi="Arial" w:cs="Arial"/>
                <w:sz w:val="22"/>
                <w:szCs w:val="22"/>
              </w:rPr>
              <w:t>Administrative Expenditure</w:t>
            </w:r>
          </w:p>
          <w:p w14:paraId="31A45636" w14:textId="77777777" w:rsidR="009F10E4" w:rsidRPr="003B4034" w:rsidRDefault="009F10E4" w:rsidP="002B2D7B">
            <w:pPr>
              <w:tabs>
                <w:tab w:val="left" w:pos="1701"/>
              </w:tabs>
              <w:spacing w:line="23" w:lineRule="atLeast"/>
              <w:rPr>
                <w:rFonts w:ascii="Arial" w:hAnsi="Arial" w:cs="Arial"/>
                <w:sz w:val="22"/>
                <w:szCs w:val="22"/>
              </w:rPr>
            </w:pPr>
            <w:r w:rsidRPr="003B4034">
              <w:rPr>
                <w:rFonts w:ascii="Arial" w:hAnsi="Arial" w:cs="Arial"/>
                <w:sz w:val="22"/>
                <w:szCs w:val="22"/>
              </w:rPr>
              <w:t>(</w:t>
            </w:r>
            <w:r w:rsidRPr="003B4034">
              <w:rPr>
                <w:rFonts w:ascii="Arial" w:hAnsi="Arial" w:cs="Arial"/>
                <w:i/>
                <w:iCs/>
                <w:sz w:val="22"/>
                <w:szCs w:val="22"/>
              </w:rPr>
              <w:t>this should include all of the costs you have incurred in carrying out the administrative functions of the HAF coordination in your LA</w:t>
            </w:r>
            <w:r w:rsidRPr="003B4034">
              <w:rPr>
                <w:rFonts w:ascii="Arial" w:hAnsi="Arial" w:cs="Arial"/>
                <w:sz w:val="22"/>
                <w:szCs w:val="22"/>
              </w:rPr>
              <w:t>)</w:t>
            </w:r>
          </w:p>
          <w:p w14:paraId="088C2040" w14:textId="77777777" w:rsidR="009F10E4" w:rsidRPr="003B4034" w:rsidRDefault="009F10E4" w:rsidP="002B2D7B">
            <w:pPr>
              <w:tabs>
                <w:tab w:val="left" w:pos="1701"/>
              </w:tabs>
              <w:spacing w:line="23" w:lineRule="atLeast"/>
              <w:rPr>
                <w:rFonts w:ascii="Arial" w:hAnsi="Arial" w:cs="Arial"/>
                <w:sz w:val="22"/>
                <w:szCs w:val="22"/>
              </w:rPr>
            </w:pPr>
          </w:p>
        </w:tc>
        <w:tc>
          <w:tcPr>
            <w:tcW w:w="2977" w:type="dxa"/>
          </w:tcPr>
          <w:p w14:paraId="02BDE76F" w14:textId="77777777" w:rsidR="009F10E4" w:rsidRPr="003B4034" w:rsidRDefault="009F10E4" w:rsidP="002B2D7B">
            <w:pPr>
              <w:tabs>
                <w:tab w:val="left" w:pos="1701"/>
              </w:tabs>
              <w:spacing w:line="23" w:lineRule="atLeast"/>
              <w:jc w:val="center"/>
              <w:rPr>
                <w:rFonts w:ascii="Arial" w:hAnsi="Arial" w:cs="Arial"/>
                <w:sz w:val="22"/>
                <w:szCs w:val="22"/>
              </w:rPr>
            </w:pPr>
            <w:r w:rsidRPr="003B4034">
              <w:rPr>
                <w:rFonts w:ascii="Arial" w:hAnsi="Arial" w:cs="Arial"/>
                <w:sz w:val="22"/>
                <w:szCs w:val="22"/>
              </w:rPr>
              <w:t>124,772.00</w:t>
            </w:r>
          </w:p>
        </w:tc>
      </w:tr>
      <w:tr w:rsidR="009F10E4" w:rsidRPr="003B4034" w14:paraId="3A1DB429" w14:textId="77777777" w:rsidTr="009F10E4">
        <w:tc>
          <w:tcPr>
            <w:tcW w:w="7083" w:type="dxa"/>
          </w:tcPr>
          <w:p w14:paraId="01E8F7BB" w14:textId="77777777" w:rsidR="009F10E4" w:rsidRPr="003B4034" w:rsidRDefault="009F10E4" w:rsidP="002B2D7B">
            <w:pPr>
              <w:tabs>
                <w:tab w:val="left" w:pos="1701"/>
              </w:tabs>
              <w:spacing w:line="23" w:lineRule="atLeast"/>
              <w:rPr>
                <w:rFonts w:ascii="Arial" w:hAnsi="Arial" w:cs="Arial"/>
                <w:sz w:val="22"/>
                <w:szCs w:val="22"/>
              </w:rPr>
            </w:pPr>
            <w:r w:rsidRPr="003B4034">
              <w:rPr>
                <w:rFonts w:ascii="Arial" w:hAnsi="Arial" w:cs="Arial"/>
                <w:sz w:val="22"/>
                <w:szCs w:val="22"/>
              </w:rPr>
              <w:t>Capital Expenditure</w:t>
            </w:r>
          </w:p>
          <w:p w14:paraId="61746F50" w14:textId="77777777" w:rsidR="009F10E4" w:rsidRPr="003B4034" w:rsidRDefault="009F10E4" w:rsidP="002B2D7B">
            <w:pPr>
              <w:tabs>
                <w:tab w:val="left" w:pos="1701"/>
              </w:tabs>
              <w:spacing w:line="23" w:lineRule="atLeast"/>
              <w:rPr>
                <w:rFonts w:ascii="Arial" w:hAnsi="Arial" w:cs="Arial"/>
                <w:i/>
                <w:iCs/>
                <w:sz w:val="22"/>
                <w:szCs w:val="22"/>
              </w:rPr>
            </w:pPr>
            <w:r w:rsidRPr="003B4034">
              <w:rPr>
                <w:rFonts w:ascii="Arial" w:hAnsi="Arial" w:cs="Arial"/>
                <w:sz w:val="22"/>
                <w:szCs w:val="22"/>
              </w:rPr>
              <w:t>(</w:t>
            </w:r>
            <w:r w:rsidRPr="003B4034">
              <w:rPr>
                <w:rFonts w:ascii="Arial" w:hAnsi="Arial" w:cs="Arial"/>
                <w:i/>
                <w:iCs/>
                <w:sz w:val="22"/>
                <w:szCs w:val="22"/>
              </w:rPr>
              <w:t>this should include any equipment purchased to support the programme that meets the definition for capital expenditure, as set out in the HAF guidance on gov.uk)</w:t>
            </w:r>
          </w:p>
          <w:p w14:paraId="4ADF3A9D" w14:textId="77777777" w:rsidR="009F10E4" w:rsidRPr="003B4034" w:rsidRDefault="009F10E4" w:rsidP="002B2D7B">
            <w:pPr>
              <w:tabs>
                <w:tab w:val="left" w:pos="1701"/>
              </w:tabs>
              <w:spacing w:line="23" w:lineRule="atLeast"/>
              <w:rPr>
                <w:rFonts w:ascii="Arial" w:hAnsi="Arial" w:cs="Arial"/>
                <w:sz w:val="22"/>
                <w:szCs w:val="22"/>
              </w:rPr>
            </w:pPr>
          </w:p>
        </w:tc>
        <w:tc>
          <w:tcPr>
            <w:tcW w:w="2977" w:type="dxa"/>
          </w:tcPr>
          <w:p w14:paraId="70D86EC0" w14:textId="77777777" w:rsidR="009F10E4" w:rsidRPr="003B4034" w:rsidRDefault="009F10E4" w:rsidP="002B2D7B">
            <w:pPr>
              <w:tabs>
                <w:tab w:val="left" w:pos="1701"/>
              </w:tabs>
              <w:spacing w:line="23" w:lineRule="atLeast"/>
              <w:jc w:val="center"/>
              <w:rPr>
                <w:rFonts w:ascii="Arial" w:hAnsi="Arial" w:cs="Arial"/>
                <w:sz w:val="22"/>
                <w:szCs w:val="22"/>
              </w:rPr>
            </w:pPr>
            <w:r w:rsidRPr="003B4034">
              <w:rPr>
                <w:rFonts w:ascii="Arial" w:hAnsi="Arial" w:cs="Arial"/>
                <w:sz w:val="22"/>
                <w:szCs w:val="22"/>
              </w:rPr>
              <w:t>0</w:t>
            </w:r>
          </w:p>
        </w:tc>
      </w:tr>
      <w:tr w:rsidR="009F10E4" w:rsidRPr="003B4034" w14:paraId="51D7CEFE" w14:textId="77777777" w:rsidTr="009F10E4">
        <w:trPr>
          <w:trHeight w:val="973"/>
        </w:trPr>
        <w:tc>
          <w:tcPr>
            <w:tcW w:w="7083" w:type="dxa"/>
          </w:tcPr>
          <w:p w14:paraId="20955ED7" w14:textId="77777777" w:rsidR="009F10E4" w:rsidRPr="003B4034" w:rsidRDefault="009F10E4" w:rsidP="002B2D7B">
            <w:pPr>
              <w:tabs>
                <w:tab w:val="left" w:pos="1701"/>
              </w:tabs>
              <w:spacing w:line="23" w:lineRule="atLeast"/>
              <w:rPr>
                <w:rFonts w:ascii="Arial" w:hAnsi="Arial" w:cs="Arial"/>
                <w:sz w:val="22"/>
                <w:szCs w:val="22"/>
              </w:rPr>
            </w:pPr>
            <w:r w:rsidRPr="003B4034">
              <w:rPr>
                <w:rFonts w:ascii="Arial" w:hAnsi="Arial" w:cs="Arial"/>
                <w:sz w:val="22"/>
                <w:szCs w:val="22"/>
              </w:rPr>
              <w:t>Programme Expenditure</w:t>
            </w:r>
          </w:p>
          <w:p w14:paraId="1D641EB2" w14:textId="77777777" w:rsidR="009F10E4" w:rsidRPr="003B4034" w:rsidRDefault="009F10E4" w:rsidP="002B2D7B">
            <w:pPr>
              <w:tabs>
                <w:tab w:val="left" w:pos="1701"/>
              </w:tabs>
              <w:spacing w:line="23" w:lineRule="atLeast"/>
              <w:rPr>
                <w:rFonts w:ascii="Arial" w:hAnsi="Arial" w:cs="Arial"/>
                <w:i/>
                <w:iCs/>
                <w:sz w:val="22"/>
                <w:szCs w:val="22"/>
              </w:rPr>
            </w:pPr>
            <w:r w:rsidRPr="003B4034">
              <w:rPr>
                <w:rFonts w:ascii="Arial" w:hAnsi="Arial" w:cs="Arial"/>
                <w:sz w:val="22"/>
                <w:szCs w:val="22"/>
              </w:rPr>
              <w:t>(</w:t>
            </w:r>
            <w:r w:rsidRPr="003B4034">
              <w:rPr>
                <w:rFonts w:ascii="Arial" w:hAnsi="Arial" w:cs="Arial"/>
                <w:i/>
                <w:iCs/>
                <w:sz w:val="22"/>
                <w:szCs w:val="22"/>
              </w:rPr>
              <w:t xml:space="preserve">this should include all of the costs of providing free HAF places, including payments to providers and third parties for services provided) </w:t>
            </w:r>
          </w:p>
          <w:p w14:paraId="24FA5C2C" w14:textId="77777777" w:rsidR="009F10E4" w:rsidRPr="003B4034" w:rsidRDefault="009F10E4" w:rsidP="002B2D7B">
            <w:pPr>
              <w:tabs>
                <w:tab w:val="left" w:pos="1701"/>
              </w:tabs>
              <w:spacing w:line="23" w:lineRule="atLeast"/>
              <w:rPr>
                <w:rFonts w:ascii="Arial" w:hAnsi="Arial" w:cs="Arial"/>
                <w:sz w:val="22"/>
                <w:szCs w:val="22"/>
              </w:rPr>
            </w:pPr>
          </w:p>
        </w:tc>
        <w:tc>
          <w:tcPr>
            <w:tcW w:w="2977" w:type="dxa"/>
          </w:tcPr>
          <w:p w14:paraId="33AEBEBB" w14:textId="77777777" w:rsidR="009F10E4" w:rsidRPr="003B4034" w:rsidRDefault="009F10E4" w:rsidP="002B2D7B">
            <w:pPr>
              <w:tabs>
                <w:tab w:val="left" w:pos="1701"/>
              </w:tabs>
              <w:spacing w:line="23" w:lineRule="atLeast"/>
              <w:jc w:val="center"/>
              <w:rPr>
                <w:rFonts w:ascii="Arial" w:hAnsi="Arial" w:cs="Arial"/>
                <w:sz w:val="22"/>
                <w:szCs w:val="22"/>
              </w:rPr>
            </w:pPr>
            <w:r w:rsidRPr="003B4034">
              <w:rPr>
                <w:rFonts w:ascii="Arial" w:hAnsi="Arial" w:cs="Arial"/>
                <w:sz w:val="22"/>
                <w:szCs w:val="22"/>
              </w:rPr>
              <w:t>1,112,093.51</w:t>
            </w:r>
          </w:p>
        </w:tc>
      </w:tr>
      <w:tr w:rsidR="009F10E4" w:rsidRPr="003B4034" w14:paraId="13D329A1" w14:textId="77777777" w:rsidTr="00BE72D3">
        <w:trPr>
          <w:trHeight w:val="1730"/>
        </w:trPr>
        <w:tc>
          <w:tcPr>
            <w:tcW w:w="7083" w:type="dxa"/>
          </w:tcPr>
          <w:p w14:paraId="5F2CD5EA" w14:textId="77777777" w:rsidR="009F10E4" w:rsidRPr="003B4034" w:rsidRDefault="009F10E4" w:rsidP="002B2D7B">
            <w:pPr>
              <w:tabs>
                <w:tab w:val="left" w:pos="1701"/>
              </w:tabs>
              <w:spacing w:line="23" w:lineRule="atLeast"/>
              <w:rPr>
                <w:rFonts w:ascii="Arial" w:hAnsi="Arial" w:cs="Arial"/>
                <w:sz w:val="22"/>
                <w:szCs w:val="22"/>
              </w:rPr>
            </w:pPr>
            <w:r w:rsidRPr="003B4034">
              <w:rPr>
                <w:rFonts w:ascii="Arial" w:hAnsi="Arial" w:cs="Arial"/>
                <w:sz w:val="22"/>
                <w:szCs w:val="22"/>
              </w:rPr>
              <w:t>Other Expenditure</w:t>
            </w:r>
          </w:p>
          <w:p w14:paraId="56176492" w14:textId="45AD771C" w:rsidR="009F10E4" w:rsidRPr="003B4034" w:rsidRDefault="009F10E4" w:rsidP="002B2D7B">
            <w:pPr>
              <w:tabs>
                <w:tab w:val="left" w:pos="1701"/>
              </w:tabs>
              <w:spacing w:line="23" w:lineRule="atLeast"/>
              <w:rPr>
                <w:rFonts w:ascii="Arial" w:hAnsi="Arial" w:cs="Arial"/>
                <w:sz w:val="22"/>
                <w:szCs w:val="22"/>
              </w:rPr>
            </w:pPr>
            <w:r w:rsidRPr="003B4034">
              <w:rPr>
                <w:rFonts w:ascii="Arial" w:hAnsi="Arial" w:cs="Arial"/>
                <w:sz w:val="22"/>
                <w:szCs w:val="22"/>
              </w:rPr>
              <w:t>(</w:t>
            </w:r>
            <w:r w:rsidRPr="003B4034">
              <w:rPr>
                <w:rFonts w:ascii="Arial" w:hAnsi="Arial" w:cs="Arial"/>
                <w:i/>
                <w:iCs/>
                <w:sz w:val="22"/>
                <w:szCs w:val="22"/>
              </w:rPr>
              <w:t>this is any expenditure that does not fall into the above categories, and you should provide a brief description of what this expenditure is</w:t>
            </w:r>
            <w:r w:rsidRPr="003B4034">
              <w:rPr>
                <w:rFonts w:ascii="Arial" w:hAnsi="Arial" w:cs="Arial"/>
                <w:sz w:val="22"/>
                <w:szCs w:val="22"/>
              </w:rPr>
              <w:t>)</w:t>
            </w:r>
          </w:p>
          <w:p w14:paraId="5A7A2AD3" w14:textId="77777777" w:rsidR="009F10E4" w:rsidRPr="003B4034" w:rsidRDefault="009F10E4" w:rsidP="002B2D7B">
            <w:pPr>
              <w:tabs>
                <w:tab w:val="left" w:pos="1701"/>
              </w:tabs>
              <w:spacing w:line="23" w:lineRule="atLeast"/>
              <w:rPr>
                <w:rFonts w:ascii="Arial" w:hAnsi="Arial" w:cs="Arial"/>
                <w:sz w:val="22"/>
                <w:szCs w:val="22"/>
              </w:rPr>
            </w:pPr>
          </w:p>
          <w:p w14:paraId="1BC9CF2D" w14:textId="77777777" w:rsidR="009F10E4" w:rsidRPr="003B4034" w:rsidRDefault="009F10E4" w:rsidP="002B2D7B">
            <w:pPr>
              <w:tabs>
                <w:tab w:val="left" w:pos="1701"/>
              </w:tabs>
              <w:spacing w:line="23" w:lineRule="atLeast"/>
              <w:rPr>
                <w:rFonts w:ascii="Arial" w:hAnsi="Arial" w:cs="Arial"/>
                <w:sz w:val="22"/>
                <w:szCs w:val="22"/>
              </w:rPr>
            </w:pPr>
            <w:r w:rsidRPr="003B4034">
              <w:rPr>
                <w:rFonts w:ascii="Arial" w:hAnsi="Arial" w:cs="Arial"/>
                <w:sz w:val="22"/>
                <w:szCs w:val="22"/>
              </w:rPr>
              <w:t xml:space="preserve">This includes promotional materials such as flyer, videographer, and photographer etc.  </w:t>
            </w:r>
          </w:p>
        </w:tc>
        <w:tc>
          <w:tcPr>
            <w:tcW w:w="2977" w:type="dxa"/>
          </w:tcPr>
          <w:p w14:paraId="281DA1C1" w14:textId="77777777" w:rsidR="009F10E4" w:rsidRPr="003B4034" w:rsidRDefault="009F10E4" w:rsidP="002B2D7B">
            <w:pPr>
              <w:tabs>
                <w:tab w:val="left" w:pos="1701"/>
              </w:tabs>
              <w:spacing w:line="23" w:lineRule="atLeast"/>
              <w:jc w:val="center"/>
              <w:rPr>
                <w:rFonts w:ascii="Arial" w:hAnsi="Arial" w:cs="Arial"/>
                <w:sz w:val="22"/>
                <w:szCs w:val="22"/>
              </w:rPr>
            </w:pPr>
            <w:r w:rsidRPr="003B4034">
              <w:rPr>
                <w:rFonts w:ascii="Arial" w:hAnsi="Arial" w:cs="Arial"/>
                <w:sz w:val="22"/>
                <w:szCs w:val="22"/>
              </w:rPr>
              <w:t>10,354.49</w:t>
            </w:r>
          </w:p>
        </w:tc>
      </w:tr>
      <w:tr w:rsidR="009F10E4" w:rsidRPr="003B4034" w14:paraId="3BF58A43" w14:textId="77777777" w:rsidTr="009F10E4">
        <w:tc>
          <w:tcPr>
            <w:tcW w:w="7083" w:type="dxa"/>
          </w:tcPr>
          <w:p w14:paraId="26F0C807" w14:textId="77777777" w:rsidR="009F10E4" w:rsidRPr="003B4034" w:rsidRDefault="009F10E4" w:rsidP="002B2D7B">
            <w:pPr>
              <w:tabs>
                <w:tab w:val="left" w:pos="1701"/>
              </w:tabs>
              <w:spacing w:line="23" w:lineRule="atLeast"/>
              <w:rPr>
                <w:rFonts w:ascii="Arial" w:hAnsi="Arial" w:cs="Arial"/>
                <w:sz w:val="22"/>
                <w:szCs w:val="22"/>
              </w:rPr>
            </w:pPr>
          </w:p>
          <w:p w14:paraId="7E367368" w14:textId="77777777" w:rsidR="009F10E4" w:rsidRPr="003B4034" w:rsidRDefault="009F10E4" w:rsidP="002B2D7B">
            <w:pPr>
              <w:tabs>
                <w:tab w:val="left" w:pos="1701"/>
              </w:tabs>
              <w:spacing w:line="23" w:lineRule="atLeast"/>
              <w:rPr>
                <w:rFonts w:ascii="Arial" w:hAnsi="Arial" w:cs="Arial"/>
                <w:sz w:val="22"/>
                <w:szCs w:val="22"/>
              </w:rPr>
            </w:pPr>
            <w:r w:rsidRPr="003B4034">
              <w:rPr>
                <w:rFonts w:ascii="Arial" w:hAnsi="Arial" w:cs="Arial"/>
                <w:sz w:val="22"/>
                <w:szCs w:val="22"/>
              </w:rPr>
              <w:t>TOTAL EXPENDITURE (for 1 April 2023 to 31 March 2024)</w:t>
            </w:r>
          </w:p>
          <w:p w14:paraId="09F645D6" w14:textId="77777777" w:rsidR="009F10E4" w:rsidRPr="003B4034" w:rsidRDefault="009F10E4" w:rsidP="002B2D7B">
            <w:pPr>
              <w:tabs>
                <w:tab w:val="left" w:pos="1701"/>
              </w:tabs>
              <w:spacing w:line="23" w:lineRule="atLeast"/>
              <w:rPr>
                <w:rFonts w:ascii="Arial" w:hAnsi="Arial" w:cs="Arial"/>
                <w:sz w:val="22"/>
                <w:szCs w:val="22"/>
              </w:rPr>
            </w:pPr>
          </w:p>
        </w:tc>
        <w:tc>
          <w:tcPr>
            <w:tcW w:w="2977" w:type="dxa"/>
          </w:tcPr>
          <w:p w14:paraId="47E1C955" w14:textId="2CDF6079" w:rsidR="009F10E4" w:rsidRPr="003B4034" w:rsidRDefault="009F10E4" w:rsidP="002B2D7B">
            <w:pPr>
              <w:tabs>
                <w:tab w:val="left" w:pos="1701"/>
              </w:tabs>
              <w:spacing w:line="23" w:lineRule="atLeast"/>
              <w:jc w:val="center"/>
              <w:rPr>
                <w:rFonts w:ascii="Arial" w:hAnsi="Arial" w:cs="Arial"/>
                <w:sz w:val="22"/>
                <w:szCs w:val="22"/>
              </w:rPr>
            </w:pPr>
            <w:r w:rsidRPr="003B4034">
              <w:rPr>
                <w:rFonts w:ascii="Arial" w:hAnsi="Arial" w:cs="Arial"/>
                <w:sz w:val="22"/>
                <w:szCs w:val="22"/>
              </w:rPr>
              <w:t>1,247,220</w:t>
            </w:r>
            <w:r w:rsidR="00792507">
              <w:rPr>
                <w:rFonts w:ascii="Arial" w:hAnsi="Arial" w:cs="Arial"/>
                <w:sz w:val="22"/>
                <w:szCs w:val="22"/>
              </w:rPr>
              <w:t>.00</w:t>
            </w:r>
          </w:p>
        </w:tc>
      </w:tr>
    </w:tbl>
    <w:p w14:paraId="0D5853E9" w14:textId="77777777" w:rsidR="00BE11EF" w:rsidRPr="003B4034" w:rsidRDefault="00BE11EF" w:rsidP="00D61768">
      <w:pPr>
        <w:rPr>
          <w:rFonts w:ascii="Arial" w:hAnsi="Arial" w:cs="Arial"/>
          <w:b/>
          <w:bCs/>
        </w:rPr>
      </w:pPr>
    </w:p>
    <w:p w14:paraId="2858549C" w14:textId="77777777" w:rsidR="00BE11EF" w:rsidRPr="003B4034" w:rsidRDefault="00BE11EF" w:rsidP="00D61768">
      <w:pPr>
        <w:rPr>
          <w:rFonts w:ascii="Arial" w:hAnsi="Arial" w:cs="Arial"/>
          <w:b/>
          <w:bCs/>
        </w:rPr>
      </w:pPr>
    </w:p>
    <w:p w14:paraId="647A9955" w14:textId="77777777" w:rsidR="00BE11EF" w:rsidRPr="003B4034" w:rsidRDefault="00BE11EF" w:rsidP="00D61768">
      <w:pPr>
        <w:rPr>
          <w:rFonts w:ascii="Arial" w:hAnsi="Arial" w:cs="Arial"/>
          <w:b/>
          <w:bCs/>
        </w:rPr>
      </w:pPr>
    </w:p>
    <w:p w14:paraId="518C99DF" w14:textId="77777777" w:rsidR="00BE11EF" w:rsidRPr="003B4034" w:rsidRDefault="00BE11EF" w:rsidP="00D61768">
      <w:pPr>
        <w:rPr>
          <w:rFonts w:ascii="Arial" w:hAnsi="Arial" w:cs="Arial"/>
          <w:b/>
          <w:bCs/>
        </w:rPr>
      </w:pPr>
    </w:p>
    <w:p w14:paraId="56B7B77C" w14:textId="77777777" w:rsidR="00BE11EF" w:rsidRPr="003B4034" w:rsidRDefault="00BE11EF" w:rsidP="00D61768">
      <w:pPr>
        <w:rPr>
          <w:rFonts w:ascii="Arial" w:hAnsi="Arial" w:cs="Arial"/>
          <w:b/>
          <w:bCs/>
        </w:rPr>
      </w:pPr>
    </w:p>
    <w:p w14:paraId="61B4B638" w14:textId="77777777" w:rsidR="00BE11EF" w:rsidRPr="003B4034" w:rsidRDefault="00BE11EF" w:rsidP="00D61768">
      <w:pPr>
        <w:rPr>
          <w:rFonts w:ascii="Arial" w:hAnsi="Arial" w:cs="Arial"/>
          <w:b/>
          <w:bCs/>
        </w:rPr>
      </w:pPr>
    </w:p>
    <w:p w14:paraId="09760CBE" w14:textId="77777777" w:rsidR="00BE11EF" w:rsidRPr="003B4034" w:rsidRDefault="00BE11EF" w:rsidP="00D61768">
      <w:pPr>
        <w:rPr>
          <w:rFonts w:ascii="Arial" w:hAnsi="Arial" w:cs="Arial"/>
          <w:b/>
          <w:bCs/>
        </w:rPr>
      </w:pPr>
    </w:p>
    <w:p w14:paraId="1F02DE58" w14:textId="77777777" w:rsidR="00BE11EF" w:rsidRPr="003B4034" w:rsidRDefault="00BE11EF" w:rsidP="00D61768">
      <w:pPr>
        <w:rPr>
          <w:rFonts w:ascii="Arial" w:hAnsi="Arial" w:cs="Arial"/>
          <w:b/>
          <w:bCs/>
        </w:rPr>
      </w:pPr>
    </w:p>
    <w:p w14:paraId="691AB582" w14:textId="77777777" w:rsidR="00BE11EF" w:rsidRPr="003B4034" w:rsidRDefault="00BE11EF" w:rsidP="00D61768">
      <w:pPr>
        <w:rPr>
          <w:rFonts w:ascii="Arial" w:hAnsi="Arial" w:cs="Arial"/>
          <w:b/>
          <w:bCs/>
        </w:rPr>
      </w:pPr>
    </w:p>
    <w:p w14:paraId="0ECB3066" w14:textId="77777777" w:rsidR="00BE11EF" w:rsidRDefault="00BE11EF" w:rsidP="00D61768">
      <w:pPr>
        <w:rPr>
          <w:rFonts w:ascii="Arial" w:hAnsi="Arial" w:cs="Arial"/>
          <w:b/>
          <w:bCs/>
        </w:rPr>
      </w:pPr>
    </w:p>
    <w:p w14:paraId="5B09FE6F" w14:textId="77777777" w:rsidR="003B4034" w:rsidRDefault="003B4034" w:rsidP="00D61768">
      <w:pPr>
        <w:rPr>
          <w:rFonts w:ascii="Arial" w:hAnsi="Arial" w:cs="Arial"/>
          <w:b/>
          <w:bCs/>
        </w:rPr>
      </w:pPr>
    </w:p>
    <w:p w14:paraId="33A94A42" w14:textId="77777777" w:rsidR="003B4034" w:rsidRDefault="003B4034" w:rsidP="00D61768">
      <w:pPr>
        <w:rPr>
          <w:rFonts w:ascii="Arial" w:hAnsi="Arial" w:cs="Arial"/>
          <w:b/>
          <w:bCs/>
        </w:rPr>
      </w:pPr>
    </w:p>
    <w:p w14:paraId="10F08A4B" w14:textId="77777777" w:rsidR="003B4034" w:rsidRPr="003B4034" w:rsidRDefault="003B4034" w:rsidP="00D61768">
      <w:pPr>
        <w:rPr>
          <w:rFonts w:ascii="Arial" w:hAnsi="Arial" w:cs="Arial"/>
          <w:b/>
          <w:bCs/>
        </w:rPr>
      </w:pPr>
    </w:p>
    <w:p w14:paraId="4320BD73" w14:textId="77777777" w:rsidR="004D7EF9" w:rsidRPr="003B4034" w:rsidRDefault="004D7EF9" w:rsidP="00D61768">
      <w:pPr>
        <w:rPr>
          <w:rFonts w:ascii="Arial" w:hAnsi="Arial" w:cs="Arial"/>
          <w:b/>
          <w:bCs/>
        </w:rPr>
      </w:pPr>
    </w:p>
    <w:p w14:paraId="0B113611" w14:textId="77777777" w:rsidR="00BE11EF" w:rsidRPr="003B4034" w:rsidRDefault="00BE11EF" w:rsidP="00D61768">
      <w:pPr>
        <w:rPr>
          <w:rFonts w:ascii="Arial" w:hAnsi="Arial" w:cs="Arial"/>
          <w:b/>
          <w:bCs/>
        </w:rPr>
      </w:pPr>
    </w:p>
    <w:p w14:paraId="7115BA90" w14:textId="47E2FB39" w:rsidR="00BE11EF" w:rsidRPr="003B4034" w:rsidRDefault="00BE11EF" w:rsidP="00BE11EF">
      <w:pPr>
        <w:rPr>
          <w:rFonts w:ascii="Arial" w:hAnsi="Arial" w:cs="Arial"/>
          <w:b/>
          <w:bCs/>
        </w:rPr>
      </w:pPr>
      <w:r w:rsidRPr="003B4034">
        <w:rPr>
          <w:rFonts w:ascii="Arial" w:hAnsi="Arial" w:cs="Arial"/>
          <w:b/>
          <w:bCs/>
        </w:rPr>
        <w:t xml:space="preserve">What do people say about us? </w:t>
      </w:r>
    </w:p>
    <w:p w14:paraId="04DACFA4" w14:textId="25BFD00A" w:rsidR="008D59CE" w:rsidRPr="003B4034" w:rsidRDefault="00893D18" w:rsidP="00BE11EF">
      <w:pPr>
        <w:rPr>
          <w:rFonts w:ascii="Arial" w:hAnsi="Arial" w:cs="Arial"/>
        </w:rPr>
      </w:pPr>
      <w:r>
        <w:rPr>
          <w:rFonts w:ascii="Arial" w:hAnsi="Arial" w:cs="Arial"/>
        </w:rPr>
        <w:t xml:space="preserve">Listening to the views of children and families is an important part of the Rotherham Healthy Holidays Programme. </w:t>
      </w:r>
      <w:r w:rsidR="008D59CE" w:rsidRPr="003B4034">
        <w:rPr>
          <w:rFonts w:ascii="Arial" w:hAnsi="Arial" w:cs="Arial"/>
        </w:rPr>
        <w:t>We ask parents</w:t>
      </w:r>
      <w:r>
        <w:rPr>
          <w:rFonts w:ascii="Arial" w:hAnsi="Arial" w:cs="Arial"/>
        </w:rPr>
        <w:t xml:space="preserve">, </w:t>
      </w:r>
      <w:r w:rsidRPr="003B4034">
        <w:rPr>
          <w:rFonts w:ascii="Arial" w:hAnsi="Arial" w:cs="Arial"/>
        </w:rPr>
        <w:t>carers,</w:t>
      </w:r>
      <w:r w:rsidR="008D59CE" w:rsidRPr="003B4034">
        <w:rPr>
          <w:rFonts w:ascii="Arial" w:hAnsi="Arial" w:cs="Arial"/>
        </w:rPr>
        <w:t xml:space="preserve"> and children to complete a short feedback questionnaire on the programme they attend each holiday period. This provides information on what they would like to see next and how we can improve the programme moving forward. </w:t>
      </w:r>
    </w:p>
    <w:p w14:paraId="4FFDC1B5" w14:textId="61854234" w:rsidR="008D59CE" w:rsidRDefault="008D59CE" w:rsidP="00BE11EF">
      <w:pPr>
        <w:rPr>
          <w:rFonts w:ascii="Arial" w:hAnsi="Arial" w:cs="Arial"/>
        </w:rPr>
      </w:pPr>
      <w:r w:rsidRPr="003B4034">
        <w:rPr>
          <w:rFonts w:ascii="Arial" w:hAnsi="Arial" w:cs="Arial"/>
        </w:rPr>
        <w:t>We also ask providers and schools to share their feedback on the programme</w:t>
      </w:r>
      <w:r w:rsidR="00893D18">
        <w:rPr>
          <w:rFonts w:ascii="Arial" w:hAnsi="Arial" w:cs="Arial"/>
        </w:rPr>
        <w:t xml:space="preserve">. </w:t>
      </w:r>
      <w:r w:rsidRPr="003B4034">
        <w:rPr>
          <w:rFonts w:ascii="Arial" w:hAnsi="Arial" w:cs="Arial"/>
        </w:rPr>
        <w:t xml:space="preserve"> </w:t>
      </w:r>
      <w:r w:rsidR="00893D18">
        <w:rPr>
          <w:rFonts w:ascii="Arial" w:hAnsi="Arial" w:cs="Arial"/>
        </w:rPr>
        <w:t xml:space="preserve">In 2023-24, children, parents, </w:t>
      </w:r>
      <w:r w:rsidR="00CB19F0">
        <w:rPr>
          <w:rFonts w:ascii="Arial" w:hAnsi="Arial" w:cs="Arial"/>
        </w:rPr>
        <w:t>carers,</w:t>
      </w:r>
      <w:r w:rsidR="00893D18">
        <w:rPr>
          <w:rFonts w:ascii="Arial" w:hAnsi="Arial" w:cs="Arial"/>
        </w:rPr>
        <w:t xml:space="preserve"> and providers told us:</w:t>
      </w:r>
    </w:p>
    <w:p w14:paraId="7336FADF" w14:textId="77777777" w:rsidR="00893D18" w:rsidRPr="003B4034" w:rsidRDefault="00893D18" w:rsidP="00893D18">
      <w:pPr>
        <w:rPr>
          <w:rFonts w:ascii="Arial" w:eastAsia="Times New Roman" w:hAnsi="Arial" w:cs="Arial"/>
          <w:color w:val="000000"/>
          <w:lang w:eastAsia="en-GB"/>
        </w:rPr>
      </w:pPr>
      <w:r w:rsidRPr="00986A82">
        <w:rPr>
          <w:rFonts w:ascii="Arial" w:hAnsi="Arial" w:cs="Arial"/>
          <w:i/>
          <w:iCs/>
        </w:rPr>
        <w:t xml:space="preserve">I </w:t>
      </w:r>
      <w:r w:rsidRPr="00986A82">
        <w:rPr>
          <w:rFonts w:ascii="Arial" w:eastAsia="Times New Roman" w:hAnsi="Arial" w:cs="Arial"/>
          <w:i/>
          <w:iCs/>
          <w:color w:val="000000"/>
          <w:lang w:eastAsia="en-GB"/>
        </w:rPr>
        <w:t>like coming to camp as I would be stuck at home bored as we don’t go out much</w:t>
      </w:r>
      <w:r w:rsidRPr="003B4034">
        <w:rPr>
          <w:rFonts w:ascii="Arial" w:eastAsia="Times New Roman" w:hAnsi="Arial" w:cs="Arial"/>
          <w:color w:val="000000"/>
          <w:lang w:eastAsia="en-GB"/>
        </w:rPr>
        <w:t xml:space="preserve"> – Child aged 13.</w:t>
      </w:r>
    </w:p>
    <w:p w14:paraId="1F432610" w14:textId="64156AF3" w:rsidR="00893D18" w:rsidRPr="003B4034" w:rsidRDefault="00893D18" w:rsidP="00893D18">
      <w:pPr>
        <w:rPr>
          <w:rFonts w:ascii="Arial" w:hAnsi="Arial" w:cs="Arial"/>
        </w:rPr>
      </w:pPr>
      <w:r>
        <w:rPr>
          <w:rFonts w:ascii="Arial" w:hAnsi="Arial" w:cs="Arial"/>
        </w:rPr>
        <w:t>T</w:t>
      </w:r>
      <w:r w:rsidRPr="003B4034">
        <w:rPr>
          <w:rFonts w:ascii="Arial" w:hAnsi="Arial" w:cs="Arial"/>
        </w:rPr>
        <w:t>he coaches are nice, and I have made new friends – Child aged 6.</w:t>
      </w:r>
    </w:p>
    <w:p w14:paraId="4B5ADC4F" w14:textId="01D0EC5D" w:rsidR="004D7EF9" w:rsidRPr="003B4034" w:rsidRDefault="004D7EF9" w:rsidP="00BE11EF">
      <w:pPr>
        <w:rPr>
          <w:rFonts w:ascii="Arial" w:hAnsi="Arial" w:cs="Arial"/>
        </w:rPr>
      </w:pPr>
      <w:r w:rsidRPr="003B4034">
        <w:rPr>
          <w:rFonts w:ascii="Arial" w:hAnsi="Arial" w:cs="Arial"/>
          <w:i/>
          <w:iCs/>
        </w:rPr>
        <w:t>Less isolation – improved mood, mixing with other local children of different ages not attending same school</w:t>
      </w:r>
      <w:r w:rsidRPr="003B4034">
        <w:rPr>
          <w:rFonts w:ascii="Arial" w:hAnsi="Arial" w:cs="Arial"/>
        </w:rPr>
        <w:t xml:space="preserve">  - </w:t>
      </w:r>
      <w:r w:rsidR="009057FC">
        <w:rPr>
          <w:rFonts w:ascii="Arial" w:hAnsi="Arial" w:cs="Arial"/>
        </w:rPr>
        <w:t>Carer</w:t>
      </w:r>
      <w:r w:rsidRPr="003B4034">
        <w:rPr>
          <w:rFonts w:ascii="Arial" w:hAnsi="Arial" w:cs="Arial"/>
        </w:rPr>
        <w:t xml:space="preserve"> of 8yr old.</w:t>
      </w:r>
    </w:p>
    <w:p w14:paraId="7FC86E21" w14:textId="0BAAC22E" w:rsidR="004D7EF9" w:rsidRPr="003B4034" w:rsidRDefault="004D7EF9" w:rsidP="004D7EF9">
      <w:pPr>
        <w:rPr>
          <w:rFonts w:ascii="Arial" w:hAnsi="Arial" w:cs="Arial"/>
        </w:rPr>
      </w:pPr>
      <w:r w:rsidRPr="003B4034">
        <w:rPr>
          <w:rFonts w:ascii="Arial" w:hAnsi="Arial" w:cs="Arial"/>
          <w:i/>
          <w:iCs/>
        </w:rPr>
        <w:t>This is a fantastic idea and so beneficial for my children to keep active, be fed and achieve positive goals –</w:t>
      </w:r>
      <w:r w:rsidRPr="003B4034">
        <w:rPr>
          <w:rFonts w:ascii="Arial" w:hAnsi="Arial" w:cs="Arial"/>
        </w:rPr>
        <w:t xml:space="preserve"> Parent of 12yr old. </w:t>
      </w:r>
    </w:p>
    <w:p w14:paraId="247683E5" w14:textId="77777777" w:rsidR="00893D18" w:rsidRPr="00986A82" w:rsidRDefault="00893D18" w:rsidP="00893D18">
      <w:pPr>
        <w:rPr>
          <w:rFonts w:ascii="Arial" w:hAnsi="Arial" w:cs="Arial"/>
          <w:color w:val="000000"/>
        </w:rPr>
      </w:pPr>
      <w:r w:rsidRPr="003B4034">
        <w:rPr>
          <w:rFonts w:ascii="Arial" w:hAnsi="Arial" w:cs="Arial"/>
          <w:i/>
          <w:iCs/>
          <w:color w:val="000000"/>
        </w:rPr>
        <w:t>HAF is simply a lifeline to our school community.  We have been lucky enough to have benefitted from the funding for three years now.  Consistency of this fund has led to stability in setting up and sustaining those structures which have enabled us to secure food, positive social interactions, and high-quality physical activities for our children.   Vulnerable families appreciate the links they can access to support systems and health care by staying connected to the school across the Summer period.  </w:t>
      </w:r>
      <w:r w:rsidRPr="00986A82">
        <w:rPr>
          <w:rFonts w:ascii="Arial" w:hAnsi="Arial" w:cs="Arial"/>
          <w:color w:val="000000"/>
        </w:rPr>
        <w:t>– Primary School Headteacher</w:t>
      </w:r>
    </w:p>
    <w:p w14:paraId="71AEC121" w14:textId="77777777" w:rsidR="00893D18" w:rsidRPr="003B4034" w:rsidRDefault="00893D18" w:rsidP="00893D18">
      <w:pPr>
        <w:rPr>
          <w:rFonts w:ascii="Arial" w:hAnsi="Arial" w:cs="Arial"/>
          <w:color w:val="000000"/>
        </w:rPr>
      </w:pPr>
      <w:r w:rsidRPr="003B4034">
        <w:rPr>
          <w:rFonts w:ascii="Arial" w:hAnsi="Arial" w:cs="Arial"/>
          <w:i/>
          <w:iCs/>
          <w:color w:val="000000"/>
        </w:rPr>
        <w:t xml:space="preserve">We are so pleased that the HAF has been used to support the learners across out Trust. One part of our mission is to 'enrich lives' and the opportunities this provides does just that. Without this kind of support, the creative, healthy, and inspiring activities our children are experiencing wouldn't be possible. Thank you!  </w:t>
      </w:r>
      <w:r w:rsidRPr="003B4034">
        <w:rPr>
          <w:rFonts w:ascii="Arial" w:hAnsi="Arial" w:cs="Arial"/>
          <w:color w:val="000000"/>
        </w:rPr>
        <w:t>- CEO of a School Trust</w:t>
      </w:r>
    </w:p>
    <w:p w14:paraId="0D201FF4" w14:textId="77777777" w:rsidR="00893D18" w:rsidRDefault="00893D18" w:rsidP="00D61768">
      <w:pPr>
        <w:rPr>
          <w:rFonts w:ascii="Arial" w:hAnsi="Arial" w:cs="Arial"/>
          <w:b/>
          <w:bCs/>
          <w:sz w:val="24"/>
          <w:szCs w:val="24"/>
        </w:rPr>
      </w:pPr>
    </w:p>
    <w:p w14:paraId="2192FE21" w14:textId="13646269" w:rsidR="00BE11EF" w:rsidRPr="003B4034" w:rsidRDefault="004D7EF9" w:rsidP="00D61768">
      <w:pPr>
        <w:rPr>
          <w:rFonts w:ascii="Arial" w:hAnsi="Arial" w:cs="Arial"/>
          <w:b/>
          <w:bCs/>
          <w:sz w:val="24"/>
          <w:szCs w:val="24"/>
        </w:rPr>
      </w:pPr>
      <w:r w:rsidRPr="003B4034">
        <w:rPr>
          <w:rFonts w:ascii="Arial" w:hAnsi="Arial" w:cs="Arial"/>
          <w:b/>
          <w:bCs/>
          <w:noProof/>
          <w:sz w:val="24"/>
          <w:szCs w:val="24"/>
        </w:rPr>
        <mc:AlternateContent>
          <mc:Choice Requires="wps">
            <w:drawing>
              <wp:anchor distT="0" distB="0" distL="114300" distR="114300" simplePos="0" relativeHeight="251674624" behindDoc="0" locked="0" layoutInCell="1" allowOverlap="1" wp14:anchorId="20AB798B" wp14:editId="7792F712">
                <wp:simplePos x="0" y="0"/>
                <wp:positionH relativeFrom="column">
                  <wp:posOffset>2297872</wp:posOffset>
                </wp:positionH>
                <wp:positionV relativeFrom="paragraph">
                  <wp:posOffset>268108</wp:posOffset>
                </wp:positionV>
                <wp:extent cx="1842770" cy="834390"/>
                <wp:effectExtent l="0" t="0" r="24130" b="22860"/>
                <wp:wrapSquare wrapText="bothSides"/>
                <wp:docPr id="12" name="Rectangle: Rounded Corners 12"/>
                <wp:cNvGraphicFramePr/>
                <a:graphic xmlns:a="http://schemas.openxmlformats.org/drawingml/2006/main">
                  <a:graphicData uri="http://schemas.microsoft.com/office/word/2010/wordprocessingShape">
                    <wps:wsp>
                      <wps:cNvSpPr/>
                      <wps:spPr>
                        <a:xfrm>
                          <a:off x="0" y="0"/>
                          <a:ext cx="1842770" cy="83439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16E01685" w14:textId="4FBD9535" w:rsidR="00594F08" w:rsidRDefault="00594F08" w:rsidP="00594F08">
                            <w:pPr>
                              <w:jc w:val="center"/>
                            </w:pPr>
                            <w:r>
                              <w:t>96% children expressed they enjoyed the activities.</w:t>
                            </w:r>
                          </w:p>
                          <w:p w14:paraId="72593744" w14:textId="5FE8B296" w:rsidR="00594F08" w:rsidRPr="00594F08" w:rsidRDefault="00594F08" w:rsidP="00594F08">
                            <w:pPr>
                              <w:jc w:val="cente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B798B" id="Rectangle: Rounded Corners 12" o:spid="_x0000_s1029" style="position:absolute;margin-left:180.95pt;margin-top:21.1pt;width:145.1pt;height:6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" fillcolor="white [3201]" strokecolor="#ed7d31 [3205]" strokeweight="1pt">
                <v:stroke joinstyle="miter"/>
                <v:textbox>
                  <w:txbxContent>
                    <w:p w14:paraId="16E01685" w14:textId="4FBD9535" w:rsidR="00594F08" w:rsidRDefault="00594F08" w:rsidP="00594F08">
                      <w:pPr>
                        <w:jc w:val="center"/>
                      </w:pPr>
                      <w:r>
                        <w:t>96% children expressed they enjoyed the activities.</w:t>
                      </w:r>
                    </w:p>
                    <w:p w14:paraId="72593744" w14:textId="5FE8B296" w:rsidR="00594F08" w:rsidRPr="00594F08" w:rsidRDefault="00594F08" w:rsidP="00594F08">
                      <w:pPr>
                        <w:jc w:val="center"/>
                        <w:rPr>
                          <w:i/>
                          <w:iCs/>
                        </w:rPr>
                      </w:pPr>
                    </w:p>
                  </w:txbxContent>
                </v:textbox>
                <w10:wrap type="square"/>
              </v:roundrect>
            </w:pict>
          </mc:Fallback>
        </mc:AlternateContent>
      </w:r>
      <w:r w:rsidRPr="003B4034">
        <w:rPr>
          <w:rFonts w:ascii="Arial" w:hAnsi="Arial" w:cs="Arial"/>
          <w:b/>
          <w:bCs/>
          <w:noProof/>
          <w:sz w:val="24"/>
          <w:szCs w:val="24"/>
        </w:rPr>
        <mc:AlternateContent>
          <mc:Choice Requires="wps">
            <w:drawing>
              <wp:anchor distT="0" distB="0" distL="114300" distR="114300" simplePos="0" relativeHeight="251678720" behindDoc="0" locked="0" layoutInCell="1" allowOverlap="1" wp14:anchorId="2B420A35" wp14:editId="52751024">
                <wp:simplePos x="0" y="0"/>
                <wp:positionH relativeFrom="column">
                  <wp:posOffset>4500245</wp:posOffset>
                </wp:positionH>
                <wp:positionV relativeFrom="paragraph">
                  <wp:posOffset>54610</wp:posOffset>
                </wp:positionV>
                <wp:extent cx="1842770" cy="2480310"/>
                <wp:effectExtent l="0" t="0" r="24130" b="15240"/>
                <wp:wrapSquare wrapText="bothSides"/>
                <wp:docPr id="14" name="Rectangle: Rounded Corners 14"/>
                <wp:cNvGraphicFramePr/>
                <a:graphic xmlns:a="http://schemas.openxmlformats.org/drawingml/2006/main">
                  <a:graphicData uri="http://schemas.microsoft.com/office/word/2010/wordprocessingShape">
                    <wps:wsp>
                      <wps:cNvSpPr/>
                      <wps:spPr>
                        <a:xfrm>
                          <a:off x="0" y="0"/>
                          <a:ext cx="1842770" cy="248031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4FE9BF5F" w14:textId="3559A057" w:rsidR="00594F08" w:rsidRPr="00594F08" w:rsidRDefault="00594F08" w:rsidP="00594F08">
                            <w:pPr>
                              <w:rPr>
                                <w:rFonts w:cstheme="minorHAnsi"/>
                                <w:color w:val="000000"/>
                              </w:rPr>
                            </w:pPr>
                            <w:r w:rsidRPr="00594F08">
                              <w:rPr>
                                <w:rFonts w:cstheme="minorHAnsi"/>
                                <w:color w:val="000000"/>
                              </w:rPr>
                              <w:t>59% of children said they would have been bored at home.</w:t>
                            </w:r>
                          </w:p>
                          <w:p w14:paraId="555F9227" w14:textId="0E26BE06" w:rsidR="00594F08" w:rsidRPr="00594F08" w:rsidRDefault="00594F08" w:rsidP="00594F08">
                            <w:pPr>
                              <w:rPr>
                                <w:rFonts w:cstheme="minorHAnsi"/>
                                <w:color w:val="000000"/>
                              </w:rPr>
                            </w:pPr>
                            <w:r w:rsidRPr="00594F08">
                              <w:rPr>
                                <w:rFonts w:cstheme="minorHAnsi"/>
                                <w:color w:val="000000"/>
                              </w:rPr>
                              <w:t xml:space="preserve">17% of children said they would have been hungry. </w:t>
                            </w:r>
                          </w:p>
                          <w:p w14:paraId="4E76B88F" w14:textId="510937EF" w:rsidR="00594F08" w:rsidRDefault="00594F08" w:rsidP="00594F08">
                            <w:pPr>
                              <w:rPr>
                                <w:rFonts w:cstheme="minorHAnsi"/>
                                <w:color w:val="000000"/>
                              </w:rPr>
                            </w:pPr>
                            <w:r w:rsidRPr="00594F08">
                              <w:rPr>
                                <w:rFonts w:cstheme="minorHAnsi"/>
                                <w:color w:val="000000"/>
                              </w:rPr>
                              <w:t>26% of children said they would be alone.</w:t>
                            </w:r>
                          </w:p>
                          <w:p w14:paraId="7782C1C7" w14:textId="0E2C2DE7" w:rsidR="00594F08" w:rsidRPr="00594F08" w:rsidRDefault="00594F08" w:rsidP="00594F08">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420A35" id="Rectangle: Rounded Corners 14" o:spid="_x0000_s1030" style="position:absolute;margin-left:354.35pt;margin-top:4.3pt;width:145.1pt;height:19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" fillcolor="white [3201]" strokecolor="#ed7d31 [3205]" strokeweight="1pt">
                <v:stroke joinstyle="miter"/>
                <v:textbox>
                  <w:txbxContent>
                    <w:p w14:paraId="4FE9BF5F" w14:textId="3559A057" w:rsidR="00594F08" w:rsidRPr="00594F08" w:rsidRDefault="00594F08" w:rsidP="00594F08">
                      <w:pPr>
                        <w:rPr>
                          <w:rFonts w:cstheme="minorHAnsi"/>
                          <w:color w:val="000000"/>
                        </w:rPr>
                      </w:pPr>
                      <w:r w:rsidRPr="00594F08">
                        <w:rPr>
                          <w:rFonts w:cstheme="minorHAnsi"/>
                          <w:color w:val="000000"/>
                        </w:rPr>
                        <w:t>59% of children said they would have been bored at home.</w:t>
                      </w:r>
                    </w:p>
                    <w:p w14:paraId="555F9227" w14:textId="0E26BE06" w:rsidR="00594F08" w:rsidRPr="00594F08" w:rsidRDefault="00594F08" w:rsidP="00594F08">
                      <w:pPr>
                        <w:rPr>
                          <w:rFonts w:cstheme="minorHAnsi"/>
                          <w:color w:val="000000"/>
                        </w:rPr>
                      </w:pPr>
                      <w:r w:rsidRPr="00594F08">
                        <w:rPr>
                          <w:rFonts w:cstheme="minorHAnsi"/>
                          <w:color w:val="000000"/>
                        </w:rPr>
                        <w:t xml:space="preserve">17% of children said they would have been hungry. </w:t>
                      </w:r>
                    </w:p>
                    <w:p w14:paraId="4E76B88F" w14:textId="510937EF" w:rsidR="00594F08" w:rsidRDefault="00594F08" w:rsidP="00594F08">
                      <w:pPr>
                        <w:rPr>
                          <w:rFonts w:cstheme="minorHAnsi"/>
                          <w:color w:val="000000"/>
                        </w:rPr>
                      </w:pPr>
                      <w:r w:rsidRPr="00594F08">
                        <w:rPr>
                          <w:rFonts w:cstheme="minorHAnsi"/>
                          <w:color w:val="000000"/>
                        </w:rPr>
                        <w:t>26% of children said they would be alone.</w:t>
                      </w:r>
                    </w:p>
                    <w:p w14:paraId="7782C1C7" w14:textId="0E2C2DE7" w:rsidR="00594F08" w:rsidRPr="00594F08" w:rsidRDefault="00594F08" w:rsidP="00594F08">
                      <w:pPr>
                        <w:rPr>
                          <w:i/>
                          <w:iCs/>
                        </w:rPr>
                      </w:pPr>
                    </w:p>
                  </w:txbxContent>
                </v:textbox>
                <w10:wrap type="square"/>
              </v:roundrect>
            </w:pict>
          </mc:Fallback>
        </mc:AlternateContent>
      </w:r>
      <w:r w:rsidRPr="003B4034">
        <w:rPr>
          <w:rFonts w:ascii="Arial" w:hAnsi="Arial" w:cs="Arial"/>
          <w:b/>
          <w:bCs/>
          <w:noProof/>
          <w:sz w:val="24"/>
          <w:szCs w:val="24"/>
        </w:rPr>
        <mc:AlternateContent>
          <mc:Choice Requires="wps">
            <w:drawing>
              <wp:anchor distT="0" distB="0" distL="114300" distR="114300" simplePos="0" relativeHeight="251670528" behindDoc="0" locked="0" layoutInCell="1" allowOverlap="1" wp14:anchorId="291D5844" wp14:editId="11695182">
                <wp:simplePos x="0" y="0"/>
                <wp:positionH relativeFrom="column">
                  <wp:posOffset>49585</wp:posOffset>
                </wp:positionH>
                <wp:positionV relativeFrom="paragraph">
                  <wp:posOffset>181913</wp:posOffset>
                </wp:positionV>
                <wp:extent cx="1842770" cy="1080770"/>
                <wp:effectExtent l="0" t="0" r="24130" b="24130"/>
                <wp:wrapSquare wrapText="bothSides"/>
                <wp:docPr id="10" name="Rectangle: Rounded Corners 10"/>
                <wp:cNvGraphicFramePr/>
                <a:graphic xmlns:a="http://schemas.openxmlformats.org/drawingml/2006/main">
                  <a:graphicData uri="http://schemas.microsoft.com/office/word/2010/wordprocessingShape">
                    <wps:wsp>
                      <wps:cNvSpPr/>
                      <wps:spPr>
                        <a:xfrm>
                          <a:off x="0" y="0"/>
                          <a:ext cx="1842770" cy="108077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17B6AEF4" w14:textId="36C97E8D" w:rsidR="008D59CE" w:rsidRPr="008D59CE" w:rsidRDefault="008D59CE" w:rsidP="008D59CE">
                            <w:pPr>
                              <w:jc w:val="center"/>
                              <w:rPr>
                                <w:i/>
                                <w:iCs/>
                              </w:rPr>
                            </w:pPr>
                            <w:r>
                              <w:t>87% of Parents/Carers said it was beneficial for their child/children to attend the programme</w:t>
                            </w:r>
                            <w:r>
                              <w:br/>
                            </w:r>
                            <w:r w:rsidR="00594F08">
                              <w:rPr>
                                <w:i/>
                                <w:iCs/>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1D5844" id="Rectangle: Rounded Corners 10" o:spid="_x0000_s1031" style="position:absolute;margin-left:3.9pt;margin-top:14.3pt;width:145.1pt;height:8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" fillcolor="white [3201]" strokecolor="#ed7d31 [3205]" strokeweight="1pt">
                <v:stroke joinstyle="miter"/>
                <v:textbox>
                  <w:txbxContent>
                    <w:p w14:paraId="17B6AEF4" w14:textId="36C97E8D" w:rsidR="008D59CE" w:rsidRPr="008D59CE" w:rsidRDefault="008D59CE" w:rsidP="008D59CE">
                      <w:pPr>
                        <w:jc w:val="center"/>
                        <w:rPr>
                          <w:i/>
                          <w:iCs/>
                        </w:rPr>
                      </w:pPr>
                      <w:r>
                        <w:t>87% of Parents/Carers said it was beneficial for their child/children to attend the programme</w:t>
                      </w:r>
                      <w:r>
                        <w:br/>
                      </w:r>
                      <w:r w:rsidR="00594F08">
                        <w:rPr>
                          <w:i/>
                          <w:iCs/>
                        </w:rPr>
                        <w:tab/>
                      </w:r>
                    </w:p>
                  </w:txbxContent>
                </v:textbox>
                <w10:wrap type="square"/>
              </v:roundrect>
            </w:pict>
          </mc:Fallback>
        </mc:AlternateContent>
      </w:r>
    </w:p>
    <w:p w14:paraId="75FD22FB" w14:textId="2DF13DF5" w:rsidR="00BE11EF" w:rsidRPr="003B4034" w:rsidRDefault="00BE11EF" w:rsidP="00D61768">
      <w:pPr>
        <w:rPr>
          <w:rFonts w:ascii="Arial" w:hAnsi="Arial" w:cs="Arial"/>
          <w:b/>
          <w:bCs/>
          <w:sz w:val="24"/>
          <w:szCs w:val="24"/>
        </w:rPr>
      </w:pPr>
    </w:p>
    <w:p w14:paraId="638F63BF" w14:textId="1AE2B460" w:rsidR="00BE11EF" w:rsidRPr="003B4034" w:rsidRDefault="004D7EF9" w:rsidP="00D61768">
      <w:pPr>
        <w:rPr>
          <w:rFonts w:ascii="Arial" w:hAnsi="Arial" w:cs="Arial"/>
          <w:b/>
          <w:bCs/>
          <w:sz w:val="24"/>
          <w:szCs w:val="24"/>
        </w:rPr>
      </w:pPr>
      <w:r w:rsidRPr="003B4034">
        <w:rPr>
          <w:rFonts w:ascii="Arial" w:hAnsi="Arial" w:cs="Arial"/>
          <w:b/>
          <w:bCs/>
          <w:noProof/>
          <w:sz w:val="24"/>
          <w:szCs w:val="24"/>
        </w:rPr>
        <mc:AlternateContent>
          <mc:Choice Requires="wps">
            <w:drawing>
              <wp:anchor distT="0" distB="0" distL="114300" distR="114300" simplePos="0" relativeHeight="251672576" behindDoc="0" locked="0" layoutInCell="1" allowOverlap="1" wp14:anchorId="639B07F8" wp14:editId="17D84744">
                <wp:simplePos x="0" y="0"/>
                <wp:positionH relativeFrom="column">
                  <wp:posOffset>89535</wp:posOffset>
                </wp:positionH>
                <wp:positionV relativeFrom="paragraph">
                  <wp:posOffset>185668</wp:posOffset>
                </wp:positionV>
                <wp:extent cx="1842770" cy="1022985"/>
                <wp:effectExtent l="0" t="0" r="24130" b="24765"/>
                <wp:wrapSquare wrapText="bothSides"/>
                <wp:docPr id="11" name="Rectangle: Rounded Corners 11"/>
                <wp:cNvGraphicFramePr/>
                <a:graphic xmlns:a="http://schemas.openxmlformats.org/drawingml/2006/main">
                  <a:graphicData uri="http://schemas.microsoft.com/office/word/2010/wordprocessingShape">
                    <wps:wsp>
                      <wps:cNvSpPr/>
                      <wps:spPr>
                        <a:xfrm>
                          <a:off x="0" y="0"/>
                          <a:ext cx="1842770" cy="1022985"/>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49497451" w14:textId="73789A0C" w:rsidR="00594F08" w:rsidRPr="008D59CE" w:rsidRDefault="00594F08" w:rsidP="00594F08">
                            <w:pPr>
                              <w:jc w:val="center"/>
                              <w:rPr>
                                <w:i/>
                                <w:iCs/>
                              </w:rPr>
                            </w:pPr>
                            <w:r>
                              <w:t>97% of Parents/Carers said they felt confident that their child/children were safe and looked after</w:t>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B07F8" id="Rectangle: Rounded Corners 11" o:spid="_x0000_s1032" style="position:absolute;margin-left:7.05pt;margin-top:14.6pt;width:145.1pt;height:8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" fillcolor="white [3201]" strokecolor="#ed7d31 [3205]" strokeweight="1pt">
                <v:stroke joinstyle="miter"/>
                <v:textbox>
                  <w:txbxContent>
                    <w:p w14:paraId="49497451" w14:textId="73789A0C" w:rsidR="00594F08" w:rsidRPr="008D59CE" w:rsidRDefault="00594F08" w:rsidP="00594F08">
                      <w:pPr>
                        <w:jc w:val="center"/>
                        <w:rPr>
                          <w:i/>
                          <w:iCs/>
                        </w:rPr>
                      </w:pPr>
                      <w:r>
                        <w:t>97% of Parents/Carers said they felt confident that their child/children were safe and looked after</w:t>
                      </w:r>
                      <w:r>
                        <w:br/>
                      </w:r>
                    </w:p>
                  </w:txbxContent>
                </v:textbox>
                <w10:wrap type="square"/>
              </v:roundrect>
            </w:pict>
          </mc:Fallback>
        </mc:AlternateContent>
      </w:r>
      <w:r w:rsidRPr="003B4034">
        <w:rPr>
          <w:rFonts w:ascii="Arial" w:hAnsi="Arial" w:cs="Arial"/>
          <w:b/>
          <w:bCs/>
          <w:noProof/>
          <w:sz w:val="24"/>
          <w:szCs w:val="24"/>
        </w:rPr>
        <mc:AlternateContent>
          <mc:Choice Requires="wps">
            <w:drawing>
              <wp:anchor distT="0" distB="0" distL="114300" distR="114300" simplePos="0" relativeHeight="251676672" behindDoc="0" locked="0" layoutInCell="1" allowOverlap="1" wp14:anchorId="7E907D85" wp14:editId="12A14A95">
                <wp:simplePos x="0" y="0"/>
                <wp:positionH relativeFrom="column">
                  <wp:posOffset>2297430</wp:posOffset>
                </wp:positionH>
                <wp:positionV relativeFrom="paragraph">
                  <wp:posOffset>179070</wp:posOffset>
                </wp:positionV>
                <wp:extent cx="1931670" cy="965200"/>
                <wp:effectExtent l="0" t="0" r="11430" b="25400"/>
                <wp:wrapSquare wrapText="bothSides"/>
                <wp:docPr id="13" name="Rectangle: Rounded Corners 13"/>
                <wp:cNvGraphicFramePr/>
                <a:graphic xmlns:a="http://schemas.openxmlformats.org/drawingml/2006/main">
                  <a:graphicData uri="http://schemas.microsoft.com/office/word/2010/wordprocessingShape">
                    <wps:wsp>
                      <wps:cNvSpPr/>
                      <wps:spPr>
                        <a:xfrm>
                          <a:off x="0" y="0"/>
                          <a:ext cx="1931670" cy="96520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3E608458" w14:textId="0F24FFF2" w:rsidR="00594F08" w:rsidRPr="00594F08" w:rsidRDefault="00594F08" w:rsidP="00594F08">
                            <w:pPr>
                              <w:jc w:val="center"/>
                              <w:rPr>
                                <w:i/>
                                <w:iCs/>
                              </w:rPr>
                            </w:pPr>
                            <w:r>
                              <w:t>99% of children felt safe and looked after during the programme</w:t>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07D85" id="Rectangle: Rounded Corners 13" o:spid="_x0000_s1033" style="position:absolute;margin-left:180.9pt;margin-top:14.1pt;width:152.1pt;height: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" fillcolor="white [3201]" strokecolor="#ed7d31 [3205]" strokeweight="1pt">
                <v:stroke joinstyle="miter"/>
                <v:textbox>
                  <w:txbxContent>
                    <w:p w14:paraId="3E608458" w14:textId="0F24FFF2" w:rsidR="00594F08" w:rsidRPr="00594F08" w:rsidRDefault="00594F08" w:rsidP="00594F08">
                      <w:pPr>
                        <w:jc w:val="center"/>
                        <w:rPr>
                          <w:i/>
                          <w:iCs/>
                        </w:rPr>
                      </w:pPr>
                      <w:r>
                        <w:t>99% of children felt safe and looked after during the programme</w:t>
                      </w:r>
                      <w:r>
                        <w:br/>
                      </w:r>
                    </w:p>
                  </w:txbxContent>
                </v:textbox>
                <w10:wrap type="square"/>
              </v:roundrect>
            </w:pict>
          </mc:Fallback>
        </mc:AlternateContent>
      </w:r>
    </w:p>
    <w:p w14:paraId="05F350CE" w14:textId="32F6FDA8" w:rsidR="00BE11EF" w:rsidRPr="003B4034" w:rsidRDefault="00BE11EF" w:rsidP="00D61768">
      <w:pPr>
        <w:rPr>
          <w:rFonts w:ascii="Arial" w:hAnsi="Arial" w:cs="Arial"/>
          <w:b/>
          <w:bCs/>
          <w:sz w:val="24"/>
          <w:szCs w:val="24"/>
        </w:rPr>
      </w:pPr>
    </w:p>
    <w:p w14:paraId="71DD6FC6" w14:textId="66DB536B" w:rsidR="00BE11EF" w:rsidRDefault="00BE11EF" w:rsidP="00D61768">
      <w:pPr>
        <w:rPr>
          <w:rFonts w:ascii="Arial" w:hAnsi="Arial" w:cs="Arial"/>
          <w:b/>
          <w:bCs/>
          <w:sz w:val="24"/>
          <w:szCs w:val="24"/>
        </w:rPr>
      </w:pPr>
    </w:p>
    <w:p w14:paraId="5CE23638" w14:textId="77777777" w:rsidR="003B4034" w:rsidRDefault="003B4034" w:rsidP="00D61768">
      <w:pPr>
        <w:rPr>
          <w:rFonts w:ascii="Arial" w:hAnsi="Arial" w:cs="Arial"/>
          <w:b/>
          <w:bCs/>
          <w:sz w:val="24"/>
          <w:szCs w:val="24"/>
        </w:rPr>
      </w:pPr>
    </w:p>
    <w:p w14:paraId="6B1BCCBC" w14:textId="63DED85B" w:rsidR="0090305B" w:rsidRPr="003B4034" w:rsidRDefault="00BE11EF" w:rsidP="004A052A">
      <w:pPr>
        <w:rPr>
          <w:rFonts w:ascii="Arial" w:hAnsi="Arial" w:cs="Arial"/>
          <w:b/>
          <w:bCs/>
        </w:rPr>
      </w:pPr>
      <w:r w:rsidRPr="003B4034">
        <w:rPr>
          <w:rFonts w:ascii="Arial" w:hAnsi="Arial" w:cs="Arial"/>
          <w:b/>
          <w:bCs/>
        </w:rPr>
        <w:t>Challenges and Learning</w:t>
      </w:r>
    </w:p>
    <w:p w14:paraId="31E014C1" w14:textId="387687B8" w:rsidR="00893D18" w:rsidRPr="00986A82" w:rsidRDefault="00893D18" w:rsidP="004A052A">
      <w:pPr>
        <w:rPr>
          <w:rFonts w:ascii="Arial" w:hAnsi="Arial" w:cs="Arial"/>
        </w:rPr>
      </w:pPr>
      <w:r w:rsidRPr="00986A82">
        <w:rPr>
          <w:rFonts w:ascii="Arial" w:hAnsi="Arial" w:cs="Arial"/>
        </w:rPr>
        <w:t xml:space="preserve">Rotherham has a successful Healthy Holidays </w:t>
      </w:r>
      <w:r w:rsidR="009057FC" w:rsidRPr="00986A82">
        <w:rPr>
          <w:rFonts w:ascii="Arial" w:hAnsi="Arial" w:cs="Arial"/>
        </w:rPr>
        <w:t>Programme;</w:t>
      </w:r>
      <w:r w:rsidRPr="00986A82">
        <w:rPr>
          <w:rFonts w:ascii="Arial" w:hAnsi="Arial" w:cs="Arial"/>
        </w:rPr>
        <w:t xml:space="preserve"> however, </w:t>
      </w:r>
      <w:r w:rsidR="009057FC" w:rsidRPr="00986A82">
        <w:rPr>
          <w:rFonts w:ascii="Arial" w:hAnsi="Arial" w:cs="Arial"/>
        </w:rPr>
        <w:t xml:space="preserve">we continue to develop to meet the needs of children and families. </w:t>
      </w:r>
      <w:r w:rsidR="00FA1837" w:rsidRPr="00986A82">
        <w:rPr>
          <w:rFonts w:ascii="Arial" w:hAnsi="Arial" w:cs="Arial"/>
        </w:rPr>
        <w:t>Taking on board l</w:t>
      </w:r>
      <w:r w:rsidRPr="00986A82">
        <w:rPr>
          <w:rFonts w:ascii="Arial" w:hAnsi="Arial" w:cs="Arial"/>
        </w:rPr>
        <w:t>earning</w:t>
      </w:r>
      <w:r w:rsidR="009057FC" w:rsidRPr="00986A82">
        <w:rPr>
          <w:rFonts w:ascii="Arial" w:hAnsi="Arial" w:cs="Arial"/>
        </w:rPr>
        <w:t>s</w:t>
      </w:r>
      <w:r w:rsidRPr="00986A82">
        <w:rPr>
          <w:rFonts w:ascii="Arial" w:hAnsi="Arial" w:cs="Arial"/>
        </w:rPr>
        <w:t xml:space="preserve"> from previous </w:t>
      </w:r>
      <w:r w:rsidR="00FA1837" w:rsidRPr="00986A82">
        <w:rPr>
          <w:rFonts w:ascii="Arial" w:hAnsi="Arial" w:cs="Arial"/>
        </w:rPr>
        <w:t>delivery</w:t>
      </w:r>
      <w:r w:rsidRPr="00986A82">
        <w:rPr>
          <w:rFonts w:ascii="Arial" w:hAnsi="Arial" w:cs="Arial"/>
        </w:rPr>
        <w:t>, there have been three areas of particular focus in the 23-24 year.</w:t>
      </w:r>
    </w:p>
    <w:p w14:paraId="2D6A08AE" w14:textId="4923F820" w:rsidR="00893D18" w:rsidRPr="00986A82" w:rsidRDefault="00DC4DD0" w:rsidP="00893D18">
      <w:pPr>
        <w:pStyle w:val="ListParagraph"/>
        <w:numPr>
          <w:ilvl w:val="0"/>
          <w:numId w:val="6"/>
        </w:numPr>
        <w:rPr>
          <w:rFonts w:ascii="Arial" w:hAnsi="Arial" w:cs="Arial"/>
        </w:rPr>
      </w:pPr>
      <w:r w:rsidRPr="00986A82">
        <w:rPr>
          <w:rFonts w:ascii="Arial" w:hAnsi="Arial" w:cs="Arial"/>
        </w:rPr>
        <w:t>Increasing</w:t>
      </w:r>
      <w:r w:rsidR="00893D18" w:rsidRPr="00986A82">
        <w:rPr>
          <w:rFonts w:ascii="Arial" w:hAnsi="Arial" w:cs="Arial"/>
        </w:rPr>
        <w:t xml:space="preserve"> provision </w:t>
      </w:r>
      <w:r w:rsidRPr="00986A82">
        <w:rPr>
          <w:rFonts w:ascii="Arial" w:hAnsi="Arial" w:cs="Arial"/>
        </w:rPr>
        <w:t xml:space="preserve">and attendance of secondary age children. </w:t>
      </w:r>
    </w:p>
    <w:p w14:paraId="143B5A4F" w14:textId="0A67410F" w:rsidR="00DC4DD0" w:rsidRPr="00986A82" w:rsidRDefault="00DC4DD0" w:rsidP="00893D18">
      <w:pPr>
        <w:pStyle w:val="ListParagraph"/>
        <w:numPr>
          <w:ilvl w:val="0"/>
          <w:numId w:val="6"/>
        </w:numPr>
        <w:rPr>
          <w:rFonts w:ascii="Arial" w:hAnsi="Arial" w:cs="Arial"/>
        </w:rPr>
      </w:pPr>
      <w:r w:rsidRPr="00986A82">
        <w:rPr>
          <w:rFonts w:ascii="Arial" w:hAnsi="Arial" w:cs="Arial"/>
        </w:rPr>
        <w:t xml:space="preserve">Engaging new families with the programme. </w:t>
      </w:r>
    </w:p>
    <w:p w14:paraId="25D4390E" w14:textId="1FFC06E5" w:rsidR="00893D18" w:rsidRPr="00986A82" w:rsidRDefault="00DC4DD0" w:rsidP="004A052A">
      <w:pPr>
        <w:pStyle w:val="ListParagraph"/>
        <w:numPr>
          <w:ilvl w:val="0"/>
          <w:numId w:val="6"/>
        </w:numPr>
        <w:rPr>
          <w:rFonts w:ascii="Arial" w:hAnsi="Arial" w:cs="Arial"/>
        </w:rPr>
      </w:pPr>
      <w:r w:rsidRPr="00986A82">
        <w:rPr>
          <w:rFonts w:ascii="Arial" w:hAnsi="Arial" w:cs="Arial"/>
        </w:rPr>
        <w:t>Increasing universal provision.</w:t>
      </w:r>
    </w:p>
    <w:p w14:paraId="6D6C5769" w14:textId="55C0C9A5" w:rsidR="00CB19F0" w:rsidRPr="00986A82" w:rsidRDefault="00DC4DD0" w:rsidP="004A052A">
      <w:pPr>
        <w:rPr>
          <w:rFonts w:ascii="Arial" w:hAnsi="Arial" w:cs="Arial"/>
          <w:u w:val="single"/>
        </w:rPr>
      </w:pPr>
      <w:r w:rsidRPr="00986A82">
        <w:rPr>
          <w:rFonts w:ascii="Arial" w:hAnsi="Arial" w:cs="Arial"/>
          <w:u w:val="single"/>
        </w:rPr>
        <w:t xml:space="preserve">Increasing provision and attendance of secondary age children </w:t>
      </w:r>
    </w:p>
    <w:p w14:paraId="2AC229B4" w14:textId="064C208E" w:rsidR="00CB19F0" w:rsidRPr="00986A82" w:rsidRDefault="00CB19F0" w:rsidP="004A052A">
      <w:pPr>
        <w:rPr>
          <w:rFonts w:ascii="Arial" w:hAnsi="Arial" w:cs="Arial"/>
        </w:rPr>
      </w:pPr>
      <w:r w:rsidRPr="00986A82">
        <w:rPr>
          <w:rFonts w:ascii="Arial" w:hAnsi="Arial" w:cs="Arial"/>
        </w:rPr>
        <w:t xml:space="preserve">Majority of children that access the programme are primary aged, to improve the secondary age uptake we worked with Rotherham Young Inspectors to develop a survey for young people to voice their opinions on out of school activities. </w:t>
      </w:r>
    </w:p>
    <w:p w14:paraId="39DD3829" w14:textId="1CF52B0A" w:rsidR="00CB19F0" w:rsidRPr="00986A82" w:rsidRDefault="00CB19F0" w:rsidP="004A052A">
      <w:pPr>
        <w:rPr>
          <w:rFonts w:ascii="Arial" w:hAnsi="Arial" w:cs="Arial"/>
        </w:rPr>
      </w:pPr>
      <w:r w:rsidRPr="00986A82">
        <w:rPr>
          <w:rFonts w:ascii="Arial" w:hAnsi="Arial" w:cs="Arial"/>
        </w:rPr>
        <w:t xml:space="preserve">The young people of Rotherham informed us they preferred afternoon programmes to morning or evenings, with the length been no longer than two hours. We were also informed they prefer to attend activities with their friends, which </w:t>
      </w:r>
      <w:r w:rsidR="00BB4B0B" w:rsidRPr="00986A82">
        <w:rPr>
          <w:rFonts w:ascii="Arial" w:hAnsi="Arial" w:cs="Arial"/>
        </w:rPr>
        <w:t>can be challenging</w:t>
      </w:r>
      <w:r w:rsidRPr="00986A82">
        <w:rPr>
          <w:rFonts w:ascii="Arial" w:hAnsi="Arial" w:cs="Arial"/>
        </w:rPr>
        <w:t xml:space="preserve"> if friends are not eligible. </w:t>
      </w:r>
    </w:p>
    <w:p w14:paraId="2C3FCB0E" w14:textId="7EEC621E" w:rsidR="003C7B0B" w:rsidRPr="00986A82" w:rsidRDefault="00CB19F0" w:rsidP="00CB19F0">
      <w:pPr>
        <w:rPr>
          <w:rFonts w:ascii="Arial" w:hAnsi="Arial" w:cs="Arial"/>
        </w:rPr>
      </w:pPr>
      <w:r w:rsidRPr="00986A82">
        <w:rPr>
          <w:rFonts w:ascii="Arial" w:hAnsi="Arial" w:cs="Arial"/>
        </w:rPr>
        <w:t xml:space="preserve">In response to this </w:t>
      </w:r>
      <w:proofErr w:type="gramStart"/>
      <w:r w:rsidRPr="00986A82">
        <w:rPr>
          <w:rFonts w:ascii="Arial" w:hAnsi="Arial" w:cs="Arial"/>
        </w:rPr>
        <w:t>feedback</w:t>
      </w:r>
      <w:proofErr w:type="gramEnd"/>
      <w:r w:rsidRPr="00986A82">
        <w:rPr>
          <w:rFonts w:ascii="Arial" w:hAnsi="Arial" w:cs="Arial"/>
        </w:rPr>
        <w:t xml:space="preserve"> we have adjusted some of our programmes to offer open access activities where young people can attend with friends and freely come and go during the sessions. We have also adjusted secondary programmes to deliver in the afternoon. This has proven popular amongst young people, and we hope to see an increase of attendance in 2024. </w:t>
      </w:r>
    </w:p>
    <w:p w14:paraId="76E00BBA" w14:textId="77777777" w:rsidR="009057FC" w:rsidRPr="00986A82" w:rsidRDefault="009057FC" w:rsidP="009057FC">
      <w:pPr>
        <w:rPr>
          <w:rFonts w:ascii="Arial" w:hAnsi="Arial" w:cs="Arial"/>
        </w:rPr>
      </w:pPr>
      <w:r w:rsidRPr="00986A82">
        <w:rPr>
          <w:rFonts w:ascii="Arial" w:hAnsi="Arial" w:cs="Arial"/>
          <w:u w:val="single"/>
        </w:rPr>
        <w:t>Engaging new families with the programme</w:t>
      </w:r>
      <w:r w:rsidRPr="00986A82">
        <w:rPr>
          <w:rFonts w:ascii="Arial" w:hAnsi="Arial" w:cs="Arial"/>
        </w:rPr>
        <w:t xml:space="preserve"> </w:t>
      </w:r>
    </w:p>
    <w:p w14:paraId="0C2EDA35" w14:textId="77777777" w:rsidR="009057FC" w:rsidRPr="00986A82" w:rsidRDefault="009057FC" w:rsidP="009057FC">
      <w:pPr>
        <w:rPr>
          <w:rFonts w:ascii="Arial" w:hAnsi="Arial" w:cs="Arial"/>
        </w:rPr>
      </w:pPr>
      <w:r w:rsidRPr="00986A82">
        <w:rPr>
          <w:rFonts w:ascii="Arial" w:hAnsi="Arial" w:cs="Arial"/>
        </w:rPr>
        <w:t>From the feedback and monitoring data we know that children who attend the programme are returning each holiday period, which shows how the programme is valued by children and families.</w:t>
      </w:r>
    </w:p>
    <w:p w14:paraId="7C75CBA3" w14:textId="77777777" w:rsidR="009057FC" w:rsidRPr="00986A82" w:rsidRDefault="009057FC" w:rsidP="009057FC">
      <w:pPr>
        <w:rPr>
          <w:rFonts w:ascii="Arial" w:hAnsi="Arial" w:cs="Arial"/>
        </w:rPr>
      </w:pPr>
      <w:r w:rsidRPr="00986A82">
        <w:rPr>
          <w:rFonts w:ascii="Arial" w:hAnsi="Arial" w:cs="Arial"/>
        </w:rPr>
        <w:t xml:space="preserve">In 2023-24 we worked to increase the engagement of new children with the programme. </w:t>
      </w:r>
    </w:p>
    <w:p w14:paraId="4E1228BF" w14:textId="77777777" w:rsidR="009057FC" w:rsidRPr="00986A82" w:rsidRDefault="009057FC" w:rsidP="009057FC">
      <w:pPr>
        <w:rPr>
          <w:rFonts w:ascii="Arial" w:hAnsi="Arial" w:cs="Arial"/>
        </w:rPr>
      </w:pPr>
      <w:r w:rsidRPr="00986A82">
        <w:rPr>
          <w:rFonts w:ascii="Arial" w:hAnsi="Arial" w:cs="Arial"/>
        </w:rPr>
        <w:t>What did we do?</w:t>
      </w:r>
    </w:p>
    <w:p w14:paraId="29B1FD08" w14:textId="546A7485" w:rsidR="009057FC" w:rsidRPr="00986A82" w:rsidRDefault="009057FC" w:rsidP="009057FC">
      <w:pPr>
        <w:pStyle w:val="ListParagraph"/>
        <w:numPr>
          <w:ilvl w:val="0"/>
          <w:numId w:val="3"/>
        </w:numPr>
        <w:rPr>
          <w:rFonts w:ascii="Arial" w:hAnsi="Arial" w:cs="Arial"/>
        </w:rPr>
      </w:pPr>
      <w:r w:rsidRPr="00986A82">
        <w:rPr>
          <w:rFonts w:ascii="Arial" w:hAnsi="Arial" w:cs="Arial"/>
        </w:rPr>
        <w:t>Worked with providers to link them with neighbouring schools, so</w:t>
      </w:r>
      <w:r w:rsidR="00BB4B0B" w:rsidRPr="00986A82">
        <w:rPr>
          <w:rFonts w:ascii="Arial" w:hAnsi="Arial" w:cs="Arial"/>
        </w:rPr>
        <w:t xml:space="preserve"> </w:t>
      </w:r>
      <w:r w:rsidRPr="00986A82">
        <w:rPr>
          <w:rFonts w:ascii="Arial" w:hAnsi="Arial" w:cs="Arial"/>
        </w:rPr>
        <w:t xml:space="preserve">they could attend parent evenings and assemblies to promote the programme and deliver taster sessions. </w:t>
      </w:r>
      <w:r w:rsidRPr="00986A82">
        <w:rPr>
          <w:rFonts w:ascii="Arial" w:hAnsi="Arial" w:cs="Arial"/>
        </w:rPr>
        <w:br/>
      </w:r>
    </w:p>
    <w:p w14:paraId="2C44E6FC" w14:textId="77777777" w:rsidR="009057FC" w:rsidRPr="00986A82" w:rsidRDefault="009057FC" w:rsidP="009057FC">
      <w:pPr>
        <w:pStyle w:val="ListParagraph"/>
        <w:numPr>
          <w:ilvl w:val="0"/>
          <w:numId w:val="3"/>
        </w:numPr>
        <w:rPr>
          <w:rFonts w:ascii="Arial" w:hAnsi="Arial" w:cs="Arial"/>
        </w:rPr>
      </w:pPr>
      <w:r w:rsidRPr="00986A82">
        <w:rPr>
          <w:rFonts w:ascii="Arial" w:hAnsi="Arial" w:cs="Arial"/>
        </w:rPr>
        <w:t xml:space="preserve">Worked with community groups and schools to attend events to promote the programme. </w:t>
      </w:r>
      <w:r w:rsidRPr="00986A82">
        <w:rPr>
          <w:rFonts w:ascii="Arial" w:hAnsi="Arial" w:cs="Arial"/>
        </w:rPr>
        <w:br/>
      </w:r>
    </w:p>
    <w:p w14:paraId="6A5E2B89" w14:textId="77777777" w:rsidR="009057FC" w:rsidRPr="00986A82" w:rsidRDefault="009057FC" w:rsidP="009057FC">
      <w:pPr>
        <w:pStyle w:val="ListParagraph"/>
        <w:numPr>
          <w:ilvl w:val="0"/>
          <w:numId w:val="3"/>
        </w:numPr>
        <w:rPr>
          <w:rFonts w:ascii="Arial" w:hAnsi="Arial" w:cs="Arial"/>
        </w:rPr>
      </w:pPr>
      <w:r w:rsidRPr="00986A82">
        <w:rPr>
          <w:rFonts w:ascii="Arial" w:hAnsi="Arial" w:cs="Arial"/>
        </w:rPr>
        <w:t xml:space="preserve">Commissioned festive events during the Winter holidays to offer taster sessions and increase family involvement for the Easter holidays. </w:t>
      </w:r>
      <w:r w:rsidRPr="00986A82">
        <w:rPr>
          <w:rFonts w:ascii="Arial" w:hAnsi="Arial" w:cs="Arial"/>
        </w:rPr>
        <w:br/>
      </w:r>
    </w:p>
    <w:p w14:paraId="39B90661" w14:textId="5BD4A058" w:rsidR="009057FC" w:rsidRPr="00986A82" w:rsidRDefault="009057FC" w:rsidP="009057FC">
      <w:pPr>
        <w:pStyle w:val="ListParagraph"/>
        <w:numPr>
          <w:ilvl w:val="0"/>
          <w:numId w:val="3"/>
        </w:numPr>
        <w:rPr>
          <w:rFonts w:ascii="Arial" w:hAnsi="Arial" w:cs="Arial"/>
        </w:rPr>
      </w:pPr>
      <w:r w:rsidRPr="00986A82">
        <w:rPr>
          <w:rFonts w:ascii="Arial" w:hAnsi="Arial" w:cs="Arial"/>
        </w:rPr>
        <w:t xml:space="preserve">Worked closely with Early Help, Social </w:t>
      </w:r>
      <w:r w:rsidR="00BB4B0B" w:rsidRPr="00986A82">
        <w:rPr>
          <w:rFonts w:ascii="Arial" w:hAnsi="Arial" w:cs="Arial"/>
        </w:rPr>
        <w:t>Care,</w:t>
      </w:r>
      <w:r w:rsidRPr="00986A82">
        <w:rPr>
          <w:rFonts w:ascii="Arial" w:hAnsi="Arial" w:cs="Arial"/>
        </w:rPr>
        <w:t xml:space="preserve"> and other services to promote the programme by attending team meetings, offering drop-in </w:t>
      </w:r>
      <w:r w:rsidR="00BB4B0B" w:rsidRPr="00986A82">
        <w:rPr>
          <w:rFonts w:ascii="Arial" w:hAnsi="Arial" w:cs="Arial"/>
        </w:rPr>
        <w:t>sessions,</w:t>
      </w:r>
      <w:r w:rsidRPr="00986A82">
        <w:rPr>
          <w:rFonts w:ascii="Arial" w:hAnsi="Arial" w:cs="Arial"/>
        </w:rPr>
        <w:t xml:space="preserve"> and sharing promotional material.</w:t>
      </w:r>
    </w:p>
    <w:p w14:paraId="0A368864" w14:textId="77777777" w:rsidR="009057FC" w:rsidRPr="00986A82" w:rsidRDefault="009057FC" w:rsidP="009057FC">
      <w:pPr>
        <w:rPr>
          <w:rFonts w:ascii="Arial" w:hAnsi="Arial" w:cs="Arial"/>
          <w:b/>
          <w:bCs/>
        </w:rPr>
      </w:pPr>
      <w:r w:rsidRPr="00986A82">
        <w:rPr>
          <w:rFonts w:ascii="Arial" w:hAnsi="Arial" w:cs="Arial"/>
        </w:rPr>
        <w:t xml:space="preserve">We continue to work closely with Rotherham’s communities to identify new ways to reach more eligible children and increase access to this valuable opportunity. </w:t>
      </w:r>
    </w:p>
    <w:p w14:paraId="35975A7E" w14:textId="77777777" w:rsidR="009057FC" w:rsidRDefault="009057FC" w:rsidP="00FA1837">
      <w:pPr>
        <w:rPr>
          <w:rFonts w:ascii="Arial" w:hAnsi="Arial" w:cs="Arial"/>
          <w:i/>
          <w:iCs/>
          <w:u w:val="single"/>
        </w:rPr>
      </w:pPr>
    </w:p>
    <w:p w14:paraId="2C4023EF" w14:textId="75E6E2CA" w:rsidR="00DC4DD0" w:rsidRPr="00986A82" w:rsidRDefault="00DC4DD0" w:rsidP="00FA1837">
      <w:pPr>
        <w:rPr>
          <w:rFonts w:ascii="Arial" w:hAnsi="Arial" w:cs="Arial"/>
          <w:u w:val="single"/>
        </w:rPr>
      </w:pPr>
      <w:r w:rsidRPr="00986A82">
        <w:rPr>
          <w:rFonts w:ascii="Arial" w:hAnsi="Arial" w:cs="Arial"/>
          <w:u w:val="single"/>
        </w:rPr>
        <w:t>Increasing universal provision</w:t>
      </w:r>
    </w:p>
    <w:p w14:paraId="47F13A60" w14:textId="51892E29" w:rsidR="00BB4B0B" w:rsidRPr="00986A82" w:rsidRDefault="00FA1837" w:rsidP="00FA1837">
      <w:pPr>
        <w:rPr>
          <w:rFonts w:ascii="Arial" w:hAnsi="Arial" w:cs="Arial"/>
        </w:rPr>
      </w:pPr>
      <w:r w:rsidRPr="00986A82">
        <w:rPr>
          <w:rFonts w:ascii="Arial" w:hAnsi="Arial" w:cs="Arial"/>
        </w:rPr>
        <w:t xml:space="preserve">For families who do not meet the Healthy Holiday’s eligibility criteria, we have worked with providers </w:t>
      </w:r>
      <w:r w:rsidR="00BB4B0B" w:rsidRPr="00986A82">
        <w:rPr>
          <w:rFonts w:ascii="Arial" w:hAnsi="Arial" w:cs="Arial"/>
        </w:rPr>
        <w:t xml:space="preserve">to offer both HAF and lower cost paid places. In 2023-2024 we had a total of 15 providers offering low cost paid places between £5 to £12 a day. This has increased universal provision for children in Rotherham. </w:t>
      </w:r>
    </w:p>
    <w:p w14:paraId="71268D2C" w14:textId="5F560B1B" w:rsidR="00FD09AF" w:rsidRPr="00986A82" w:rsidRDefault="00FD09AF" w:rsidP="003C7B0B">
      <w:pPr>
        <w:rPr>
          <w:rFonts w:ascii="Arial" w:hAnsi="Arial" w:cs="Arial"/>
        </w:rPr>
      </w:pPr>
      <w:r w:rsidRPr="00986A82">
        <w:rPr>
          <w:rFonts w:ascii="Arial" w:hAnsi="Arial" w:cs="Arial"/>
        </w:rPr>
        <w:t xml:space="preserve">We continue to encourage providers to offer lower cost paid places. This has </w:t>
      </w:r>
      <w:r w:rsidR="00BB4B0B" w:rsidRPr="00986A82">
        <w:rPr>
          <w:rFonts w:ascii="Arial" w:hAnsi="Arial" w:cs="Arial"/>
        </w:rPr>
        <w:t>led</w:t>
      </w:r>
      <w:r w:rsidRPr="00986A82">
        <w:rPr>
          <w:rFonts w:ascii="Arial" w:hAnsi="Arial" w:cs="Arial"/>
        </w:rPr>
        <w:t xml:space="preserve"> to a closer working relationship with the Education </w:t>
      </w:r>
      <w:r w:rsidR="003C7B0B" w:rsidRPr="00986A82">
        <w:rPr>
          <w:rFonts w:ascii="Arial" w:hAnsi="Arial" w:cs="Arial"/>
        </w:rPr>
        <w:t>D</w:t>
      </w:r>
      <w:r w:rsidRPr="00986A82">
        <w:rPr>
          <w:rFonts w:ascii="Arial" w:hAnsi="Arial" w:cs="Arial"/>
        </w:rPr>
        <w:t xml:space="preserve">epartment </w:t>
      </w:r>
      <w:r w:rsidR="00BB4B0B" w:rsidRPr="00986A82">
        <w:rPr>
          <w:rFonts w:ascii="Arial" w:hAnsi="Arial" w:cs="Arial"/>
        </w:rPr>
        <w:t xml:space="preserve">within the Council </w:t>
      </w:r>
      <w:r w:rsidRPr="00986A82">
        <w:rPr>
          <w:rFonts w:ascii="Arial" w:hAnsi="Arial" w:cs="Arial"/>
        </w:rPr>
        <w:t xml:space="preserve">and the new Wrap Around Childcare programme that has been introduced for 2024. </w:t>
      </w:r>
    </w:p>
    <w:p w14:paraId="63456C6D" w14:textId="77777777" w:rsidR="003B4034" w:rsidRDefault="003B4034" w:rsidP="00D61768">
      <w:pPr>
        <w:rPr>
          <w:rFonts w:ascii="Arial" w:hAnsi="Arial" w:cs="Arial"/>
          <w:b/>
          <w:bCs/>
        </w:rPr>
      </w:pPr>
    </w:p>
    <w:p w14:paraId="11CE004C" w14:textId="77777777" w:rsidR="004441C7" w:rsidRDefault="004441C7" w:rsidP="00D61768">
      <w:pPr>
        <w:rPr>
          <w:rFonts w:ascii="Arial" w:hAnsi="Arial" w:cs="Arial"/>
          <w:b/>
          <w:bCs/>
        </w:rPr>
      </w:pPr>
    </w:p>
    <w:p w14:paraId="15D345DC" w14:textId="77777777" w:rsidR="004441C7" w:rsidRDefault="004441C7" w:rsidP="00D61768">
      <w:pPr>
        <w:rPr>
          <w:rFonts w:ascii="Arial" w:hAnsi="Arial" w:cs="Arial"/>
          <w:b/>
          <w:bCs/>
        </w:rPr>
      </w:pPr>
    </w:p>
    <w:p w14:paraId="5996EA59" w14:textId="77777777" w:rsidR="004441C7" w:rsidRDefault="004441C7" w:rsidP="00D61768">
      <w:pPr>
        <w:rPr>
          <w:rFonts w:ascii="Arial" w:hAnsi="Arial" w:cs="Arial"/>
          <w:b/>
          <w:bCs/>
        </w:rPr>
      </w:pPr>
    </w:p>
    <w:p w14:paraId="2EF0D3EB" w14:textId="77777777" w:rsidR="004441C7" w:rsidRDefault="004441C7" w:rsidP="00D61768">
      <w:pPr>
        <w:rPr>
          <w:rFonts w:ascii="Arial" w:hAnsi="Arial" w:cs="Arial"/>
          <w:b/>
          <w:bCs/>
        </w:rPr>
      </w:pPr>
    </w:p>
    <w:p w14:paraId="2D58F60E" w14:textId="77777777" w:rsidR="004441C7" w:rsidRDefault="004441C7" w:rsidP="00D61768">
      <w:pPr>
        <w:rPr>
          <w:rFonts w:ascii="Arial" w:hAnsi="Arial" w:cs="Arial"/>
          <w:b/>
          <w:bCs/>
        </w:rPr>
      </w:pPr>
    </w:p>
    <w:p w14:paraId="78F331EC" w14:textId="77777777" w:rsidR="004441C7" w:rsidRDefault="004441C7" w:rsidP="00D61768">
      <w:pPr>
        <w:rPr>
          <w:rFonts w:ascii="Arial" w:hAnsi="Arial" w:cs="Arial"/>
          <w:b/>
          <w:bCs/>
        </w:rPr>
      </w:pPr>
    </w:p>
    <w:p w14:paraId="3B2D853F" w14:textId="77777777" w:rsidR="004441C7" w:rsidRDefault="004441C7" w:rsidP="00D61768">
      <w:pPr>
        <w:rPr>
          <w:rFonts w:ascii="Arial" w:hAnsi="Arial" w:cs="Arial"/>
          <w:b/>
          <w:bCs/>
        </w:rPr>
      </w:pPr>
    </w:p>
    <w:p w14:paraId="0AF8C51B" w14:textId="77777777" w:rsidR="004441C7" w:rsidRDefault="004441C7" w:rsidP="00D61768">
      <w:pPr>
        <w:rPr>
          <w:rFonts w:ascii="Arial" w:hAnsi="Arial" w:cs="Arial"/>
          <w:b/>
          <w:bCs/>
        </w:rPr>
      </w:pPr>
    </w:p>
    <w:p w14:paraId="2C034C72" w14:textId="77777777" w:rsidR="004441C7" w:rsidRDefault="004441C7" w:rsidP="00D61768">
      <w:pPr>
        <w:rPr>
          <w:rFonts w:ascii="Arial" w:hAnsi="Arial" w:cs="Arial"/>
          <w:b/>
          <w:bCs/>
        </w:rPr>
      </w:pPr>
    </w:p>
    <w:p w14:paraId="16F53BDE" w14:textId="77777777" w:rsidR="004441C7" w:rsidRDefault="004441C7" w:rsidP="00D61768">
      <w:pPr>
        <w:rPr>
          <w:rFonts w:ascii="Arial" w:hAnsi="Arial" w:cs="Arial"/>
          <w:b/>
          <w:bCs/>
        </w:rPr>
      </w:pPr>
    </w:p>
    <w:p w14:paraId="6738D694" w14:textId="77777777" w:rsidR="004441C7" w:rsidRDefault="004441C7" w:rsidP="00D61768">
      <w:pPr>
        <w:rPr>
          <w:rFonts w:ascii="Arial" w:hAnsi="Arial" w:cs="Arial"/>
          <w:b/>
          <w:bCs/>
        </w:rPr>
      </w:pPr>
    </w:p>
    <w:p w14:paraId="57152B01" w14:textId="77777777" w:rsidR="004441C7" w:rsidRDefault="004441C7" w:rsidP="00D61768">
      <w:pPr>
        <w:rPr>
          <w:rFonts w:ascii="Arial" w:hAnsi="Arial" w:cs="Arial"/>
          <w:b/>
          <w:bCs/>
        </w:rPr>
      </w:pPr>
    </w:p>
    <w:p w14:paraId="727EBBCF" w14:textId="77777777" w:rsidR="004441C7" w:rsidRDefault="004441C7" w:rsidP="00D61768">
      <w:pPr>
        <w:rPr>
          <w:rFonts w:ascii="Arial" w:hAnsi="Arial" w:cs="Arial"/>
          <w:b/>
          <w:bCs/>
        </w:rPr>
      </w:pPr>
    </w:p>
    <w:p w14:paraId="7CAD0DA4" w14:textId="77777777" w:rsidR="004441C7" w:rsidRDefault="004441C7" w:rsidP="00D61768">
      <w:pPr>
        <w:rPr>
          <w:rFonts w:ascii="Arial" w:hAnsi="Arial" w:cs="Arial"/>
          <w:b/>
          <w:bCs/>
        </w:rPr>
      </w:pPr>
    </w:p>
    <w:p w14:paraId="6707074A" w14:textId="77777777" w:rsidR="004441C7" w:rsidRDefault="004441C7" w:rsidP="00D61768">
      <w:pPr>
        <w:rPr>
          <w:rFonts w:ascii="Arial" w:hAnsi="Arial" w:cs="Arial"/>
          <w:b/>
          <w:bCs/>
        </w:rPr>
      </w:pPr>
    </w:p>
    <w:p w14:paraId="5168F481" w14:textId="77777777" w:rsidR="004441C7" w:rsidRDefault="004441C7" w:rsidP="00D61768">
      <w:pPr>
        <w:rPr>
          <w:rFonts w:ascii="Arial" w:hAnsi="Arial" w:cs="Arial"/>
          <w:b/>
          <w:bCs/>
        </w:rPr>
      </w:pPr>
    </w:p>
    <w:p w14:paraId="2FE4B8D0" w14:textId="77777777" w:rsidR="004441C7" w:rsidRDefault="004441C7" w:rsidP="00D61768">
      <w:pPr>
        <w:rPr>
          <w:rFonts w:ascii="Arial" w:hAnsi="Arial" w:cs="Arial"/>
          <w:b/>
          <w:bCs/>
        </w:rPr>
      </w:pPr>
    </w:p>
    <w:p w14:paraId="41DCE33C" w14:textId="77777777" w:rsidR="004441C7" w:rsidRDefault="004441C7" w:rsidP="00D61768">
      <w:pPr>
        <w:rPr>
          <w:rFonts w:ascii="Arial" w:hAnsi="Arial" w:cs="Arial"/>
          <w:b/>
          <w:bCs/>
        </w:rPr>
      </w:pPr>
    </w:p>
    <w:p w14:paraId="58B8813A" w14:textId="77777777" w:rsidR="004441C7" w:rsidRDefault="004441C7" w:rsidP="00D61768">
      <w:pPr>
        <w:rPr>
          <w:rFonts w:ascii="Arial" w:hAnsi="Arial" w:cs="Arial"/>
          <w:b/>
          <w:bCs/>
        </w:rPr>
      </w:pPr>
    </w:p>
    <w:p w14:paraId="4764BB9B" w14:textId="77777777" w:rsidR="004441C7" w:rsidRDefault="004441C7" w:rsidP="00D61768">
      <w:pPr>
        <w:rPr>
          <w:rFonts w:ascii="Arial" w:hAnsi="Arial" w:cs="Arial"/>
          <w:b/>
          <w:bCs/>
        </w:rPr>
      </w:pPr>
    </w:p>
    <w:p w14:paraId="41742FB0" w14:textId="77777777" w:rsidR="004441C7" w:rsidRDefault="004441C7" w:rsidP="00D61768">
      <w:pPr>
        <w:rPr>
          <w:rFonts w:ascii="Arial" w:hAnsi="Arial" w:cs="Arial"/>
          <w:b/>
          <w:bCs/>
        </w:rPr>
      </w:pPr>
    </w:p>
    <w:p w14:paraId="048D59D5" w14:textId="77777777" w:rsidR="004441C7" w:rsidRDefault="004441C7" w:rsidP="00D61768">
      <w:pPr>
        <w:rPr>
          <w:rFonts w:ascii="Arial" w:hAnsi="Arial" w:cs="Arial"/>
          <w:b/>
          <w:bCs/>
        </w:rPr>
      </w:pPr>
    </w:p>
    <w:p w14:paraId="56B1CD45" w14:textId="77777777" w:rsidR="009057FC" w:rsidRDefault="009057FC" w:rsidP="00D61768">
      <w:pPr>
        <w:rPr>
          <w:rFonts w:ascii="Arial" w:hAnsi="Arial" w:cs="Arial"/>
          <w:b/>
          <w:bCs/>
        </w:rPr>
      </w:pPr>
    </w:p>
    <w:p w14:paraId="713E8AEE" w14:textId="77777777" w:rsidR="004441C7" w:rsidRDefault="004441C7" w:rsidP="00D61768">
      <w:pPr>
        <w:rPr>
          <w:rFonts w:ascii="Arial" w:hAnsi="Arial" w:cs="Arial"/>
          <w:b/>
          <w:bCs/>
        </w:rPr>
      </w:pPr>
    </w:p>
    <w:p w14:paraId="0995533A" w14:textId="77777777" w:rsidR="00BB4B0B" w:rsidRDefault="00BB4B0B" w:rsidP="00D61768">
      <w:pPr>
        <w:rPr>
          <w:rFonts w:ascii="Arial" w:hAnsi="Arial" w:cs="Arial"/>
          <w:b/>
          <w:bCs/>
        </w:rPr>
      </w:pPr>
    </w:p>
    <w:p w14:paraId="095A86FF" w14:textId="14447D06" w:rsidR="00D61768" w:rsidRPr="003B4034" w:rsidRDefault="003C7B0B" w:rsidP="00D61768">
      <w:pPr>
        <w:rPr>
          <w:rFonts w:ascii="Arial" w:hAnsi="Arial" w:cs="Arial"/>
          <w:b/>
          <w:bCs/>
        </w:rPr>
      </w:pPr>
      <w:r>
        <w:rPr>
          <w:rFonts w:ascii="Arial" w:hAnsi="Arial" w:cs="Arial"/>
          <w:b/>
          <w:bCs/>
        </w:rPr>
        <w:t>C</w:t>
      </w:r>
      <w:r w:rsidR="00D61768" w:rsidRPr="003B4034">
        <w:rPr>
          <w:rFonts w:ascii="Arial" w:hAnsi="Arial" w:cs="Arial"/>
          <w:b/>
          <w:bCs/>
        </w:rPr>
        <w:t xml:space="preserve">ase Studies </w:t>
      </w:r>
    </w:p>
    <w:p w14:paraId="2FF4387B" w14:textId="1689CB15" w:rsidR="00653E8A" w:rsidRPr="003B4034" w:rsidRDefault="00653E8A" w:rsidP="00653E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b/>
        </w:rPr>
      </w:pPr>
      <w:r w:rsidRPr="003B4034">
        <w:rPr>
          <w:rFonts w:ascii="Arial" w:hAnsi="Arial" w:cs="Arial"/>
          <w:b/>
        </w:rPr>
        <w:t xml:space="preserve">Genius Tuition - A Journey Towards Healthy Eating </w:t>
      </w:r>
    </w:p>
    <w:p w14:paraId="47279116" w14:textId="77777777" w:rsidR="00653E8A" w:rsidRPr="003B4034" w:rsidRDefault="00653E8A" w:rsidP="00653E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rPr>
      </w:pPr>
      <w:r w:rsidRPr="003B4034">
        <w:rPr>
          <w:rFonts w:ascii="Arial" w:hAnsi="Arial" w:cs="Arial"/>
        </w:rPr>
        <w:t>Day1: Reluctance and Reservations</w:t>
      </w:r>
    </w:p>
    <w:p w14:paraId="53F5E0FE" w14:textId="38EE073F" w:rsidR="00653E8A" w:rsidRPr="003B4034" w:rsidRDefault="00653E8A" w:rsidP="00653E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rPr>
      </w:pPr>
      <w:r w:rsidRPr="003B4034">
        <w:rPr>
          <w:rFonts w:ascii="Arial" w:hAnsi="Arial" w:cs="Arial"/>
        </w:rPr>
        <w:t xml:space="preserve">Allow us to introduce X, a lively 7-year-old who had quite the reputation among his peers for his aversion to healthy foods. His typical meals often revolved around chicken nuggets, macaroni and cheese, and sugary pop. X was notorious for his infamous remark, </w:t>
      </w:r>
      <w:r w:rsidRPr="000D5370">
        <w:rPr>
          <w:rFonts w:ascii="Arial" w:hAnsi="Arial" w:cs="Arial"/>
          <w:i/>
          <w:iCs/>
        </w:rPr>
        <w:t>"Veggies? No thanks! They taste like grass!"</w:t>
      </w:r>
      <w:r w:rsidRPr="003B4034">
        <w:rPr>
          <w:rFonts w:ascii="Arial" w:hAnsi="Arial" w:cs="Arial"/>
        </w:rPr>
        <w:t xml:space="preserve"> Hearing about the holiday club, X parents decided to enrol him at Genius Tuition where they emphasised nutrition, exercise, and delectable recipes.</w:t>
      </w:r>
    </w:p>
    <w:p w14:paraId="1AC54E9C" w14:textId="15FFB28B" w:rsidR="00653E8A" w:rsidRPr="003B4034" w:rsidRDefault="00653E8A" w:rsidP="00653E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rPr>
      </w:pPr>
      <w:r w:rsidRPr="003B4034">
        <w:rPr>
          <w:rFonts w:ascii="Arial" w:hAnsi="Arial" w:cs="Arial"/>
        </w:rPr>
        <w:t xml:space="preserve">During the initial day, X encountered an assortment of vegetables and fruits. His initial response was far from enthusiastic. </w:t>
      </w:r>
      <w:r w:rsidRPr="000D5370">
        <w:rPr>
          <w:rFonts w:ascii="Arial" w:hAnsi="Arial" w:cs="Arial"/>
          <w:i/>
          <w:iCs/>
        </w:rPr>
        <w:t>"I don't want to eat this green stuff,"</w:t>
      </w:r>
      <w:r w:rsidRPr="003B4034">
        <w:rPr>
          <w:rFonts w:ascii="Arial" w:hAnsi="Arial" w:cs="Arial"/>
        </w:rPr>
        <w:t xml:space="preserve"> he exclaimed, promptly pushing away a plate with carrots on it. He was reluctant to try anything new and clung to his usual preference for cheese sandwiches.</w:t>
      </w:r>
    </w:p>
    <w:p w14:paraId="1E658473" w14:textId="77777777" w:rsidR="00653E8A" w:rsidRPr="003B4034" w:rsidRDefault="00653E8A" w:rsidP="00653E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rPr>
      </w:pPr>
      <w:r w:rsidRPr="003B4034">
        <w:rPr>
          <w:rFonts w:ascii="Arial" w:hAnsi="Arial" w:cs="Arial"/>
        </w:rPr>
        <w:t>Day 2: Discovering New Flavours</w:t>
      </w:r>
    </w:p>
    <w:p w14:paraId="3796F816" w14:textId="77777777" w:rsidR="00653E8A" w:rsidRPr="003B4034" w:rsidRDefault="00653E8A" w:rsidP="00653E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rPr>
      </w:pPr>
      <w:r w:rsidRPr="003B4034">
        <w:rPr>
          <w:rFonts w:ascii="Arial" w:hAnsi="Arial" w:cs="Arial"/>
        </w:rPr>
        <w:t xml:space="preserve">As the second day progressed, the holiday club continued to introduce X to a world of healthier alternatives. The children participated in entertaining activities such as crafting art with fruit and engaging in vegetable-themed games. Slowly but surely, X curiosity began to override his initial resistance. When offered a strawberry, he hesitated but then took a bite, and his face lit up with astonishment. </w:t>
      </w:r>
      <w:r w:rsidRPr="000D5370">
        <w:rPr>
          <w:rFonts w:ascii="Arial" w:hAnsi="Arial" w:cs="Arial"/>
          <w:i/>
          <w:iCs/>
        </w:rPr>
        <w:t xml:space="preserve">"Wow! This tastes like sour </w:t>
      </w:r>
      <w:proofErr w:type="gramStart"/>
      <w:r w:rsidRPr="000D5370">
        <w:rPr>
          <w:rFonts w:ascii="Arial" w:hAnsi="Arial" w:cs="Arial"/>
          <w:i/>
          <w:iCs/>
        </w:rPr>
        <w:t>patch ,</w:t>
      </w:r>
      <w:proofErr w:type="gramEnd"/>
      <w:r w:rsidRPr="000D5370">
        <w:rPr>
          <w:rFonts w:ascii="Arial" w:hAnsi="Arial" w:cs="Arial"/>
          <w:i/>
          <w:iCs/>
        </w:rPr>
        <w:t xml:space="preserve"> but it's fruit!"</w:t>
      </w:r>
      <w:r w:rsidRPr="003B4034">
        <w:rPr>
          <w:rFonts w:ascii="Arial" w:hAnsi="Arial" w:cs="Arial"/>
        </w:rPr>
        <w:t xml:space="preserve"> he exclaimed, earning laughter from his newfound friends.</w:t>
      </w:r>
    </w:p>
    <w:p w14:paraId="35B82255" w14:textId="77777777" w:rsidR="00653E8A" w:rsidRPr="003B4034" w:rsidRDefault="00653E8A" w:rsidP="00653E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rPr>
      </w:pPr>
      <w:r w:rsidRPr="003B4034">
        <w:rPr>
          <w:rFonts w:ascii="Arial" w:hAnsi="Arial" w:cs="Arial"/>
        </w:rPr>
        <w:t>Day 3: Embracing Exercise</w:t>
      </w:r>
    </w:p>
    <w:p w14:paraId="7409F583" w14:textId="77777777" w:rsidR="00653E8A" w:rsidRPr="003B4034" w:rsidRDefault="00653E8A" w:rsidP="00653E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rPr>
      </w:pPr>
      <w:r w:rsidRPr="003B4034">
        <w:rPr>
          <w:rFonts w:ascii="Arial" w:hAnsi="Arial" w:cs="Arial"/>
        </w:rPr>
        <w:t xml:space="preserve">On the third day, the holiday club incorporated exercise routines into their daily schedule. X initial reaction was, </w:t>
      </w:r>
      <w:r w:rsidRPr="000D5370">
        <w:rPr>
          <w:rFonts w:ascii="Arial" w:hAnsi="Arial" w:cs="Arial"/>
          <w:i/>
          <w:iCs/>
        </w:rPr>
        <w:t xml:space="preserve">"I don't enjoy running or jumping!" </w:t>
      </w:r>
      <w:r w:rsidRPr="003B4034">
        <w:rPr>
          <w:rFonts w:ascii="Arial" w:hAnsi="Arial" w:cs="Arial"/>
        </w:rPr>
        <w:t xml:space="preserve">Nevertheless, the club's enthusiastic instructor transformed workouts into exciting adventures. </w:t>
      </w:r>
      <w:r w:rsidRPr="000D5370">
        <w:rPr>
          <w:rFonts w:ascii="Arial" w:hAnsi="Arial" w:cs="Arial"/>
          <w:i/>
          <w:iCs/>
        </w:rPr>
        <w:t>"It's as if we're superheroes!"</w:t>
      </w:r>
      <w:r w:rsidRPr="003B4034">
        <w:rPr>
          <w:rFonts w:ascii="Arial" w:hAnsi="Arial" w:cs="Arial"/>
        </w:rPr>
        <w:t xml:space="preserve"> X proclaimed after an intense game of tag.</w:t>
      </w:r>
    </w:p>
    <w:p w14:paraId="3D1C8C3D" w14:textId="520391B4" w:rsidR="00653E8A" w:rsidRPr="003B4034" w:rsidRDefault="00653E8A" w:rsidP="00653E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rPr>
      </w:pPr>
      <w:r w:rsidRPr="003B4034">
        <w:rPr>
          <w:rFonts w:ascii="Arial" w:hAnsi="Arial" w:cs="Arial"/>
        </w:rPr>
        <w:t>The increase in physical activity, combined with the introduction of enjoyable and healthy snacks like carrot sticks with hummus, started to alter X</w:t>
      </w:r>
      <w:r w:rsidR="00F0055D">
        <w:rPr>
          <w:rFonts w:ascii="Arial" w:hAnsi="Arial" w:cs="Arial"/>
        </w:rPr>
        <w:t>’s</w:t>
      </w:r>
      <w:r w:rsidRPr="003B4034">
        <w:rPr>
          <w:rFonts w:ascii="Arial" w:hAnsi="Arial" w:cs="Arial"/>
        </w:rPr>
        <w:t xml:space="preserve"> perspective. </w:t>
      </w:r>
      <w:r w:rsidRPr="000D5370">
        <w:rPr>
          <w:rFonts w:ascii="Arial" w:hAnsi="Arial" w:cs="Arial"/>
          <w:i/>
          <w:iCs/>
        </w:rPr>
        <w:t>"I need to eat these carrots to have superhero strength!"</w:t>
      </w:r>
      <w:r w:rsidRPr="003B4034">
        <w:rPr>
          <w:rFonts w:ascii="Arial" w:hAnsi="Arial" w:cs="Arial"/>
        </w:rPr>
        <w:t xml:space="preserve"> he chuckled, munching on a crunchy carrot.</w:t>
      </w:r>
    </w:p>
    <w:p w14:paraId="0B3CDE80" w14:textId="77777777" w:rsidR="00653E8A" w:rsidRPr="003B4034" w:rsidRDefault="00653E8A" w:rsidP="00653E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rPr>
      </w:pPr>
      <w:r w:rsidRPr="003B4034">
        <w:rPr>
          <w:rFonts w:ascii="Arial" w:hAnsi="Arial" w:cs="Arial"/>
        </w:rPr>
        <w:t>Day 4: A New Perspective</w:t>
      </w:r>
    </w:p>
    <w:p w14:paraId="39307BEA" w14:textId="77777777" w:rsidR="00653E8A" w:rsidRPr="003B4034" w:rsidRDefault="00653E8A" w:rsidP="00653E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rPr>
      </w:pPr>
      <w:r w:rsidRPr="003B4034">
        <w:rPr>
          <w:rFonts w:ascii="Arial" w:hAnsi="Arial" w:cs="Arial"/>
        </w:rPr>
        <w:t xml:space="preserve">By the fourth and final day, X was a transformed young lad. His fondness for healthy foods had flourished, and he couldn't wait to experiment with new recipes and share them with his family. </w:t>
      </w:r>
      <w:r w:rsidRPr="000D5370">
        <w:rPr>
          <w:rFonts w:ascii="Arial" w:hAnsi="Arial" w:cs="Arial"/>
          <w:i/>
          <w:iCs/>
        </w:rPr>
        <w:t>"I want to make fruit salads like we did in the club!"</w:t>
      </w:r>
      <w:r w:rsidRPr="003B4034">
        <w:rPr>
          <w:rFonts w:ascii="Arial" w:hAnsi="Arial" w:cs="Arial"/>
        </w:rPr>
        <w:t xml:space="preserve"> he told his mum, who was pleasantly surprised by his newfound enthusiasm.</w:t>
      </w:r>
    </w:p>
    <w:p w14:paraId="140E8851" w14:textId="023B5E03" w:rsidR="00653E8A" w:rsidRDefault="00653E8A" w:rsidP="00653E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rPr>
      </w:pPr>
      <w:r w:rsidRPr="003B4034">
        <w:rPr>
          <w:rFonts w:ascii="Arial" w:hAnsi="Arial" w:cs="Arial"/>
        </w:rPr>
        <w:t>X</w:t>
      </w:r>
      <w:r w:rsidR="00F0055D">
        <w:rPr>
          <w:rFonts w:ascii="Arial" w:hAnsi="Arial" w:cs="Arial"/>
        </w:rPr>
        <w:t>’s</w:t>
      </w:r>
      <w:r w:rsidRPr="003B4034">
        <w:rPr>
          <w:rFonts w:ascii="Arial" w:hAnsi="Arial" w:cs="Arial"/>
        </w:rPr>
        <w:t xml:space="preserve"> journey, from resisting vegetables to embracing them, was not merely about adopting healthier eating habits. It was a story of transformation, fuelled by exposure, enjoyable activities, and a childlike sense of curiosity. As the holiday club </w:t>
      </w:r>
      <w:proofErr w:type="gramStart"/>
      <w:r w:rsidRPr="003B4034">
        <w:rPr>
          <w:rFonts w:ascii="Arial" w:hAnsi="Arial" w:cs="Arial"/>
        </w:rPr>
        <w:t>drew to a close</w:t>
      </w:r>
      <w:proofErr w:type="gramEnd"/>
      <w:r w:rsidRPr="003B4034">
        <w:rPr>
          <w:rFonts w:ascii="Arial" w:hAnsi="Arial" w:cs="Arial"/>
        </w:rPr>
        <w:t xml:space="preserve">, X expressed a heartfelt sentiment, </w:t>
      </w:r>
      <w:r w:rsidRPr="000D5370">
        <w:rPr>
          <w:rFonts w:ascii="Arial" w:hAnsi="Arial" w:cs="Arial"/>
          <w:i/>
          <w:iCs/>
        </w:rPr>
        <w:t>"I used to think healthy food was dull, but now I know it's delicious and makes me feel like a superhero!"</w:t>
      </w:r>
      <w:r w:rsidRPr="003B4034">
        <w:rPr>
          <w:rFonts w:ascii="Arial" w:hAnsi="Arial" w:cs="Arial"/>
        </w:rPr>
        <w:t xml:space="preserve"> His journey underscored the profound impact of positive experiences and peer influence in shaping a child's dietary choices.</w:t>
      </w:r>
    </w:p>
    <w:p w14:paraId="4100E806" w14:textId="77777777" w:rsidR="004441C7" w:rsidRDefault="004441C7" w:rsidP="00653E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rPr>
      </w:pPr>
    </w:p>
    <w:p w14:paraId="443D3400" w14:textId="77777777" w:rsidR="004441C7" w:rsidRPr="003B4034" w:rsidRDefault="004441C7" w:rsidP="00653E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rPr>
      </w:pPr>
    </w:p>
    <w:p w14:paraId="16F5465B" w14:textId="77777777" w:rsidR="00F0055D" w:rsidRDefault="00F0055D" w:rsidP="00D61768">
      <w:pPr>
        <w:rPr>
          <w:rFonts w:ascii="Arial" w:hAnsi="Arial" w:cs="Arial"/>
          <w:b/>
          <w:bCs/>
        </w:rPr>
      </w:pPr>
    </w:p>
    <w:p w14:paraId="7EC73E77" w14:textId="06223E97" w:rsidR="00653E8A" w:rsidRPr="003B4034" w:rsidRDefault="00653E8A" w:rsidP="00D61768">
      <w:pPr>
        <w:rPr>
          <w:rFonts w:ascii="Arial" w:hAnsi="Arial" w:cs="Arial"/>
          <w:b/>
          <w:bCs/>
        </w:rPr>
      </w:pPr>
      <w:r w:rsidRPr="003B4034">
        <w:rPr>
          <w:rFonts w:ascii="Arial" w:hAnsi="Arial" w:cs="Arial"/>
          <w:b/>
          <w:bCs/>
        </w:rPr>
        <w:t xml:space="preserve">Nexus – A Journey </w:t>
      </w:r>
      <w:r w:rsidR="004441C7">
        <w:rPr>
          <w:rFonts w:ascii="Arial" w:hAnsi="Arial" w:cs="Arial"/>
          <w:b/>
          <w:bCs/>
        </w:rPr>
        <w:t>O</w:t>
      </w:r>
      <w:r w:rsidRPr="003B4034">
        <w:rPr>
          <w:rFonts w:ascii="Arial" w:hAnsi="Arial" w:cs="Arial"/>
          <w:b/>
          <w:bCs/>
        </w:rPr>
        <w:t xml:space="preserve">f </w:t>
      </w:r>
      <w:r w:rsidR="004441C7">
        <w:rPr>
          <w:rFonts w:ascii="Arial" w:hAnsi="Arial" w:cs="Arial"/>
          <w:b/>
          <w:bCs/>
        </w:rPr>
        <w:t>C</w:t>
      </w:r>
      <w:r w:rsidRPr="003B4034">
        <w:rPr>
          <w:rFonts w:ascii="Arial" w:hAnsi="Arial" w:cs="Arial"/>
          <w:b/>
          <w:bCs/>
        </w:rPr>
        <w:t>onfiden</w:t>
      </w:r>
      <w:r w:rsidR="00F0055D">
        <w:rPr>
          <w:rFonts w:ascii="Arial" w:hAnsi="Arial" w:cs="Arial"/>
          <w:b/>
          <w:bCs/>
        </w:rPr>
        <w:t>ce</w:t>
      </w:r>
      <w:r w:rsidRPr="003B4034">
        <w:rPr>
          <w:rFonts w:ascii="Arial" w:hAnsi="Arial" w:cs="Arial"/>
          <w:b/>
          <w:bCs/>
        </w:rPr>
        <w:t xml:space="preserve"> </w:t>
      </w:r>
      <w:r w:rsidR="004441C7">
        <w:rPr>
          <w:rFonts w:ascii="Arial" w:hAnsi="Arial" w:cs="Arial"/>
          <w:b/>
          <w:bCs/>
        </w:rPr>
        <w:t>B</w:t>
      </w:r>
      <w:r w:rsidRPr="003B4034">
        <w:rPr>
          <w:rFonts w:ascii="Arial" w:hAnsi="Arial" w:cs="Arial"/>
          <w:b/>
          <w:bCs/>
        </w:rPr>
        <w:t>uilding</w:t>
      </w:r>
    </w:p>
    <w:p w14:paraId="3DFFC1BC" w14:textId="5608DBD4" w:rsidR="00653E8A" w:rsidRPr="000D5370" w:rsidRDefault="00653E8A" w:rsidP="00653E8A">
      <w:pPr>
        <w:pStyle w:val="NormalWeb"/>
        <w:shd w:val="clear" w:color="auto" w:fill="FFFFFF"/>
        <w:spacing w:before="0" w:beforeAutospacing="0" w:after="0" w:afterAutospacing="0"/>
        <w:rPr>
          <w:rFonts w:ascii="Arial" w:hAnsi="Arial" w:cs="Arial"/>
          <w:color w:val="000000"/>
          <w:sz w:val="22"/>
          <w:szCs w:val="22"/>
        </w:rPr>
      </w:pPr>
      <w:r w:rsidRPr="000D5370">
        <w:rPr>
          <w:rFonts w:ascii="Arial" w:hAnsi="Arial" w:cs="Arial"/>
          <w:color w:val="000000"/>
          <w:sz w:val="22"/>
          <w:szCs w:val="22"/>
        </w:rPr>
        <w:t xml:space="preserve">We provide a Holiday Activity Programme for children and young people with Special Educational Needs in Rotherham.  The children and young people that attend our provision have very complex needs and require a high level of support and assistance at our clubs.  The Summer </w:t>
      </w:r>
      <w:r w:rsidR="00F0055D" w:rsidRPr="000D5370">
        <w:rPr>
          <w:rFonts w:ascii="Arial" w:hAnsi="Arial" w:cs="Arial"/>
          <w:color w:val="000000"/>
          <w:sz w:val="22"/>
          <w:szCs w:val="22"/>
        </w:rPr>
        <w:t>b</w:t>
      </w:r>
      <w:r w:rsidRPr="000D5370">
        <w:rPr>
          <w:rFonts w:ascii="Arial" w:hAnsi="Arial" w:cs="Arial"/>
          <w:color w:val="000000"/>
          <w:sz w:val="22"/>
          <w:szCs w:val="22"/>
        </w:rPr>
        <w:t xml:space="preserve">reak can be particularly long for the children we work with and for their families; these opportunities give families a much-valued break from caring for their child. </w:t>
      </w:r>
    </w:p>
    <w:p w14:paraId="17B8307A" w14:textId="77777777" w:rsidR="00653E8A" w:rsidRPr="000D5370" w:rsidRDefault="00653E8A" w:rsidP="00653E8A">
      <w:pPr>
        <w:pStyle w:val="NormalWeb"/>
        <w:shd w:val="clear" w:color="auto" w:fill="FFFFFF"/>
        <w:spacing w:before="0" w:beforeAutospacing="0" w:after="0" w:afterAutospacing="0"/>
        <w:rPr>
          <w:rFonts w:ascii="Arial" w:hAnsi="Arial" w:cs="Arial"/>
          <w:color w:val="000000"/>
          <w:sz w:val="22"/>
          <w:szCs w:val="22"/>
        </w:rPr>
      </w:pPr>
    </w:p>
    <w:p w14:paraId="1028705F" w14:textId="77777777" w:rsidR="00653E8A" w:rsidRPr="000D5370" w:rsidRDefault="00653E8A" w:rsidP="00653E8A">
      <w:pPr>
        <w:pStyle w:val="NormalWeb"/>
        <w:shd w:val="clear" w:color="auto" w:fill="FFFFFF"/>
        <w:spacing w:before="0" w:beforeAutospacing="0" w:after="0" w:afterAutospacing="0"/>
        <w:rPr>
          <w:rFonts w:ascii="Arial" w:hAnsi="Arial" w:cs="Arial"/>
          <w:color w:val="000000"/>
          <w:sz w:val="22"/>
          <w:szCs w:val="22"/>
        </w:rPr>
      </w:pPr>
      <w:r w:rsidRPr="000D5370">
        <w:rPr>
          <w:rFonts w:ascii="Arial" w:hAnsi="Arial" w:cs="Arial"/>
          <w:color w:val="000000"/>
          <w:sz w:val="22"/>
          <w:szCs w:val="22"/>
        </w:rPr>
        <w:t xml:space="preserve">Our activities promote healthy lifestyles, building friendships and having fun.  </w:t>
      </w:r>
    </w:p>
    <w:p w14:paraId="7A6B9AE4" w14:textId="77777777" w:rsidR="00653E8A" w:rsidRPr="000D5370" w:rsidRDefault="00653E8A" w:rsidP="00653E8A">
      <w:pPr>
        <w:pStyle w:val="NormalWeb"/>
        <w:shd w:val="clear" w:color="auto" w:fill="FFFFFF"/>
        <w:spacing w:before="0" w:beforeAutospacing="0" w:after="0" w:afterAutospacing="0"/>
        <w:rPr>
          <w:rFonts w:ascii="Arial" w:hAnsi="Arial" w:cs="Arial"/>
          <w:color w:val="000000"/>
          <w:sz w:val="22"/>
          <w:szCs w:val="22"/>
        </w:rPr>
      </w:pPr>
    </w:p>
    <w:p w14:paraId="6D81D31A" w14:textId="49BBDB30" w:rsidR="00653E8A" w:rsidRPr="000D5370" w:rsidRDefault="00653E8A" w:rsidP="00653E8A">
      <w:pPr>
        <w:pStyle w:val="NormalWeb"/>
        <w:shd w:val="clear" w:color="auto" w:fill="FFFFFF"/>
        <w:spacing w:before="0" w:beforeAutospacing="0" w:after="0" w:afterAutospacing="0"/>
        <w:rPr>
          <w:rFonts w:ascii="Arial" w:hAnsi="Arial" w:cs="Arial"/>
          <w:color w:val="000000"/>
          <w:sz w:val="22"/>
          <w:szCs w:val="22"/>
        </w:rPr>
      </w:pPr>
      <w:r w:rsidRPr="000D5370">
        <w:rPr>
          <w:rFonts w:ascii="Arial" w:hAnsi="Arial" w:cs="Arial"/>
          <w:color w:val="000000"/>
          <w:sz w:val="22"/>
          <w:szCs w:val="22"/>
        </w:rPr>
        <w:t xml:space="preserve">This case study is about </w:t>
      </w:r>
      <w:r w:rsidR="00F0055D" w:rsidRPr="000D5370">
        <w:rPr>
          <w:rFonts w:ascii="Arial" w:hAnsi="Arial" w:cs="Arial"/>
          <w:color w:val="000000"/>
          <w:sz w:val="22"/>
          <w:szCs w:val="22"/>
        </w:rPr>
        <w:t>A</w:t>
      </w:r>
      <w:r w:rsidRPr="000D5370">
        <w:rPr>
          <w:rFonts w:ascii="Arial" w:hAnsi="Arial" w:cs="Arial"/>
          <w:color w:val="000000"/>
          <w:sz w:val="22"/>
          <w:szCs w:val="22"/>
        </w:rPr>
        <w:t xml:space="preserve"> who is 6 years old and has Autism.  </w:t>
      </w:r>
      <w:r w:rsidR="00F0055D" w:rsidRPr="000D5370">
        <w:rPr>
          <w:rFonts w:ascii="Arial" w:hAnsi="Arial" w:cs="Arial"/>
          <w:color w:val="000000"/>
          <w:sz w:val="22"/>
          <w:szCs w:val="22"/>
        </w:rPr>
        <w:t>A</w:t>
      </w:r>
      <w:r w:rsidRPr="000D5370">
        <w:rPr>
          <w:rFonts w:ascii="Arial" w:hAnsi="Arial" w:cs="Arial"/>
          <w:color w:val="000000"/>
          <w:sz w:val="22"/>
          <w:szCs w:val="22"/>
        </w:rPr>
        <w:t xml:space="preserve"> is pre-verbal and very much thrives on routine, familiar </w:t>
      </w:r>
      <w:proofErr w:type="gramStart"/>
      <w:r w:rsidRPr="000D5370">
        <w:rPr>
          <w:rFonts w:ascii="Arial" w:hAnsi="Arial" w:cs="Arial"/>
          <w:color w:val="000000"/>
          <w:sz w:val="22"/>
          <w:szCs w:val="22"/>
        </w:rPr>
        <w:t>places</w:t>
      </w:r>
      <w:proofErr w:type="gramEnd"/>
      <w:r w:rsidRPr="000D5370">
        <w:rPr>
          <w:rFonts w:ascii="Arial" w:hAnsi="Arial" w:cs="Arial"/>
          <w:color w:val="000000"/>
          <w:sz w:val="22"/>
          <w:szCs w:val="22"/>
        </w:rPr>
        <w:t xml:space="preserve"> and people.  Any change for </w:t>
      </w:r>
      <w:r w:rsidR="00F0055D" w:rsidRPr="000D5370">
        <w:rPr>
          <w:rFonts w:ascii="Arial" w:hAnsi="Arial" w:cs="Arial"/>
          <w:color w:val="000000"/>
          <w:sz w:val="22"/>
          <w:szCs w:val="22"/>
        </w:rPr>
        <w:t>A</w:t>
      </w:r>
      <w:r w:rsidRPr="000D5370">
        <w:rPr>
          <w:rFonts w:ascii="Arial" w:hAnsi="Arial" w:cs="Arial"/>
          <w:color w:val="000000"/>
          <w:sz w:val="22"/>
          <w:szCs w:val="22"/>
        </w:rPr>
        <w:t xml:space="preserve"> can be unsettling. </w:t>
      </w:r>
      <w:r w:rsidR="00F0055D" w:rsidRPr="000D5370">
        <w:rPr>
          <w:rFonts w:ascii="Arial" w:hAnsi="Arial" w:cs="Arial"/>
          <w:color w:val="000000"/>
          <w:sz w:val="22"/>
          <w:szCs w:val="22"/>
        </w:rPr>
        <w:t>A’s</w:t>
      </w:r>
      <w:r w:rsidRPr="000D5370">
        <w:rPr>
          <w:rFonts w:ascii="Arial" w:hAnsi="Arial" w:cs="Arial"/>
          <w:color w:val="000000"/>
          <w:sz w:val="22"/>
          <w:szCs w:val="22"/>
        </w:rPr>
        <w:t xml:space="preserve"> mum contacted us looking for some activities in Rotherham that she could send </w:t>
      </w:r>
      <w:r w:rsidR="00F0055D" w:rsidRPr="000D5370">
        <w:rPr>
          <w:rFonts w:ascii="Arial" w:hAnsi="Arial" w:cs="Arial"/>
          <w:color w:val="000000"/>
          <w:sz w:val="22"/>
          <w:szCs w:val="22"/>
        </w:rPr>
        <w:t>A</w:t>
      </w:r>
      <w:r w:rsidRPr="000D5370">
        <w:rPr>
          <w:rFonts w:ascii="Arial" w:hAnsi="Arial" w:cs="Arial"/>
          <w:color w:val="000000"/>
          <w:sz w:val="22"/>
          <w:szCs w:val="22"/>
        </w:rPr>
        <w:t xml:space="preserve"> to that would meet her needs.  </w:t>
      </w:r>
    </w:p>
    <w:p w14:paraId="288C757F" w14:textId="77777777" w:rsidR="00653E8A" w:rsidRPr="000D5370" w:rsidRDefault="00653E8A" w:rsidP="00653E8A">
      <w:pPr>
        <w:pStyle w:val="NormalWeb"/>
        <w:shd w:val="clear" w:color="auto" w:fill="FFFFFF"/>
        <w:spacing w:before="0" w:beforeAutospacing="0" w:after="0" w:afterAutospacing="0"/>
        <w:rPr>
          <w:rFonts w:ascii="Arial" w:hAnsi="Arial" w:cs="Arial"/>
          <w:color w:val="000000"/>
          <w:sz w:val="22"/>
          <w:szCs w:val="22"/>
        </w:rPr>
      </w:pPr>
    </w:p>
    <w:p w14:paraId="2F845617" w14:textId="65EA3F0E" w:rsidR="00653E8A" w:rsidRPr="000D5370" w:rsidRDefault="00F0055D" w:rsidP="00653E8A">
      <w:pPr>
        <w:pStyle w:val="NormalWeb"/>
        <w:shd w:val="clear" w:color="auto" w:fill="FFFFFF"/>
        <w:spacing w:before="0" w:beforeAutospacing="0" w:after="0" w:afterAutospacing="0"/>
        <w:rPr>
          <w:rFonts w:ascii="Arial" w:hAnsi="Arial" w:cs="Arial"/>
          <w:color w:val="000000"/>
          <w:sz w:val="22"/>
          <w:szCs w:val="22"/>
        </w:rPr>
      </w:pPr>
      <w:r w:rsidRPr="000D5370">
        <w:rPr>
          <w:rFonts w:ascii="Arial" w:hAnsi="Arial" w:cs="Arial"/>
          <w:color w:val="000000"/>
          <w:sz w:val="22"/>
          <w:szCs w:val="22"/>
        </w:rPr>
        <w:t>A</w:t>
      </w:r>
      <w:r w:rsidR="00653E8A" w:rsidRPr="000D5370">
        <w:rPr>
          <w:rFonts w:ascii="Arial" w:hAnsi="Arial" w:cs="Arial"/>
          <w:color w:val="000000"/>
          <w:sz w:val="22"/>
          <w:szCs w:val="22"/>
        </w:rPr>
        <w:t xml:space="preserve"> came for a short visit to our Holiday Clubs at Easter to see how she would get on; and with her mum there she oozed confidence and joined in with the Sports Day activities with ease.  </w:t>
      </w:r>
    </w:p>
    <w:p w14:paraId="02E778BE" w14:textId="77777777" w:rsidR="00653E8A" w:rsidRPr="000D5370" w:rsidRDefault="00653E8A" w:rsidP="00653E8A">
      <w:pPr>
        <w:pStyle w:val="NormalWeb"/>
        <w:shd w:val="clear" w:color="auto" w:fill="FFFFFF"/>
        <w:spacing w:before="0" w:beforeAutospacing="0" w:after="0" w:afterAutospacing="0"/>
        <w:rPr>
          <w:rFonts w:ascii="Arial" w:hAnsi="Arial" w:cs="Arial"/>
          <w:color w:val="000000"/>
          <w:sz w:val="22"/>
          <w:szCs w:val="22"/>
        </w:rPr>
      </w:pPr>
    </w:p>
    <w:p w14:paraId="050FAFF9" w14:textId="3FA3BC3F" w:rsidR="00653E8A" w:rsidRPr="000D5370" w:rsidRDefault="00653E8A" w:rsidP="00653E8A">
      <w:pPr>
        <w:pStyle w:val="NormalWeb"/>
        <w:shd w:val="clear" w:color="auto" w:fill="FFFFFF"/>
        <w:spacing w:before="0" w:beforeAutospacing="0" w:after="0" w:afterAutospacing="0"/>
        <w:rPr>
          <w:rFonts w:ascii="Arial" w:hAnsi="Arial" w:cs="Arial"/>
          <w:color w:val="000000"/>
          <w:sz w:val="22"/>
          <w:szCs w:val="22"/>
        </w:rPr>
      </w:pPr>
      <w:r w:rsidRPr="000D5370">
        <w:rPr>
          <w:rFonts w:ascii="Arial" w:hAnsi="Arial" w:cs="Arial"/>
          <w:color w:val="000000"/>
          <w:sz w:val="22"/>
          <w:szCs w:val="22"/>
        </w:rPr>
        <w:t xml:space="preserve">We planned for </w:t>
      </w:r>
      <w:r w:rsidR="00F0055D" w:rsidRPr="000D5370">
        <w:rPr>
          <w:rFonts w:ascii="Arial" w:hAnsi="Arial" w:cs="Arial"/>
          <w:color w:val="000000"/>
          <w:sz w:val="22"/>
          <w:szCs w:val="22"/>
        </w:rPr>
        <w:t>A</w:t>
      </w:r>
      <w:r w:rsidRPr="000D5370">
        <w:rPr>
          <w:rFonts w:ascii="Arial" w:hAnsi="Arial" w:cs="Arial"/>
          <w:color w:val="000000"/>
          <w:sz w:val="22"/>
          <w:szCs w:val="22"/>
        </w:rPr>
        <w:t xml:space="preserve"> to come to our Summer Clubs.  Day one arrived and mum left </w:t>
      </w:r>
      <w:r w:rsidR="00F0055D" w:rsidRPr="000D5370">
        <w:rPr>
          <w:rFonts w:ascii="Arial" w:hAnsi="Arial" w:cs="Arial"/>
          <w:color w:val="000000"/>
          <w:sz w:val="22"/>
          <w:szCs w:val="22"/>
        </w:rPr>
        <w:t>A</w:t>
      </w:r>
      <w:r w:rsidRPr="000D5370">
        <w:rPr>
          <w:rFonts w:ascii="Arial" w:hAnsi="Arial" w:cs="Arial"/>
          <w:color w:val="000000"/>
          <w:sz w:val="22"/>
          <w:szCs w:val="22"/>
        </w:rPr>
        <w:t xml:space="preserve"> with us for the first time on her own.  </w:t>
      </w:r>
      <w:r w:rsidR="00F0055D" w:rsidRPr="000D5370">
        <w:rPr>
          <w:rFonts w:ascii="Arial" w:hAnsi="Arial" w:cs="Arial"/>
          <w:color w:val="000000"/>
          <w:sz w:val="22"/>
          <w:szCs w:val="22"/>
        </w:rPr>
        <w:t>A</w:t>
      </w:r>
      <w:r w:rsidRPr="000D5370">
        <w:rPr>
          <w:rFonts w:ascii="Arial" w:hAnsi="Arial" w:cs="Arial"/>
          <w:color w:val="000000"/>
          <w:sz w:val="22"/>
          <w:szCs w:val="22"/>
        </w:rPr>
        <w:t xml:space="preserve"> was initially upset and unsettled, but with lots of reassurance, patience, use of familiar words and ‘</w:t>
      </w:r>
      <w:r w:rsidR="00F0055D" w:rsidRPr="000D5370">
        <w:rPr>
          <w:rFonts w:ascii="Arial" w:hAnsi="Arial" w:cs="Arial"/>
          <w:color w:val="000000"/>
          <w:sz w:val="22"/>
          <w:szCs w:val="22"/>
        </w:rPr>
        <w:t>A</w:t>
      </w:r>
      <w:r w:rsidRPr="000D5370">
        <w:rPr>
          <w:rFonts w:ascii="Arial" w:hAnsi="Arial" w:cs="Arial"/>
          <w:color w:val="000000"/>
          <w:sz w:val="22"/>
          <w:szCs w:val="22"/>
        </w:rPr>
        <w:t xml:space="preserve"> things’ she settled into the day, and it was a </w:t>
      </w:r>
      <w:proofErr w:type="gramStart"/>
      <w:r w:rsidRPr="000D5370">
        <w:rPr>
          <w:rFonts w:ascii="Arial" w:hAnsi="Arial" w:cs="Arial"/>
          <w:color w:val="000000"/>
          <w:sz w:val="22"/>
          <w:szCs w:val="22"/>
        </w:rPr>
        <w:t>really successful</w:t>
      </w:r>
      <w:proofErr w:type="gramEnd"/>
      <w:r w:rsidRPr="000D5370">
        <w:rPr>
          <w:rFonts w:ascii="Arial" w:hAnsi="Arial" w:cs="Arial"/>
          <w:color w:val="000000"/>
          <w:sz w:val="22"/>
          <w:szCs w:val="22"/>
        </w:rPr>
        <w:t xml:space="preserve"> day for her! </w:t>
      </w:r>
    </w:p>
    <w:p w14:paraId="45DE979C" w14:textId="77777777" w:rsidR="00653E8A" w:rsidRPr="003B4034" w:rsidRDefault="00653E8A" w:rsidP="00653E8A">
      <w:pPr>
        <w:pStyle w:val="NormalWeb"/>
        <w:shd w:val="clear" w:color="auto" w:fill="FFFFFF"/>
        <w:spacing w:before="0" w:beforeAutospacing="0" w:after="0" w:afterAutospacing="0"/>
        <w:rPr>
          <w:rFonts w:ascii="Arial" w:hAnsi="Arial" w:cs="Arial"/>
          <w:i/>
          <w:iCs/>
          <w:color w:val="000000"/>
          <w:sz w:val="22"/>
          <w:szCs w:val="22"/>
        </w:rPr>
      </w:pPr>
    </w:p>
    <w:p w14:paraId="076B1654" w14:textId="5445DBFF" w:rsidR="00653E8A" w:rsidRPr="000D5370" w:rsidRDefault="00F0055D" w:rsidP="00653E8A">
      <w:pPr>
        <w:pStyle w:val="NormalWeb"/>
        <w:shd w:val="clear" w:color="auto" w:fill="FFFFFF"/>
        <w:spacing w:before="0" w:beforeAutospacing="0" w:after="0" w:afterAutospacing="0"/>
        <w:rPr>
          <w:rFonts w:ascii="Arial" w:hAnsi="Arial" w:cs="Arial"/>
          <w:color w:val="000000"/>
          <w:sz w:val="22"/>
          <w:szCs w:val="22"/>
        </w:rPr>
      </w:pPr>
      <w:r w:rsidRPr="000D5370">
        <w:rPr>
          <w:rFonts w:ascii="Arial" w:hAnsi="Arial" w:cs="Arial"/>
          <w:color w:val="000000"/>
          <w:sz w:val="22"/>
          <w:szCs w:val="22"/>
        </w:rPr>
        <w:t>A</w:t>
      </w:r>
      <w:r w:rsidR="00653E8A" w:rsidRPr="000D5370">
        <w:rPr>
          <w:rFonts w:ascii="Arial" w:hAnsi="Arial" w:cs="Arial"/>
          <w:color w:val="000000"/>
          <w:sz w:val="22"/>
          <w:szCs w:val="22"/>
        </w:rPr>
        <w:t xml:space="preserve"> attended the following two clubs after this and with each club she grew in confidence, became familiar with the environment, and got to know the staff and the other children.  Leaving mum at the door each time became a little bit more comfortable for </w:t>
      </w:r>
      <w:r w:rsidRPr="000D5370">
        <w:rPr>
          <w:rFonts w:ascii="Arial" w:hAnsi="Arial" w:cs="Arial"/>
          <w:color w:val="000000"/>
          <w:sz w:val="22"/>
          <w:szCs w:val="22"/>
        </w:rPr>
        <w:t>A</w:t>
      </w:r>
      <w:r w:rsidR="00653E8A" w:rsidRPr="000D5370">
        <w:rPr>
          <w:rFonts w:ascii="Arial" w:hAnsi="Arial" w:cs="Arial"/>
          <w:color w:val="000000"/>
          <w:sz w:val="22"/>
          <w:szCs w:val="22"/>
        </w:rPr>
        <w:t xml:space="preserve">.  Staff started to build a trusting relationship with her, getting to know what she likes, doesn’t like and how to communicate and interact with her. </w:t>
      </w:r>
    </w:p>
    <w:p w14:paraId="324456D4" w14:textId="77777777" w:rsidR="00653E8A" w:rsidRPr="000D5370" w:rsidRDefault="00653E8A" w:rsidP="00653E8A">
      <w:pPr>
        <w:pStyle w:val="NormalWeb"/>
        <w:shd w:val="clear" w:color="auto" w:fill="FFFFFF"/>
        <w:spacing w:before="0" w:beforeAutospacing="0" w:after="0" w:afterAutospacing="0"/>
        <w:rPr>
          <w:rFonts w:ascii="Arial" w:hAnsi="Arial" w:cs="Arial"/>
          <w:color w:val="000000"/>
          <w:sz w:val="22"/>
          <w:szCs w:val="22"/>
        </w:rPr>
      </w:pPr>
    </w:p>
    <w:p w14:paraId="02C3D358" w14:textId="77777777" w:rsidR="00653E8A" w:rsidRPr="000D5370" w:rsidRDefault="00653E8A" w:rsidP="00653E8A">
      <w:pPr>
        <w:pStyle w:val="NormalWeb"/>
        <w:shd w:val="clear" w:color="auto" w:fill="FFFFFF"/>
        <w:spacing w:before="0" w:beforeAutospacing="0" w:after="0" w:afterAutospacing="0"/>
        <w:rPr>
          <w:rFonts w:ascii="Arial" w:hAnsi="Arial" w:cs="Arial"/>
          <w:color w:val="000000"/>
          <w:sz w:val="22"/>
          <w:szCs w:val="22"/>
        </w:rPr>
      </w:pPr>
      <w:r w:rsidRPr="000D5370">
        <w:rPr>
          <w:rFonts w:ascii="Arial" w:hAnsi="Arial" w:cs="Arial"/>
          <w:color w:val="000000"/>
          <w:sz w:val="22"/>
          <w:szCs w:val="22"/>
        </w:rPr>
        <w:t xml:space="preserve">She joined in lots of different activities including exploring the animals in the Travel Zoo, having lots of fun on the bouncy castle and in the ball pit, joining in with creating some healthy treats amongst many more! </w:t>
      </w:r>
    </w:p>
    <w:p w14:paraId="2D8F7FA8" w14:textId="77777777" w:rsidR="00653E8A" w:rsidRPr="000D5370" w:rsidRDefault="00653E8A" w:rsidP="00653E8A">
      <w:pPr>
        <w:pStyle w:val="NormalWeb"/>
        <w:shd w:val="clear" w:color="auto" w:fill="FFFFFF"/>
        <w:spacing w:before="0" w:beforeAutospacing="0" w:after="0" w:afterAutospacing="0"/>
        <w:rPr>
          <w:rFonts w:ascii="Arial" w:hAnsi="Arial" w:cs="Arial"/>
          <w:color w:val="000000"/>
          <w:sz w:val="22"/>
          <w:szCs w:val="22"/>
        </w:rPr>
      </w:pPr>
    </w:p>
    <w:p w14:paraId="1230F122" w14:textId="080E139D" w:rsidR="00653E8A" w:rsidRPr="000D5370" w:rsidRDefault="00653E8A" w:rsidP="00653E8A">
      <w:pPr>
        <w:pStyle w:val="NormalWeb"/>
        <w:shd w:val="clear" w:color="auto" w:fill="FFFFFF"/>
        <w:spacing w:before="0" w:beforeAutospacing="0" w:after="0" w:afterAutospacing="0"/>
        <w:rPr>
          <w:rFonts w:ascii="Arial" w:hAnsi="Arial" w:cs="Arial"/>
          <w:color w:val="000000"/>
          <w:sz w:val="22"/>
          <w:szCs w:val="22"/>
        </w:rPr>
      </w:pPr>
      <w:r w:rsidRPr="000D5370">
        <w:rPr>
          <w:rFonts w:ascii="Arial" w:hAnsi="Arial" w:cs="Arial"/>
          <w:color w:val="000000"/>
          <w:sz w:val="22"/>
          <w:szCs w:val="22"/>
        </w:rPr>
        <w:t xml:space="preserve">The fourth allocated day for </w:t>
      </w:r>
      <w:r w:rsidR="00F0055D" w:rsidRPr="000D5370">
        <w:rPr>
          <w:rFonts w:ascii="Arial" w:hAnsi="Arial" w:cs="Arial"/>
          <w:color w:val="000000"/>
          <w:sz w:val="22"/>
          <w:szCs w:val="22"/>
        </w:rPr>
        <w:t>A</w:t>
      </w:r>
      <w:r w:rsidRPr="000D5370">
        <w:rPr>
          <w:rFonts w:ascii="Arial" w:hAnsi="Arial" w:cs="Arial"/>
          <w:color w:val="000000"/>
          <w:sz w:val="22"/>
          <w:szCs w:val="22"/>
        </w:rPr>
        <w:t xml:space="preserve"> was a day out </w:t>
      </w:r>
      <w:r w:rsidR="00F0055D" w:rsidRPr="000D5370">
        <w:rPr>
          <w:rFonts w:ascii="Arial" w:hAnsi="Arial" w:cs="Arial"/>
          <w:color w:val="000000"/>
          <w:sz w:val="22"/>
          <w:szCs w:val="22"/>
        </w:rPr>
        <w:t>of</w:t>
      </w:r>
      <w:r w:rsidRPr="000D5370">
        <w:rPr>
          <w:rFonts w:ascii="Arial" w:hAnsi="Arial" w:cs="Arial"/>
          <w:color w:val="000000"/>
          <w:sz w:val="22"/>
          <w:szCs w:val="22"/>
        </w:rPr>
        <w:t xml:space="preserve"> school.  We worked with mum across the four weeks on how we could make this work, as this would be a very different and strange environment for </w:t>
      </w:r>
      <w:r w:rsidR="00F0055D" w:rsidRPr="000D5370">
        <w:rPr>
          <w:rFonts w:ascii="Arial" w:hAnsi="Arial" w:cs="Arial"/>
          <w:color w:val="000000"/>
          <w:sz w:val="22"/>
          <w:szCs w:val="22"/>
        </w:rPr>
        <w:t>A</w:t>
      </w:r>
      <w:r w:rsidRPr="000D5370">
        <w:rPr>
          <w:rFonts w:ascii="Arial" w:hAnsi="Arial" w:cs="Arial"/>
          <w:color w:val="000000"/>
          <w:sz w:val="22"/>
          <w:szCs w:val="22"/>
        </w:rPr>
        <w:t xml:space="preserve"> and as worried as family were, we decided to go ahead and give it a go! The whole group went out to an activity centre and much fun was had by all children and staff, and</w:t>
      </w:r>
      <w:r w:rsidR="003B4034" w:rsidRPr="000D5370">
        <w:rPr>
          <w:rFonts w:ascii="Arial" w:hAnsi="Arial" w:cs="Arial"/>
          <w:color w:val="000000"/>
          <w:sz w:val="22"/>
          <w:szCs w:val="22"/>
        </w:rPr>
        <w:t xml:space="preserve"> </w:t>
      </w:r>
      <w:r w:rsidR="00EE5012" w:rsidRPr="000D5370">
        <w:rPr>
          <w:rFonts w:ascii="Arial" w:hAnsi="Arial" w:cs="Arial"/>
          <w:color w:val="000000"/>
          <w:sz w:val="22"/>
          <w:szCs w:val="22"/>
        </w:rPr>
        <w:t>A</w:t>
      </w:r>
      <w:r w:rsidRPr="000D5370">
        <w:rPr>
          <w:rFonts w:ascii="Arial" w:hAnsi="Arial" w:cs="Arial"/>
          <w:color w:val="000000"/>
          <w:sz w:val="22"/>
          <w:szCs w:val="22"/>
        </w:rPr>
        <w:t xml:space="preserve"> had a ball!  She thoroughly enjoyed herself and it was a huge success and milestone for </w:t>
      </w:r>
      <w:r w:rsidR="00EE5012" w:rsidRPr="000D5370">
        <w:rPr>
          <w:rFonts w:ascii="Arial" w:hAnsi="Arial" w:cs="Arial"/>
          <w:color w:val="000000"/>
          <w:sz w:val="22"/>
          <w:szCs w:val="22"/>
        </w:rPr>
        <w:t>A</w:t>
      </w:r>
      <w:r w:rsidRPr="000D5370">
        <w:rPr>
          <w:rFonts w:ascii="Arial" w:hAnsi="Arial" w:cs="Arial"/>
          <w:color w:val="000000"/>
          <w:sz w:val="22"/>
          <w:szCs w:val="22"/>
        </w:rPr>
        <w:t xml:space="preserve"> and her mum. </w:t>
      </w:r>
    </w:p>
    <w:p w14:paraId="7A9F5AEC" w14:textId="77777777" w:rsidR="00653E8A" w:rsidRPr="003B4034" w:rsidRDefault="00653E8A" w:rsidP="00653E8A">
      <w:pPr>
        <w:pStyle w:val="NormalWeb"/>
        <w:shd w:val="clear" w:color="auto" w:fill="FFFFFF"/>
        <w:spacing w:before="0" w:beforeAutospacing="0" w:after="0" w:afterAutospacing="0"/>
        <w:rPr>
          <w:rFonts w:ascii="Arial" w:hAnsi="Arial" w:cs="Arial"/>
          <w:i/>
          <w:iCs/>
          <w:color w:val="000000"/>
          <w:sz w:val="22"/>
          <w:szCs w:val="22"/>
        </w:rPr>
      </w:pPr>
    </w:p>
    <w:p w14:paraId="4E700B11" w14:textId="55D8F1D6" w:rsidR="00653E8A" w:rsidRPr="000D5370" w:rsidRDefault="00653E8A" w:rsidP="00653E8A">
      <w:pPr>
        <w:pStyle w:val="NormalWeb"/>
        <w:shd w:val="clear" w:color="auto" w:fill="FFFFFF"/>
        <w:spacing w:before="0" w:beforeAutospacing="0" w:after="0" w:afterAutospacing="0"/>
        <w:rPr>
          <w:rFonts w:ascii="Arial" w:hAnsi="Arial" w:cs="Arial"/>
          <w:color w:val="000000"/>
          <w:sz w:val="22"/>
          <w:szCs w:val="22"/>
        </w:rPr>
      </w:pPr>
      <w:r w:rsidRPr="000D5370">
        <w:rPr>
          <w:rFonts w:ascii="Arial" w:hAnsi="Arial" w:cs="Arial"/>
          <w:color w:val="000000"/>
          <w:sz w:val="22"/>
          <w:szCs w:val="22"/>
        </w:rPr>
        <w:t xml:space="preserve">Following the Holiday </w:t>
      </w:r>
      <w:proofErr w:type="gramStart"/>
      <w:r w:rsidRPr="000D5370">
        <w:rPr>
          <w:rFonts w:ascii="Arial" w:hAnsi="Arial" w:cs="Arial"/>
          <w:color w:val="000000"/>
          <w:sz w:val="22"/>
          <w:szCs w:val="22"/>
        </w:rPr>
        <w:t>Activities</w:t>
      </w:r>
      <w:proofErr w:type="gramEnd"/>
      <w:r w:rsidRPr="000D5370">
        <w:rPr>
          <w:rFonts w:ascii="Arial" w:hAnsi="Arial" w:cs="Arial"/>
          <w:color w:val="000000"/>
          <w:sz w:val="22"/>
          <w:szCs w:val="22"/>
        </w:rPr>
        <w:t xml:space="preserve"> we received the message below from </w:t>
      </w:r>
      <w:r w:rsidR="00EE5012" w:rsidRPr="000D5370">
        <w:rPr>
          <w:rFonts w:ascii="Arial" w:hAnsi="Arial" w:cs="Arial"/>
          <w:color w:val="000000"/>
          <w:sz w:val="22"/>
          <w:szCs w:val="22"/>
        </w:rPr>
        <w:t>A’s</w:t>
      </w:r>
      <w:r w:rsidRPr="000D5370">
        <w:rPr>
          <w:rFonts w:ascii="Arial" w:hAnsi="Arial" w:cs="Arial"/>
          <w:color w:val="000000"/>
          <w:sz w:val="22"/>
          <w:szCs w:val="22"/>
        </w:rPr>
        <w:t xml:space="preserve"> mum:</w:t>
      </w:r>
    </w:p>
    <w:p w14:paraId="3B65646A" w14:textId="77777777" w:rsidR="00653E8A" w:rsidRPr="003B4034" w:rsidRDefault="00653E8A" w:rsidP="00653E8A">
      <w:pPr>
        <w:pStyle w:val="PlainText"/>
        <w:rPr>
          <w:rFonts w:ascii="Arial" w:hAnsi="Arial" w:cs="Arial"/>
          <w:sz w:val="22"/>
          <w:szCs w:val="22"/>
        </w:rPr>
      </w:pPr>
    </w:p>
    <w:p w14:paraId="3BCA1D29" w14:textId="782203AE" w:rsidR="00653E8A" w:rsidRPr="000D5370" w:rsidRDefault="00653E8A" w:rsidP="00653E8A">
      <w:pPr>
        <w:pStyle w:val="PlainText"/>
        <w:ind w:left="709" w:right="804"/>
        <w:rPr>
          <w:rFonts w:ascii="Arial" w:hAnsi="Arial" w:cs="Arial"/>
          <w:i/>
          <w:iCs/>
          <w:sz w:val="22"/>
          <w:szCs w:val="22"/>
        </w:rPr>
      </w:pPr>
      <w:r w:rsidRPr="003B4034">
        <w:rPr>
          <w:rFonts w:ascii="Arial" w:hAnsi="Arial" w:cs="Arial"/>
          <w:sz w:val="22"/>
          <w:szCs w:val="22"/>
        </w:rPr>
        <w:t>“</w:t>
      </w:r>
      <w:r w:rsidRPr="000D5370">
        <w:rPr>
          <w:rFonts w:ascii="Arial" w:hAnsi="Arial" w:cs="Arial"/>
          <w:i/>
          <w:iCs/>
          <w:sz w:val="22"/>
          <w:szCs w:val="22"/>
        </w:rPr>
        <w:t xml:space="preserve">Just a quick email to say thank you so much for the time </w:t>
      </w:r>
      <w:r w:rsidR="00EE5012" w:rsidRPr="000D5370">
        <w:rPr>
          <w:rFonts w:ascii="Arial" w:hAnsi="Arial" w:cs="Arial"/>
          <w:i/>
          <w:iCs/>
          <w:sz w:val="22"/>
          <w:szCs w:val="22"/>
        </w:rPr>
        <w:t>A</w:t>
      </w:r>
      <w:r w:rsidRPr="000D5370">
        <w:rPr>
          <w:rFonts w:ascii="Arial" w:hAnsi="Arial" w:cs="Arial"/>
          <w:i/>
          <w:iCs/>
          <w:sz w:val="22"/>
          <w:szCs w:val="22"/>
        </w:rPr>
        <w:t xml:space="preserve"> has spent at Nexus this </w:t>
      </w:r>
      <w:r w:rsidR="003B4034" w:rsidRPr="000D5370">
        <w:rPr>
          <w:rFonts w:ascii="Arial" w:hAnsi="Arial" w:cs="Arial"/>
          <w:i/>
          <w:iCs/>
          <w:sz w:val="22"/>
          <w:szCs w:val="22"/>
        </w:rPr>
        <w:t>holiday and</w:t>
      </w:r>
      <w:r w:rsidRPr="000D5370">
        <w:rPr>
          <w:rFonts w:ascii="Arial" w:hAnsi="Arial" w:cs="Arial"/>
          <w:i/>
          <w:iCs/>
          <w:sz w:val="22"/>
          <w:szCs w:val="22"/>
        </w:rPr>
        <w:t xml:space="preserve"> hoped you could pass on my sincere gratitude to the staff who have supported </w:t>
      </w:r>
      <w:r w:rsidR="003B4034" w:rsidRPr="000D5370">
        <w:rPr>
          <w:rFonts w:ascii="Arial" w:hAnsi="Arial" w:cs="Arial"/>
          <w:i/>
          <w:iCs/>
          <w:sz w:val="22"/>
          <w:szCs w:val="22"/>
        </w:rPr>
        <w:t>her</w:t>
      </w:r>
      <w:r w:rsidRPr="000D5370">
        <w:rPr>
          <w:rFonts w:ascii="Arial" w:hAnsi="Arial" w:cs="Arial"/>
          <w:i/>
          <w:iCs/>
          <w:sz w:val="22"/>
          <w:szCs w:val="22"/>
        </w:rPr>
        <w:t xml:space="preserve">. Although </w:t>
      </w:r>
      <w:r w:rsidR="003B4034" w:rsidRPr="000D5370">
        <w:rPr>
          <w:rFonts w:ascii="Arial" w:hAnsi="Arial" w:cs="Arial"/>
          <w:i/>
          <w:iCs/>
          <w:sz w:val="22"/>
          <w:szCs w:val="22"/>
        </w:rPr>
        <w:t>she</w:t>
      </w:r>
      <w:r w:rsidRPr="000D5370">
        <w:rPr>
          <w:rFonts w:ascii="Arial" w:hAnsi="Arial" w:cs="Arial"/>
          <w:i/>
          <w:iCs/>
          <w:sz w:val="22"/>
          <w:szCs w:val="22"/>
        </w:rPr>
        <w:t xml:space="preserve"> can’t tell me </w:t>
      </w:r>
      <w:r w:rsidR="003B4034" w:rsidRPr="000D5370">
        <w:rPr>
          <w:rFonts w:ascii="Arial" w:hAnsi="Arial" w:cs="Arial"/>
          <w:i/>
          <w:iCs/>
          <w:sz w:val="22"/>
          <w:szCs w:val="22"/>
        </w:rPr>
        <w:t>herself,</w:t>
      </w:r>
      <w:r w:rsidRPr="000D5370">
        <w:rPr>
          <w:rFonts w:ascii="Arial" w:hAnsi="Arial" w:cs="Arial"/>
          <w:i/>
          <w:iCs/>
          <w:sz w:val="22"/>
          <w:szCs w:val="22"/>
        </w:rPr>
        <w:t xml:space="preserve"> she seems to have really benefitted and enjoyed it. All the staff I have come across also seemed so caring, </w:t>
      </w:r>
      <w:r w:rsidR="003B4034" w:rsidRPr="000D5370">
        <w:rPr>
          <w:rFonts w:ascii="Arial" w:hAnsi="Arial" w:cs="Arial"/>
          <w:i/>
          <w:iCs/>
          <w:sz w:val="22"/>
          <w:szCs w:val="22"/>
        </w:rPr>
        <w:t>helpful,</w:t>
      </w:r>
      <w:r w:rsidRPr="000D5370">
        <w:rPr>
          <w:rFonts w:ascii="Arial" w:hAnsi="Arial" w:cs="Arial"/>
          <w:i/>
          <w:iCs/>
          <w:sz w:val="22"/>
          <w:szCs w:val="22"/>
        </w:rPr>
        <w:t xml:space="preserve"> and lovely. On top of this it has given me the opportunity to spend some time with her brother to do things that </w:t>
      </w:r>
      <w:proofErr w:type="gramStart"/>
      <w:r w:rsidRPr="000D5370">
        <w:rPr>
          <w:rFonts w:ascii="Arial" w:hAnsi="Arial" w:cs="Arial"/>
          <w:i/>
          <w:iCs/>
          <w:sz w:val="22"/>
          <w:szCs w:val="22"/>
        </w:rPr>
        <w:t>at the moment</w:t>
      </w:r>
      <w:proofErr w:type="gramEnd"/>
      <w:r w:rsidRPr="000D5370">
        <w:rPr>
          <w:rFonts w:ascii="Arial" w:hAnsi="Arial" w:cs="Arial"/>
          <w:i/>
          <w:iCs/>
          <w:sz w:val="22"/>
          <w:szCs w:val="22"/>
        </w:rPr>
        <w:t xml:space="preserve"> are difficult with</w:t>
      </w:r>
      <w:r w:rsidR="003B4034" w:rsidRPr="000D5370">
        <w:rPr>
          <w:rFonts w:ascii="Arial" w:hAnsi="Arial" w:cs="Arial"/>
          <w:i/>
          <w:iCs/>
          <w:sz w:val="22"/>
          <w:szCs w:val="22"/>
        </w:rPr>
        <w:t xml:space="preserve"> </w:t>
      </w:r>
      <w:r w:rsidR="00EE5012" w:rsidRPr="000D5370">
        <w:rPr>
          <w:rFonts w:ascii="Arial" w:hAnsi="Arial" w:cs="Arial"/>
          <w:i/>
          <w:iCs/>
          <w:sz w:val="22"/>
          <w:szCs w:val="22"/>
        </w:rPr>
        <w:t>A</w:t>
      </w:r>
      <w:r w:rsidRPr="000D5370">
        <w:rPr>
          <w:rFonts w:ascii="Arial" w:hAnsi="Arial" w:cs="Arial"/>
          <w:i/>
          <w:iCs/>
          <w:sz w:val="22"/>
          <w:szCs w:val="22"/>
        </w:rPr>
        <w:t xml:space="preserve">. I hope </w:t>
      </w:r>
      <w:r w:rsidR="00EE5012" w:rsidRPr="000D5370">
        <w:rPr>
          <w:rFonts w:ascii="Arial" w:hAnsi="Arial" w:cs="Arial"/>
          <w:i/>
          <w:iCs/>
          <w:sz w:val="22"/>
          <w:szCs w:val="22"/>
        </w:rPr>
        <w:t>A</w:t>
      </w:r>
      <w:r w:rsidRPr="000D5370">
        <w:rPr>
          <w:rFonts w:ascii="Arial" w:hAnsi="Arial" w:cs="Arial"/>
          <w:i/>
          <w:iCs/>
          <w:sz w:val="22"/>
          <w:szCs w:val="22"/>
        </w:rPr>
        <w:t xml:space="preserve"> can continue to access Nexus. I’m a super proud mum.”</w:t>
      </w:r>
    </w:p>
    <w:p w14:paraId="53CD81E3" w14:textId="77777777" w:rsidR="00653E8A" w:rsidRPr="003B4034" w:rsidRDefault="00653E8A" w:rsidP="00653E8A">
      <w:pPr>
        <w:pStyle w:val="PlainText"/>
        <w:rPr>
          <w:rFonts w:ascii="Arial" w:hAnsi="Arial" w:cs="Arial"/>
          <w:sz w:val="22"/>
          <w:szCs w:val="22"/>
        </w:rPr>
      </w:pPr>
    </w:p>
    <w:p w14:paraId="0DFCD30F" w14:textId="713FB3ED" w:rsidR="00653E8A" w:rsidRPr="000D5370" w:rsidRDefault="00653E8A" w:rsidP="00653E8A">
      <w:pPr>
        <w:pStyle w:val="NormalWeb"/>
        <w:shd w:val="clear" w:color="auto" w:fill="FFFFFF"/>
        <w:spacing w:before="0" w:beforeAutospacing="0" w:after="0" w:afterAutospacing="0"/>
        <w:rPr>
          <w:rFonts w:ascii="Arial" w:hAnsi="Arial" w:cs="Arial"/>
          <w:color w:val="000000"/>
          <w:sz w:val="22"/>
          <w:szCs w:val="22"/>
        </w:rPr>
      </w:pPr>
      <w:r w:rsidRPr="000D5370">
        <w:rPr>
          <w:rFonts w:ascii="Arial" w:hAnsi="Arial" w:cs="Arial"/>
          <w:color w:val="000000"/>
          <w:sz w:val="22"/>
          <w:szCs w:val="22"/>
        </w:rPr>
        <w:t xml:space="preserve">We are super proud of </w:t>
      </w:r>
      <w:r w:rsidR="00EE5012" w:rsidRPr="000D5370">
        <w:rPr>
          <w:rFonts w:ascii="Arial" w:hAnsi="Arial" w:cs="Arial"/>
          <w:color w:val="000000"/>
          <w:sz w:val="22"/>
          <w:szCs w:val="22"/>
        </w:rPr>
        <w:t>A</w:t>
      </w:r>
      <w:r w:rsidRPr="000D5370">
        <w:rPr>
          <w:rFonts w:ascii="Arial" w:hAnsi="Arial" w:cs="Arial"/>
          <w:color w:val="000000"/>
          <w:sz w:val="22"/>
          <w:szCs w:val="22"/>
        </w:rPr>
        <w:t xml:space="preserve"> too and we are hoping to welcome her to not only future holiday clubs but also to some weekly After School Clubs too! </w:t>
      </w:r>
    </w:p>
    <w:p w14:paraId="1FF2BB14" w14:textId="77777777" w:rsidR="00653E8A" w:rsidRPr="003B4034" w:rsidRDefault="00653E8A" w:rsidP="00D61768">
      <w:pPr>
        <w:rPr>
          <w:rFonts w:ascii="Arial" w:hAnsi="Arial" w:cs="Arial"/>
          <w:b/>
          <w:bCs/>
        </w:rPr>
      </w:pPr>
    </w:p>
    <w:sectPr w:rsidR="00653E8A" w:rsidRPr="003B40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8B39E" w14:textId="77777777" w:rsidR="008C4743" w:rsidRDefault="008C4743" w:rsidP="00CB19F0">
      <w:pPr>
        <w:spacing w:after="0" w:line="240" w:lineRule="auto"/>
      </w:pPr>
      <w:r>
        <w:separator/>
      </w:r>
    </w:p>
  </w:endnote>
  <w:endnote w:type="continuationSeparator" w:id="0">
    <w:p w14:paraId="45F96DA9" w14:textId="77777777" w:rsidR="008C4743" w:rsidRDefault="008C4743" w:rsidP="00CB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50D5" w14:textId="77777777" w:rsidR="008C4743" w:rsidRDefault="008C4743" w:rsidP="00CB19F0">
      <w:pPr>
        <w:spacing w:after="0" w:line="240" w:lineRule="auto"/>
      </w:pPr>
      <w:r>
        <w:separator/>
      </w:r>
    </w:p>
  </w:footnote>
  <w:footnote w:type="continuationSeparator" w:id="0">
    <w:p w14:paraId="6EFBF870" w14:textId="77777777" w:rsidR="008C4743" w:rsidRDefault="008C4743" w:rsidP="00CB1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F63A4"/>
    <w:multiLevelType w:val="hybridMultilevel"/>
    <w:tmpl w:val="C4B040B8"/>
    <w:lvl w:ilvl="0" w:tplc="90B299FC">
      <w:start w:val="2023"/>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3A0042"/>
    <w:multiLevelType w:val="hybridMultilevel"/>
    <w:tmpl w:val="414A1434"/>
    <w:lvl w:ilvl="0" w:tplc="A5FE8CD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8320C93"/>
    <w:multiLevelType w:val="hybridMultilevel"/>
    <w:tmpl w:val="55C00B28"/>
    <w:lvl w:ilvl="0" w:tplc="F9E2EBD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C801E7"/>
    <w:multiLevelType w:val="hybridMultilevel"/>
    <w:tmpl w:val="719CC706"/>
    <w:lvl w:ilvl="0" w:tplc="A5FE8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016C85"/>
    <w:multiLevelType w:val="hybridMultilevel"/>
    <w:tmpl w:val="EED4C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227983">
    <w:abstractNumId w:val="4"/>
  </w:num>
  <w:num w:numId="2" w16cid:durableId="1505629147">
    <w:abstractNumId w:val="1"/>
  </w:num>
  <w:num w:numId="3" w16cid:durableId="1934587284">
    <w:abstractNumId w:val="3"/>
  </w:num>
  <w:num w:numId="4" w16cid:durableId="1891458956">
    <w:abstractNumId w:val="2"/>
  </w:num>
  <w:num w:numId="5" w16cid:durableId="1939636050">
    <w:abstractNumId w:val="0"/>
  </w:num>
  <w:num w:numId="6" w16cid:durableId="387582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F6"/>
    <w:rsid w:val="0000434D"/>
    <w:rsid w:val="00055AA0"/>
    <w:rsid w:val="000B60D3"/>
    <w:rsid w:val="000D5370"/>
    <w:rsid w:val="00104024"/>
    <w:rsid w:val="0010447A"/>
    <w:rsid w:val="001863FC"/>
    <w:rsid w:val="001F1B26"/>
    <w:rsid w:val="001F242A"/>
    <w:rsid w:val="001F31CE"/>
    <w:rsid w:val="00262531"/>
    <w:rsid w:val="00272871"/>
    <w:rsid w:val="00272A83"/>
    <w:rsid w:val="00290CC9"/>
    <w:rsid w:val="002E56DD"/>
    <w:rsid w:val="00331ABF"/>
    <w:rsid w:val="00375EFF"/>
    <w:rsid w:val="003B4034"/>
    <w:rsid w:val="003C7B0B"/>
    <w:rsid w:val="003D1331"/>
    <w:rsid w:val="003E0A19"/>
    <w:rsid w:val="003F3EEC"/>
    <w:rsid w:val="003F7656"/>
    <w:rsid w:val="004123B0"/>
    <w:rsid w:val="004441C7"/>
    <w:rsid w:val="004A052A"/>
    <w:rsid w:val="004C776B"/>
    <w:rsid w:val="004D7EF9"/>
    <w:rsid w:val="004E3A35"/>
    <w:rsid w:val="005121B2"/>
    <w:rsid w:val="0053329B"/>
    <w:rsid w:val="00534046"/>
    <w:rsid w:val="00583730"/>
    <w:rsid w:val="00592273"/>
    <w:rsid w:val="00594F08"/>
    <w:rsid w:val="00653E8A"/>
    <w:rsid w:val="00670010"/>
    <w:rsid w:val="006F44A1"/>
    <w:rsid w:val="00792507"/>
    <w:rsid w:val="008310F1"/>
    <w:rsid w:val="00893D18"/>
    <w:rsid w:val="008C4743"/>
    <w:rsid w:val="008D59CE"/>
    <w:rsid w:val="008F3CF6"/>
    <w:rsid w:val="008F68AA"/>
    <w:rsid w:val="0090305B"/>
    <w:rsid w:val="009057FC"/>
    <w:rsid w:val="009429ED"/>
    <w:rsid w:val="00986A82"/>
    <w:rsid w:val="00987AE8"/>
    <w:rsid w:val="009A17AD"/>
    <w:rsid w:val="009C12A2"/>
    <w:rsid w:val="009F10E4"/>
    <w:rsid w:val="00A10034"/>
    <w:rsid w:val="00A14E5B"/>
    <w:rsid w:val="00AC0E3E"/>
    <w:rsid w:val="00AC54C6"/>
    <w:rsid w:val="00AE1CC8"/>
    <w:rsid w:val="00B40490"/>
    <w:rsid w:val="00B962FC"/>
    <w:rsid w:val="00BB4B0B"/>
    <w:rsid w:val="00BE11EF"/>
    <w:rsid w:val="00BE72D3"/>
    <w:rsid w:val="00BF6F7B"/>
    <w:rsid w:val="00C33669"/>
    <w:rsid w:val="00CB19F0"/>
    <w:rsid w:val="00CB2955"/>
    <w:rsid w:val="00D221E1"/>
    <w:rsid w:val="00D45977"/>
    <w:rsid w:val="00D53877"/>
    <w:rsid w:val="00D61768"/>
    <w:rsid w:val="00DA40DB"/>
    <w:rsid w:val="00DC4DD0"/>
    <w:rsid w:val="00DE6E41"/>
    <w:rsid w:val="00DF6776"/>
    <w:rsid w:val="00E33051"/>
    <w:rsid w:val="00E92937"/>
    <w:rsid w:val="00EE5012"/>
    <w:rsid w:val="00F0055D"/>
    <w:rsid w:val="00F03206"/>
    <w:rsid w:val="00F31467"/>
    <w:rsid w:val="00F85091"/>
    <w:rsid w:val="00FA1837"/>
    <w:rsid w:val="00FA3D81"/>
    <w:rsid w:val="00FA4928"/>
    <w:rsid w:val="00FD0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683E"/>
  <w15:chartTrackingRefBased/>
  <w15:docId w15:val="{0AC46F0D-F07D-4176-BA71-156EEE5D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76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CF6"/>
    <w:pPr>
      <w:ind w:left="720"/>
      <w:contextualSpacing/>
    </w:pPr>
  </w:style>
  <w:style w:type="character" w:customStyle="1" w:styleId="Heading1Char">
    <w:name w:val="Heading 1 Char"/>
    <w:basedOn w:val="DefaultParagraphFont"/>
    <w:link w:val="Heading1"/>
    <w:uiPriority w:val="9"/>
    <w:rsid w:val="00D61768"/>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53329B"/>
    <w:rPr>
      <w:color w:val="0000FF"/>
      <w:u w:val="single"/>
    </w:rPr>
  </w:style>
  <w:style w:type="character" w:styleId="FollowedHyperlink">
    <w:name w:val="FollowedHyperlink"/>
    <w:basedOn w:val="DefaultParagraphFont"/>
    <w:uiPriority w:val="99"/>
    <w:semiHidden/>
    <w:unhideWhenUsed/>
    <w:rsid w:val="0053329B"/>
    <w:rPr>
      <w:color w:val="954F72" w:themeColor="followedHyperlink"/>
      <w:u w:val="single"/>
    </w:rPr>
  </w:style>
  <w:style w:type="character" w:styleId="UnresolvedMention">
    <w:name w:val="Unresolved Mention"/>
    <w:basedOn w:val="DefaultParagraphFont"/>
    <w:uiPriority w:val="99"/>
    <w:semiHidden/>
    <w:unhideWhenUsed/>
    <w:rsid w:val="0053329B"/>
    <w:rPr>
      <w:color w:val="605E5C"/>
      <w:shd w:val="clear" w:color="auto" w:fill="E1DFDD"/>
    </w:rPr>
  </w:style>
  <w:style w:type="table" w:styleId="PlainTable3">
    <w:name w:val="Plain Table 3"/>
    <w:basedOn w:val="TableNormal"/>
    <w:uiPriority w:val="43"/>
    <w:rsid w:val="00D5387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D538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rsid w:val="009F10E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F10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653E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PlainText">
    <w:name w:val="Plain Text"/>
    <w:basedOn w:val="Normal"/>
    <w:link w:val="PlainTextChar"/>
    <w:uiPriority w:val="99"/>
    <w:semiHidden/>
    <w:unhideWhenUsed/>
    <w:rsid w:val="00653E8A"/>
    <w:pPr>
      <w:spacing w:after="0" w:line="240" w:lineRule="auto"/>
    </w:pPr>
    <w:rPr>
      <w:rFonts w:ascii="Calibri" w:hAnsi="Calibri"/>
      <w:kern w:val="0"/>
      <w:sz w:val="24"/>
      <w:szCs w:val="21"/>
      <w14:ligatures w14:val="none"/>
    </w:rPr>
  </w:style>
  <w:style w:type="character" w:customStyle="1" w:styleId="PlainTextChar">
    <w:name w:val="Plain Text Char"/>
    <w:basedOn w:val="DefaultParagraphFont"/>
    <w:link w:val="PlainText"/>
    <w:uiPriority w:val="99"/>
    <w:semiHidden/>
    <w:rsid w:val="00653E8A"/>
    <w:rPr>
      <w:rFonts w:ascii="Calibri" w:hAnsi="Calibri"/>
      <w:kern w:val="0"/>
      <w:sz w:val="24"/>
      <w:szCs w:val="21"/>
      <w14:ligatures w14:val="none"/>
    </w:rPr>
  </w:style>
  <w:style w:type="character" w:styleId="CommentReference">
    <w:name w:val="annotation reference"/>
    <w:basedOn w:val="DefaultParagraphFont"/>
    <w:uiPriority w:val="99"/>
    <w:semiHidden/>
    <w:unhideWhenUsed/>
    <w:rsid w:val="00792507"/>
    <w:rPr>
      <w:sz w:val="16"/>
      <w:szCs w:val="16"/>
    </w:rPr>
  </w:style>
  <w:style w:type="paragraph" w:styleId="CommentText">
    <w:name w:val="annotation text"/>
    <w:basedOn w:val="Normal"/>
    <w:link w:val="CommentTextChar"/>
    <w:uiPriority w:val="99"/>
    <w:unhideWhenUsed/>
    <w:rsid w:val="00792507"/>
    <w:pPr>
      <w:spacing w:line="240" w:lineRule="auto"/>
    </w:pPr>
    <w:rPr>
      <w:sz w:val="20"/>
      <w:szCs w:val="20"/>
    </w:rPr>
  </w:style>
  <w:style w:type="character" w:customStyle="1" w:styleId="CommentTextChar">
    <w:name w:val="Comment Text Char"/>
    <w:basedOn w:val="DefaultParagraphFont"/>
    <w:link w:val="CommentText"/>
    <w:uiPriority w:val="99"/>
    <w:rsid w:val="00792507"/>
    <w:rPr>
      <w:sz w:val="20"/>
      <w:szCs w:val="20"/>
    </w:rPr>
  </w:style>
  <w:style w:type="paragraph" w:styleId="CommentSubject">
    <w:name w:val="annotation subject"/>
    <w:basedOn w:val="CommentText"/>
    <w:next w:val="CommentText"/>
    <w:link w:val="CommentSubjectChar"/>
    <w:uiPriority w:val="99"/>
    <w:semiHidden/>
    <w:unhideWhenUsed/>
    <w:rsid w:val="00792507"/>
    <w:rPr>
      <w:b/>
      <w:bCs/>
    </w:rPr>
  </w:style>
  <w:style w:type="character" w:customStyle="1" w:styleId="CommentSubjectChar">
    <w:name w:val="Comment Subject Char"/>
    <w:basedOn w:val="CommentTextChar"/>
    <w:link w:val="CommentSubject"/>
    <w:uiPriority w:val="99"/>
    <w:semiHidden/>
    <w:rsid w:val="00792507"/>
    <w:rPr>
      <w:b/>
      <w:bCs/>
      <w:sz w:val="20"/>
      <w:szCs w:val="20"/>
    </w:rPr>
  </w:style>
  <w:style w:type="paragraph" w:styleId="Header">
    <w:name w:val="header"/>
    <w:basedOn w:val="Normal"/>
    <w:link w:val="HeaderChar"/>
    <w:uiPriority w:val="99"/>
    <w:unhideWhenUsed/>
    <w:rsid w:val="00CB19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9F0"/>
  </w:style>
  <w:style w:type="paragraph" w:styleId="Footer">
    <w:name w:val="footer"/>
    <w:basedOn w:val="Normal"/>
    <w:link w:val="FooterChar"/>
    <w:uiPriority w:val="99"/>
    <w:unhideWhenUsed/>
    <w:rsid w:val="00CB19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9F0"/>
  </w:style>
  <w:style w:type="paragraph" w:customStyle="1" w:styleId="summary">
    <w:name w:val="summary"/>
    <w:basedOn w:val="Normal"/>
    <w:rsid w:val="008310F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13052">
      <w:bodyDiv w:val="1"/>
      <w:marLeft w:val="0"/>
      <w:marRight w:val="0"/>
      <w:marTop w:val="0"/>
      <w:marBottom w:val="0"/>
      <w:divBdr>
        <w:top w:val="none" w:sz="0" w:space="0" w:color="auto"/>
        <w:left w:val="none" w:sz="0" w:space="0" w:color="auto"/>
        <w:bottom w:val="none" w:sz="0" w:space="0" w:color="auto"/>
        <w:right w:val="none" w:sz="0" w:space="0" w:color="auto"/>
      </w:divBdr>
    </w:div>
    <w:div w:id="511650361">
      <w:bodyDiv w:val="1"/>
      <w:marLeft w:val="0"/>
      <w:marRight w:val="0"/>
      <w:marTop w:val="0"/>
      <w:marBottom w:val="0"/>
      <w:divBdr>
        <w:top w:val="none" w:sz="0" w:space="0" w:color="auto"/>
        <w:left w:val="none" w:sz="0" w:space="0" w:color="auto"/>
        <w:bottom w:val="none" w:sz="0" w:space="0" w:color="auto"/>
        <w:right w:val="none" w:sz="0" w:space="0" w:color="auto"/>
      </w:divBdr>
    </w:div>
    <w:div w:id="1672414347">
      <w:bodyDiv w:val="1"/>
      <w:marLeft w:val="0"/>
      <w:marRight w:val="0"/>
      <w:marTop w:val="0"/>
      <w:marBottom w:val="0"/>
      <w:divBdr>
        <w:top w:val="none" w:sz="0" w:space="0" w:color="auto"/>
        <w:left w:val="none" w:sz="0" w:space="0" w:color="auto"/>
        <w:bottom w:val="none" w:sz="0" w:space="0" w:color="auto"/>
        <w:right w:val="none" w:sz="0" w:space="0" w:color="auto"/>
      </w:divBdr>
    </w:div>
    <w:div w:id="176430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rotherham.gov.uk/healthy-holidays"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y.wiltshire\Desktop\Annual%20Report%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my.wiltshire\Desktop\Annual%20Report%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my.wiltshire\Desktop\Annual%20Report%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my.wiltshire\Desktop\Annual%20Report%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my.wiltshire\Desktop\Annual%20Report%20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my.wiltshire\Desktop\Annual%20Report%20Data.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Number of Providers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253937007874017"/>
          <c:y val="0.17171296296296298"/>
          <c:w val="0.8297939632545932"/>
          <c:h val="0.61498432487605714"/>
        </c:manualLayout>
      </c:layout>
      <c:barChart>
        <c:barDir val="col"/>
        <c:grouping val="clustered"/>
        <c:varyColors val="0"/>
        <c:ser>
          <c:idx val="0"/>
          <c:order val="0"/>
          <c:tx>
            <c:strRef>
              <c:f>Data!$A$2</c:f>
              <c:strCache>
                <c:ptCount val="1"/>
                <c:pt idx="0">
                  <c:v>Total</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Data!$B$1:$D$1</c:f>
              <c:strCache>
                <c:ptCount val="3"/>
                <c:pt idx="0">
                  <c:v>Easter</c:v>
                </c:pt>
                <c:pt idx="1">
                  <c:v>Summer</c:v>
                </c:pt>
                <c:pt idx="2">
                  <c:v>Winter</c:v>
                </c:pt>
              </c:strCache>
            </c:strRef>
          </c:cat>
          <c:val>
            <c:numRef>
              <c:f>Data!$B$2:$D$2</c:f>
              <c:numCache>
                <c:formatCode>General</c:formatCode>
                <c:ptCount val="3"/>
                <c:pt idx="0">
                  <c:v>32</c:v>
                </c:pt>
                <c:pt idx="1">
                  <c:v>37</c:v>
                </c:pt>
                <c:pt idx="2">
                  <c:v>23</c:v>
                </c:pt>
              </c:numCache>
            </c:numRef>
          </c:val>
          <c:extLst>
            <c:ext xmlns:c16="http://schemas.microsoft.com/office/drawing/2014/chart" uri="{C3380CC4-5D6E-409C-BE32-E72D297353CC}">
              <c16:uniqueId val="{00000000-2502-4C1A-AFD6-0E2AAFBE6FCE}"/>
            </c:ext>
          </c:extLst>
        </c:ser>
        <c:dLbls>
          <c:dLblPos val="outEnd"/>
          <c:showLegendKey val="0"/>
          <c:showVal val="1"/>
          <c:showCatName val="0"/>
          <c:showSerName val="0"/>
          <c:showPercent val="0"/>
          <c:showBubbleSize val="0"/>
        </c:dLbls>
        <c:gapWidth val="444"/>
        <c:overlap val="-90"/>
        <c:axId val="627494576"/>
        <c:axId val="810966256"/>
      </c:barChart>
      <c:catAx>
        <c:axId val="6274945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810966256"/>
        <c:crosses val="autoZero"/>
        <c:auto val="1"/>
        <c:lblAlgn val="ctr"/>
        <c:lblOffset val="100"/>
        <c:noMultiLvlLbl val="0"/>
      </c:catAx>
      <c:valAx>
        <c:axId val="810966256"/>
        <c:scaling>
          <c:orientation val="minMax"/>
        </c:scaling>
        <c:delete val="1"/>
        <c:axPos val="l"/>
        <c:numFmt formatCode="General" sourceLinked="1"/>
        <c:majorTickMark val="none"/>
        <c:minorTickMark val="none"/>
        <c:tickLblPos val="nextTo"/>
        <c:crossAx val="62749457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a:t>Number of Programmes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Data!$A$5</c:f>
              <c:strCache>
                <c:ptCount val="1"/>
                <c:pt idx="0">
                  <c:v>Total</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Data!$B$4:$D$4</c:f>
              <c:strCache>
                <c:ptCount val="3"/>
                <c:pt idx="0">
                  <c:v>Easter </c:v>
                </c:pt>
                <c:pt idx="1">
                  <c:v>Summer </c:v>
                </c:pt>
                <c:pt idx="2">
                  <c:v>Winter</c:v>
                </c:pt>
              </c:strCache>
            </c:strRef>
          </c:cat>
          <c:val>
            <c:numRef>
              <c:f>Data!$B$5:$D$5</c:f>
              <c:numCache>
                <c:formatCode>General</c:formatCode>
                <c:ptCount val="3"/>
                <c:pt idx="0">
                  <c:v>46</c:v>
                </c:pt>
                <c:pt idx="1">
                  <c:v>58</c:v>
                </c:pt>
                <c:pt idx="2">
                  <c:v>32</c:v>
                </c:pt>
              </c:numCache>
            </c:numRef>
          </c:val>
          <c:extLst>
            <c:ext xmlns:c16="http://schemas.microsoft.com/office/drawing/2014/chart" uri="{C3380CC4-5D6E-409C-BE32-E72D297353CC}">
              <c16:uniqueId val="{00000000-CBFB-4499-A7E8-E79CFDBA08D2}"/>
            </c:ext>
          </c:extLst>
        </c:ser>
        <c:dLbls>
          <c:dLblPos val="outEnd"/>
          <c:showLegendKey val="0"/>
          <c:showVal val="1"/>
          <c:showCatName val="0"/>
          <c:showSerName val="0"/>
          <c:showPercent val="0"/>
          <c:showBubbleSize val="0"/>
        </c:dLbls>
        <c:gapWidth val="444"/>
        <c:overlap val="-90"/>
        <c:axId val="1504382464"/>
        <c:axId val="1498113632"/>
      </c:barChart>
      <c:catAx>
        <c:axId val="1504382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498113632"/>
        <c:crosses val="autoZero"/>
        <c:auto val="1"/>
        <c:lblAlgn val="ctr"/>
        <c:lblOffset val="100"/>
        <c:noMultiLvlLbl val="0"/>
      </c:catAx>
      <c:valAx>
        <c:axId val="1498113632"/>
        <c:scaling>
          <c:orientation val="minMax"/>
        </c:scaling>
        <c:delete val="1"/>
        <c:axPos val="l"/>
        <c:numFmt formatCode="General" sourceLinked="1"/>
        <c:majorTickMark val="none"/>
        <c:minorTickMark val="none"/>
        <c:tickLblPos val="nextTo"/>
        <c:crossAx val="150438246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Secondary</a:t>
            </a:r>
            <a:r>
              <a:rPr lang="en-US" b="1" baseline="0"/>
              <a:t> Age Children Reached</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Data!$A$12</c:f>
              <c:strCache>
                <c:ptCount val="1"/>
                <c:pt idx="0">
                  <c:v>Total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F09-45FA-8AAC-EEA3C9907E6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F09-45FA-8AAC-EEA3C9907E6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F09-45FA-8AAC-EEA3C9907E6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Data!$B$11:$D$11</c:f>
              <c:strCache>
                <c:ptCount val="3"/>
                <c:pt idx="0">
                  <c:v>Easter</c:v>
                </c:pt>
                <c:pt idx="1">
                  <c:v>Summer</c:v>
                </c:pt>
                <c:pt idx="2">
                  <c:v>Winter</c:v>
                </c:pt>
              </c:strCache>
            </c:strRef>
          </c:cat>
          <c:val>
            <c:numRef>
              <c:f>Data!$B$12:$D$12</c:f>
              <c:numCache>
                <c:formatCode>General</c:formatCode>
                <c:ptCount val="3"/>
                <c:pt idx="0">
                  <c:v>363</c:v>
                </c:pt>
                <c:pt idx="1">
                  <c:v>494</c:v>
                </c:pt>
                <c:pt idx="2">
                  <c:v>316</c:v>
                </c:pt>
              </c:numCache>
            </c:numRef>
          </c:val>
          <c:extLst>
            <c:ext xmlns:c16="http://schemas.microsoft.com/office/drawing/2014/chart" uri="{C3380CC4-5D6E-409C-BE32-E72D297353CC}">
              <c16:uniqueId val="{00000006-8F09-45FA-8AAC-EEA3C9907E6D}"/>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Primary Age Children Reached</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doughnutChart>
        <c:varyColors val="1"/>
        <c:ser>
          <c:idx val="0"/>
          <c:order val="0"/>
          <c:tx>
            <c:strRef>
              <c:f>Data!$A$9</c:f>
              <c:strCache>
                <c:ptCount val="1"/>
                <c:pt idx="0">
                  <c:v>Total</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FAF4-4783-BDA9-41601FA1117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FAF4-4783-BDA9-41601FA1117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FAF4-4783-BDA9-41601FA1117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Data!$B$8:$D$8</c:f>
              <c:strCache>
                <c:ptCount val="3"/>
                <c:pt idx="0">
                  <c:v>Easter</c:v>
                </c:pt>
                <c:pt idx="1">
                  <c:v>Summer</c:v>
                </c:pt>
                <c:pt idx="2">
                  <c:v>Winter</c:v>
                </c:pt>
              </c:strCache>
            </c:strRef>
          </c:cat>
          <c:val>
            <c:numRef>
              <c:f>Data!$B$9:$D$9</c:f>
              <c:numCache>
                <c:formatCode>General</c:formatCode>
                <c:ptCount val="3"/>
                <c:pt idx="0">
                  <c:v>1123</c:v>
                </c:pt>
                <c:pt idx="1">
                  <c:v>1836</c:v>
                </c:pt>
                <c:pt idx="2">
                  <c:v>2435</c:v>
                </c:pt>
              </c:numCache>
            </c:numRef>
          </c:val>
          <c:extLst>
            <c:ext xmlns:c16="http://schemas.microsoft.com/office/drawing/2014/chart" uri="{C3380CC4-5D6E-409C-BE32-E72D297353CC}">
              <c16:uniqueId val="{00000006-FAF4-4783-BDA9-41601FA11170}"/>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SEND Children Reached</a:t>
            </a:r>
            <a:endParaRPr lang="en-US"/>
          </a:p>
        </c:rich>
      </c:tx>
      <c:layout>
        <c:manualLayout>
          <c:xMode val="edge"/>
          <c:yMode val="edge"/>
          <c:x val="0.21909711286089237"/>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Data!$A$15</c:f>
              <c:strCache>
                <c:ptCount val="1"/>
                <c:pt idx="0">
                  <c:v>Total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C6E-4D43-9655-BB6FDE0700B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C6E-4D43-9655-BB6FDE0700B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C6E-4D43-9655-BB6FDE0700B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Data!$B$14:$D$14</c:f>
              <c:strCache>
                <c:ptCount val="3"/>
                <c:pt idx="0">
                  <c:v>Easter</c:v>
                </c:pt>
                <c:pt idx="1">
                  <c:v>Summer </c:v>
                </c:pt>
                <c:pt idx="2">
                  <c:v>Winter</c:v>
                </c:pt>
              </c:strCache>
            </c:strRef>
          </c:cat>
          <c:val>
            <c:numRef>
              <c:f>Data!$B$15:$D$15</c:f>
              <c:numCache>
                <c:formatCode>General</c:formatCode>
                <c:ptCount val="3"/>
                <c:pt idx="0">
                  <c:v>277</c:v>
                </c:pt>
                <c:pt idx="1">
                  <c:v>468</c:v>
                </c:pt>
                <c:pt idx="2">
                  <c:v>638</c:v>
                </c:pt>
              </c:numCache>
            </c:numRef>
          </c:val>
          <c:extLst>
            <c:ext xmlns:c16="http://schemas.microsoft.com/office/drawing/2014/chart" uri="{C3380CC4-5D6E-409C-BE32-E72D297353CC}">
              <c16:uniqueId val="{00000006-EC6E-4D43-9655-BB6FDE0700BD}"/>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GB"/>
              <a:t>Average Number Of Days Attended</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Data!$B$17</c:f>
              <c:strCache>
                <c:ptCount val="1"/>
                <c:pt idx="0">
                  <c:v>Easter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Data!$A$18</c:f>
              <c:strCache>
                <c:ptCount val="1"/>
                <c:pt idx="0">
                  <c:v>Total</c:v>
                </c:pt>
              </c:strCache>
            </c:strRef>
          </c:cat>
          <c:val>
            <c:numRef>
              <c:f>Data!$B$18</c:f>
              <c:numCache>
                <c:formatCode>General</c:formatCode>
                <c:ptCount val="1"/>
                <c:pt idx="0">
                  <c:v>2.9</c:v>
                </c:pt>
              </c:numCache>
            </c:numRef>
          </c:val>
          <c:extLst>
            <c:ext xmlns:c16="http://schemas.microsoft.com/office/drawing/2014/chart" uri="{C3380CC4-5D6E-409C-BE32-E72D297353CC}">
              <c16:uniqueId val="{00000000-74E9-4E8F-8A5E-5AF95072AE8C}"/>
            </c:ext>
          </c:extLst>
        </c:ser>
        <c:ser>
          <c:idx val="1"/>
          <c:order val="1"/>
          <c:tx>
            <c:strRef>
              <c:f>Data!$C$17</c:f>
              <c:strCache>
                <c:ptCount val="1"/>
                <c:pt idx="0">
                  <c:v>Summer </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Data!$A$18</c:f>
              <c:strCache>
                <c:ptCount val="1"/>
                <c:pt idx="0">
                  <c:v>Total</c:v>
                </c:pt>
              </c:strCache>
            </c:strRef>
          </c:cat>
          <c:val>
            <c:numRef>
              <c:f>Data!$C$18</c:f>
              <c:numCache>
                <c:formatCode>General</c:formatCode>
                <c:ptCount val="1"/>
                <c:pt idx="0">
                  <c:v>7.5</c:v>
                </c:pt>
              </c:numCache>
            </c:numRef>
          </c:val>
          <c:extLst>
            <c:ext xmlns:c16="http://schemas.microsoft.com/office/drawing/2014/chart" uri="{C3380CC4-5D6E-409C-BE32-E72D297353CC}">
              <c16:uniqueId val="{00000001-74E9-4E8F-8A5E-5AF95072AE8C}"/>
            </c:ext>
          </c:extLst>
        </c:ser>
        <c:ser>
          <c:idx val="2"/>
          <c:order val="2"/>
          <c:tx>
            <c:strRef>
              <c:f>Data!$D$17</c:f>
              <c:strCache>
                <c:ptCount val="1"/>
                <c:pt idx="0">
                  <c:v>Winter</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Data!$A$18</c:f>
              <c:strCache>
                <c:ptCount val="1"/>
                <c:pt idx="0">
                  <c:v>Total</c:v>
                </c:pt>
              </c:strCache>
            </c:strRef>
          </c:cat>
          <c:val>
            <c:numRef>
              <c:f>Data!$D$18</c:f>
              <c:numCache>
                <c:formatCode>General</c:formatCode>
                <c:ptCount val="1"/>
                <c:pt idx="0">
                  <c:v>2.1</c:v>
                </c:pt>
              </c:numCache>
            </c:numRef>
          </c:val>
          <c:extLst>
            <c:ext xmlns:c16="http://schemas.microsoft.com/office/drawing/2014/chart" uri="{C3380CC4-5D6E-409C-BE32-E72D297353CC}">
              <c16:uniqueId val="{00000002-74E9-4E8F-8A5E-5AF95072AE8C}"/>
            </c:ext>
          </c:extLst>
        </c:ser>
        <c:dLbls>
          <c:dLblPos val="outEnd"/>
          <c:showLegendKey val="0"/>
          <c:showVal val="1"/>
          <c:showCatName val="0"/>
          <c:showSerName val="0"/>
          <c:showPercent val="0"/>
          <c:showBubbleSize val="0"/>
        </c:dLbls>
        <c:gapWidth val="164"/>
        <c:overlap val="-22"/>
        <c:axId val="1027353888"/>
        <c:axId val="985715424"/>
      </c:barChart>
      <c:catAx>
        <c:axId val="1027353888"/>
        <c:scaling>
          <c:orientation val="minMax"/>
        </c:scaling>
        <c:delete val="1"/>
        <c:axPos val="b"/>
        <c:numFmt formatCode="General" sourceLinked="1"/>
        <c:majorTickMark val="none"/>
        <c:minorTickMark val="none"/>
        <c:tickLblPos val="nextTo"/>
        <c:crossAx val="985715424"/>
        <c:crosses val="autoZero"/>
        <c:auto val="1"/>
        <c:lblAlgn val="ctr"/>
        <c:lblOffset val="100"/>
        <c:noMultiLvlLbl val="0"/>
      </c:catAx>
      <c:valAx>
        <c:axId val="9857154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73538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DD70-93C7-47C1-83D7-48DCD027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3099</Words>
  <Characters>17668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Sharp</dc:creator>
  <cp:keywords/>
  <dc:description/>
  <cp:lastModifiedBy>Liz Smith</cp:lastModifiedBy>
  <cp:revision>7</cp:revision>
  <dcterms:created xsi:type="dcterms:W3CDTF">2024-06-24T08:26:00Z</dcterms:created>
  <dcterms:modified xsi:type="dcterms:W3CDTF">2024-06-26T15:23:00Z</dcterms:modified>
</cp:coreProperties>
</file>