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F518" w14:textId="733AD731" w:rsidR="05ADF4F5" w:rsidRDefault="05ADF4F5"/>
    <w:p w14:paraId="2FE09102" w14:textId="789418F9" w:rsidR="00C16017" w:rsidRPr="0017339A" w:rsidRDefault="00321138" w:rsidP="00321138">
      <w:pPr>
        <w:tabs>
          <w:tab w:val="left" w:pos="700"/>
        </w:tabs>
        <w:autoSpaceDE w:val="0"/>
        <w:autoSpaceDN w:val="0"/>
        <w:adjustRightInd w:val="0"/>
        <w:spacing w:after="0" w:line="240" w:lineRule="auto"/>
        <w:jc w:val="right"/>
        <w:rPr>
          <w:rFonts w:ascii="Arial" w:hAnsi="Arial" w:cs="Arial"/>
          <w:color w:val="000000"/>
          <w:sz w:val="28"/>
          <w:szCs w:val="28"/>
        </w:rPr>
      </w:pPr>
      <w:r>
        <w:rPr>
          <w:noProof/>
          <w:lang w:eastAsia="en-GB"/>
        </w:rPr>
        <w:drawing>
          <wp:anchor distT="0" distB="180340" distL="114300" distR="114300" simplePos="0" relativeHeight="251658240" behindDoc="0" locked="0" layoutInCell="1" allowOverlap="1" wp14:anchorId="5A4512DE" wp14:editId="4E17AAF6">
            <wp:simplePos x="0" y="0"/>
            <wp:positionH relativeFrom="margin">
              <wp:posOffset>4010025</wp:posOffset>
            </wp:positionH>
            <wp:positionV relativeFrom="paragraph">
              <wp:posOffset>-123190</wp:posOffset>
            </wp:positionV>
            <wp:extent cx="2026285" cy="654685"/>
            <wp:effectExtent l="0" t="0" r="0" b="0"/>
            <wp:wrapTopAndBottom/>
            <wp:docPr id="1" name="Picture 1" descr="W:\MANAGEMENT SUPPORT UNIT\New Council Branding (Work in Progress by EOM)\All Templates\RMBC Logo PANTONE 5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NAGEMENT SUPPORT UNIT\New Council Branding (Work in Progress by EOM)\All Templates\RMBC Logo PANTONE 540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6285" cy="65468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Arial" w:hAnsi="Arial" w:cs="Arial"/>
            <w:color w:val="000000"/>
            <w:sz w:val="28"/>
            <w:szCs w:val="28"/>
          </w:rPr>
          <w:alias w:val="Type of Report"/>
          <w:tag w:val="Is your report public or exempt?"/>
          <w:id w:val="-843163715"/>
          <w:placeholder>
            <w:docPart w:val="DefaultPlaceholder_1082065159"/>
          </w:placeholder>
          <w:dropDownList>
            <w:listItem w:displayText="Select report type" w:value="Select report type"/>
            <w:listItem w:displayText="Public Report" w:value="Public Report"/>
            <w:listItem w:displayText="Public Report with Exempt Appendices" w:value="Public Report with Exempt Appendices"/>
            <w:listItem w:displayText="Exempt Report" w:value="Exempt Report"/>
          </w:dropDownList>
        </w:sdtPr>
        <w:sdtEndPr/>
        <w:sdtContent>
          <w:r w:rsidR="008245E8">
            <w:rPr>
              <w:rFonts w:ascii="Arial" w:hAnsi="Arial" w:cs="Arial"/>
              <w:color w:val="000000"/>
              <w:sz w:val="28"/>
              <w:szCs w:val="28"/>
            </w:rPr>
            <w:t>Public Report</w:t>
          </w:r>
        </w:sdtContent>
      </w:sdt>
    </w:p>
    <w:p w14:paraId="2FE09104" w14:textId="4D07EB09" w:rsidR="007766A6" w:rsidRPr="0022315C" w:rsidRDefault="00956D14" w:rsidP="0022315C">
      <w:pPr>
        <w:pBdr>
          <w:bottom w:val="single" w:sz="12" w:space="1" w:color="auto"/>
        </w:pBdr>
        <w:tabs>
          <w:tab w:val="left" w:pos="700"/>
        </w:tabs>
        <w:autoSpaceDE w:val="0"/>
        <w:autoSpaceDN w:val="0"/>
        <w:adjustRightInd w:val="0"/>
        <w:spacing w:after="0" w:line="240" w:lineRule="auto"/>
        <w:jc w:val="right"/>
        <w:rPr>
          <w:rFonts w:ascii="TT1093o00" w:hAnsi="TT1093o00" w:cs="TT1093o00"/>
          <w:color w:val="000000"/>
          <w:sz w:val="28"/>
          <w:szCs w:val="28"/>
        </w:rPr>
      </w:pPr>
      <w:r>
        <w:rPr>
          <w:rFonts w:ascii="Arial" w:hAnsi="Arial" w:cs="Arial"/>
          <w:color w:val="000000"/>
          <w:sz w:val="28"/>
          <w:szCs w:val="28"/>
        </w:rPr>
        <w:t>Cabinet</w:t>
      </w:r>
    </w:p>
    <w:p w14:paraId="2FE09107" w14:textId="77777777" w:rsidR="003274C4" w:rsidRPr="00426A6A" w:rsidRDefault="003274C4" w:rsidP="00AE748B">
      <w:pPr>
        <w:autoSpaceDE w:val="0"/>
        <w:autoSpaceDN w:val="0"/>
        <w:adjustRightInd w:val="0"/>
        <w:spacing w:after="0" w:line="240" w:lineRule="auto"/>
        <w:rPr>
          <w:rFonts w:ascii="Arial" w:hAnsi="Arial" w:cs="Arial"/>
          <w:sz w:val="24"/>
          <w:szCs w:val="24"/>
        </w:rPr>
      </w:pPr>
    </w:p>
    <w:p w14:paraId="2FE09108" w14:textId="01F860A6" w:rsidR="007766A6" w:rsidRPr="00426A6A" w:rsidRDefault="00672A15" w:rsidP="00EA5C96">
      <w:pPr>
        <w:tabs>
          <w:tab w:val="left" w:pos="700"/>
          <w:tab w:val="right" w:pos="8931"/>
        </w:tabs>
        <w:autoSpaceDE w:val="0"/>
        <w:autoSpaceDN w:val="0"/>
        <w:adjustRightInd w:val="0"/>
        <w:spacing w:after="0" w:line="240" w:lineRule="auto"/>
        <w:rPr>
          <w:rFonts w:ascii="Arial" w:hAnsi="Arial" w:cs="Arial"/>
          <w:sz w:val="24"/>
          <w:szCs w:val="24"/>
        </w:rPr>
      </w:pPr>
      <w:r>
        <w:rPr>
          <w:rFonts w:ascii="Arial" w:hAnsi="Arial" w:cs="Arial"/>
          <w:b/>
          <w:sz w:val="24"/>
          <w:szCs w:val="24"/>
        </w:rPr>
        <w:t>Committee Name and Date of Committee Meeting</w:t>
      </w:r>
      <w:r w:rsidR="007766A6" w:rsidRPr="00426A6A">
        <w:rPr>
          <w:rFonts w:ascii="Arial" w:hAnsi="Arial" w:cs="Arial"/>
          <w:b/>
          <w:sz w:val="24"/>
          <w:szCs w:val="24"/>
        </w:rPr>
        <w:tab/>
      </w:r>
    </w:p>
    <w:p w14:paraId="2FE0910A" w14:textId="602E8AB5" w:rsidR="00BF6495" w:rsidRDefault="002C6545" w:rsidP="00AE748B">
      <w:pPr>
        <w:autoSpaceDE w:val="0"/>
        <w:autoSpaceDN w:val="0"/>
        <w:adjustRightInd w:val="0"/>
        <w:spacing w:after="0" w:line="240" w:lineRule="auto"/>
        <w:rPr>
          <w:rFonts w:ascii="Arial" w:hAnsi="Arial" w:cs="Arial"/>
          <w:sz w:val="24"/>
          <w:szCs w:val="24"/>
        </w:rPr>
      </w:pPr>
      <w:sdt>
        <w:sdtPr>
          <w:rPr>
            <w:rFonts w:ascii="Arial" w:hAnsi="Arial" w:cs="Arial"/>
            <w:sz w:val="24"/>
            <w:szCs w:val="24"/>
          </w:rPr>
          <w:alias w:val="Name of Committee"/>
          <w:tag w:val="Name of Committee"/>
          <w:id w:val="-1521148727"/>
          <w:placeholder>
            <w:docPart w:val="AF33EF39DF92468982948167CF8BC576"/>
          </w:placeholder>
          <w:dropDownList>
            <w:listItem w:displayText="Name of Committee" w:value="Name of Committee"/>
            <w:listItem w:displayText="Cabinet " w:value="Cabinet "/>
            <w:listItem w:displayText="Delegated Officer Decision" w:value="Delegated Officer Decision"/>
          </w:dropDownList>
        </w:sdtPr>
        <w:sdtEndPr/>
        <w:sdtContent>
          <w:r w:rsidR="008245E8">
            <w:rPr>
              <w:rFonts w:ascii="Arial" w:hAnsi="Arial" w:cs="Arial"/>
              <w:sz w:val="24"/>
              <w:szCs w:val="24"/>
            </w:rPr>
            <w:t xml:space="preserve">Cabinet </w:t>
          </w:r>
        </w:sdtContent>
      </w:sdt>
      <w:r w:rsidR="0084595F">
        <w:rPr>
          <w:rFonts w:ascii="Arial" w:hAnsi="Arial" w:cs="Arial"/>
          <w:sz w:val="24"/>
          <w:szCs w:val="24"/>
        </w:rPr>
        <w:t xml:space="preserve"> </w:t>
      </w:r>
      <w:r w:rsidR="00CC6D95">
        <w:rPr>
          <w:rFonts w:ascii="Arial" w:hAnsi="Arial" w:cs="Arial"/>
          <w:sz w:val="24"/>
          <w:szCs w:val="24"/>
        </w:rPr>
        <w:t>–</w:t>
      </w:r>
      <w:r w:rsidR="00772FCB">
        <w:rPr>
          <w:rFonts w:ascii="Arial" w:hAnsi="Arial" w:cs="Arial"/>
          <w:sz w:val="24"/>
          <w:szCs w:val="24"/>
        </w:rPr>
        <w:t xml:space="preserve"> </w:t>
      </w:r>
      <w:sdt>
        <w:sdtPr>
          <w:rPr>
            <w:rFonts w:ascii="Arial" w:hAnsi="Arial" w:cs="Arial"/>
            <w:sz w:val="24"/>
            <w:szCs w:val="24"/>
          </w:rPr>
          <w:alias w:val="Date of Committee Meeting"/>
          <w:tag w:val="Date of Committee Meeting"/>
          <w:id w:val="1359243366"/>
          <w:placeholder>
            <w:docPart w:val="EBF8147D39B24097A3DDD5916405D796"/>
          </w:placeholder>
          <w:date w:fullDate="2025-01-20T00:00:00Z">
            <w:dateFormat w:val="dd MMMM yyyy"/>
            <w:lid w:val="en-GB"/>
            <w:storeMappedDataAs w:val="dateTime"/>
            <w:calendar w:val="gregorian"/>
          </w:date>
        </w:sdtPr>
        <w:sdtEndPr/>
        <w:sdtContent>
          <w:r w:rsidR="00CD4371">
            <w:rPr>
              <w:rFonts w:ascii="Arial" w:hAnsi="Arial" w:cs="Arial"/>
              <w:sz w:val="24"/>
              <w:szCs w:val="24"/>
            </w:rPr>
            <w:t>20 January 2025</w:t>
          </w:r>
        </w:sdtContent>
      </w:sdt>
    </w:p>
    <w:p w14:paraId="26872F6C" w14:textId="77777777" w:rsidR="00CC6D95" w:rsidRPr="00426A6A" w:rsidRDefault="00CC6D95" w:rsidP="00AE748B">
      <w:pPr>
        <w:autoSpaceDE w:val="0"/>
        <w:autoSpaceDN w:val="0"/>
        <w:adjustRightInd w:val="0"/>
        <w:spacing w:after="0" w:line="240" w:lineRule="auto"/>
        <w:rPr>
          <w:rFonts w:ascii="Arial" w:hAnsi="Arial" w:cs="Arial"/>
          <w:sz w:val="24"/>
          <w:szCs w:val="24"/>
        </w:rPr>
      </w:pPr>
    </w:p>
    <w:p w14:paraId="2FE0910B" w14:textId="4A5DB6A1" w:rsidR="006A179E" w:rsidRPr="00426A6A" w:rsidRDefault="009D19C0" w:rsidP="00AE748B">
      <w:pPr>
        <w:autoSpaceDE w:val="0"/>
        <w:autoSpaceDN w:val="0"/>
        <w:adjustRightInd w:val="0"/>
        <w:spacing w:after="0" w:line="240" w:lineRule="auto"/>
        <w:rPr>
          <w:rFonts w:ascii="Arial" w:hAnsi="Arial" w:cs="Arial"/>
          <w:sz w:val="24"/>
          <w:szCs w:val="24"/>
        </w:rPr>
      </w:pPr>
      <w:r>
        <w:rPr>
          <w:rFonts w:ascii="Arial" w:hAnsi="Arial" w:cs="Arial"/>
          <w:b/>
          <w:sz w:val="24"/>
          <w:szCs w:val="24"/>
        </w:rPr>
        <w:t xml:space="preserve">Report </w:t>
      </w:r>
      <w:r w:rsidR="00443BAA" w:rsidRPr="00426A6A">
        <w:rPr>
          <w:rFonts w:ascii="Arial" w:hAnsi="Arial" w:cs="Arial"/>
          <w:b/>
          <w:sz w:val="24"/>
          <w:szCs w:val="24"/>
        </w:rPr>
        <w:t>Title</w:t>
      </w:r>
    </w:p>
    <w:p w14:paraId="118DC4F8" w14:textId="4E8B38E3" w:rsidR="00C321CE" w:rsidRDefault="002B643A" w:rsidP="00AE748B">
      <w:pPr>
        <w:autoSpaceDE w:val="0"/>
        <w:autoSpaceDN w:val="0"/>
        <w:adjustRightInd w:val="0"/>
        <w:spacing w:after="0" w:line="240" w:lineRule="auto"/>
        <w:rPr>
          <w:rFonts w:ascii="Arial" w:hAnsi="Arial" w:cs="Arial"/>
          <w:sz w:val="24"/>
          <w:szCs w:val="24"/>
        </w:rPr>
      </w:pPr>
      <w:bookmarkStart w:id="0" w:name="ReportTitle"/>
      <w:r w:rsidRPr="002B643A">
        <w:rPr>
          <w:rFonts w:ascii="Arial" w:hAnsi="Arial" w:cs="Arial"/>
          <w:sz w:val="24"/>
          <w:szCs w:val="24"/>
        </w:rPr>
        <w:t>Council Plan and Year Ahead Delivery Plan Progress Update</w:t>
      </w:r>
      <w:r w:rsidR="00C139E3" w:rsidRPr="00C139E3">
        <w:rPr>
          <w:rFonts w:ascii="Arial" w:hAnsi="Arial" w:cs="Arial"/>
          <w:sz w:val="24"/>
          <w:szCs w:val="24"/>
        </w:rPr>
        <w:t>.</w:t>
      </w:r>
      <w:bookmarkEnd w:id="0"/>
    </w:p>
    <w:p w14:paraId="343F2229" w14:textId="77777777" w:rsidR="006E4D8F" w:rsidRPr="00AE748B" w:rsidRDefault="006E4D8F" w:rsidP="00AE748B">
      <w:pPr>
        <w:autoSpaceDE w:val="0"/>
        <w:autoSpaceDN w:val="0"/>
        <w:adjustRightInd w:val="0"/>
        <w:spacing w:after="0" w:line="240" w:lineRule="auto"/>
        <w:rPr>
          <w:rFonts w:ascii="Arial" w:hAnsi="Arial" w:cs="Arial"/>
          <w:sz w:val="24"/>
          <w:szCs w:val="24"/>
        </w:rPr>
      </w:pPr>
    </w:p>
    <w:p w14:paraId="3FBC7778" w14:textId="77777777" w:rsidR="00672A15" w:rsidRDefault="006A179E" w:rsidP="00AE748B">
      <w:pPr>
        <w:autoSpaceDE w:val="0"/>
        <w:autoSpaceDN w:val="0"/>
        <w:adjustRightInd w:val="0"/>
        <w:spacing w:after="0" w:line="240" w:lineRule="auto"/>
        <w:rPr>
          <w:rFonts w:ascii="Arial" w:hAnsi="Arial" w:cs="Arial"/>
          <w:sz w:val="24"/>
          <w:szCs w:val="24"/>
        </w:rPr>
      </w:pPr>
      <w:r w:rsidRPr="00426A6A">
        <w:rPr>
          <w:rFonts w:ascii="Arial" w:hAnsi="Arial" w:cs="Arial"/>
          <w:b/>
          <w:sz w:val="24"/>
          <w:szCs w:val="24"/>
        </w:rPr>
        <w:t>Is this a Key Decision and has it been included on the Forward Plan?</w:t>
      </w:r>
      <w:r w:rsidRPr="00426A6A">
        <w:rPr>
          <w:rFonts w:ascii="Arial" w:hAnsi="Arial" w:cs="Arial"/>
          <w:sz w:val="24"/>
          <w:szCs w:val="24"/>
        </w:rPr>
        <w:t xml:space="preserve"> </w:t>
      </w:r>
    </w:p>
    <w:sdt>
      <w:sdtPr>
        <w:rPr>
          <w:rFonts w:ascii="Arial" w:hAnsi="Arial" w:cs="Arial"/>
          <w:sz w:val="24"/>
          <w:szCs w:val="24"/>
        </w:rPr>
        <w:alias w:val="Key Decision"/>
        <w:tag w:val="Key Decision"/>
        <w:id w:val="1257088973"/>
        <w:placeholder>
          <w:docPart w:val="DefaultPlaceholder_1082065159"/>
        </w:placeholder>
        <w:dropDownList>
          <w:listItem w:displayText="Choose an option" w:value="Choose an option"/>
          <w:listItem w:displayText="Yes" w:value="Yes"/>
          <w:listItem w:displayText="No, but it has been included on the Forward Plan" w:value="No, but it has been included on the Forward Plan"/>
          <w:listItem w:displayText="No" w:value="No"/>
        </w:dropDownList>
      </w:sdtPr>
      <w:sdtEndPr/>
      <w:sdtContent>
        <w:p w14:paraId="2FE0910F" w14:textId="679D21F3" w:rsidR="009C0ECD" w:rsidRPr="0064633A" w:rsidRDefault="000533DB" w:rsidP="00AE748B">
          <w:pPr>
            <w:autoSpaceDE w:val="0"/>
            <w:autoSpaceDN w:val="0"/>
            <w:adjustRightInd w:val="0"/>
            <w:spacing w:after="0" w:line="240" w:lineRule="auto"/>
            <w:rPr>
              <w:rFonts w:ascii="Arial" w:hAnsi="Arial" w:cs="Arial"/>
              <w:sz w:val="24"/>
              <w:szCs w:val="24"/>
            </w:rPr>
          </w:pPr>
          <w:r>
            <w:rPr>
              <w:rFonts w:ascii="Arial" w:hAnsi="Arial" w:cs="Arial"/>
              <w:sz w:val="24"/>
              <w:szCs w:val="24"/>
            </w:rPr>
            <w:t>Yes</w:t>
          </w:r>
        </w:p>
      </w:sdtContent>
    </w:sdt>
    <w:p w14:paraId="2FE09110" w14:textId="77777777" w:rsidR="006A179E" w:rsidRPr="00426A6A" w:rsidRDefault="006A179E" w:rsidP="00AE748B">
      <w:pPr>
        <w:autoSpaceDE w:val="0"/>
        <w:autoSpaceDN w:val="0"/>
        <w:adjustRightInd w:val="0"/>
        <w:spacing w:after="0" w:line="240" w:lineRule="auto"/>
        <w:rPr>
          <w:rFonts w:ascii="Arial" w:hAnsi="Arial" w:cs="Arial"/>
          <w:b/>
          <w:sz w:val="24"/>
          <w:szCs w:val="24"/>
        </w:rPr>
      </w:pPr>
    </w:p>
    <w:p w14:paraId="2FE09112" w14:textId="0A673B32" w:rsidR="00737A62" w:rsidRPr="00AE748B" w:rsidRDefault="00737A62" w:rsidP="00AE748B">
      <w:pPr>
        <w:autoSpaceDE w:val="0"/>
        <w:autoSpaceDN w:val="0"/>
        <w:adjustRightInd w:val="0"/>
        <w:spacing w:after="0" w:line="240" w:lineRule="auto"/>
        <w:rPr>
          <w:rFonts w:ascii="Arial" w:hAnsi="Arial" w:cs="Arial"/>
          <w:b/>
          <w:sz w:val="24"/>
          <w:szCs w:val="24"/>
        </w:rPr>
      </w:pPr>
      <w:r w:rsidRPr="00426A6A">
        <w:rPr>
          <w:rFonts w:ascii="Arial" w:hAnsi="Arial" w:cs="Arial"/>
          <w:b/>
          <w:sz w:val="24"/>
          <w:szCs w:val="24"/>
        </w:rPr>
        <w:t xml:space="preserve">Strategic </w:t>
      </w:r>
      <w:r w:rsidR="00C16017" w:rsidRPr="00426A6A">
        <w:rPr>
          <w:rFonts w:ascii="Arial" w:hAnsi="Arial" w:cs="Arial"/>
          <w:b/>
          <w:sz w:val="24"/>
          <w:szCs w:val="24"/>
        </w:rPr>
        <w:t>Direct</w:t>
      </w:r>
      <w:r w:rsidR="007766A6" w:rsidRPr="00426A6A">
        <w:rPr>
          <w:rFonts w:ascii="Arial" w:hAnsi="Arial" w:cs="Arial"/>
          <w:b/>
          <w:sz w:val="24"/>
          <w:szCs w:val="24"/>
        </w:rPr>
        <w:t>or Approving Submission of the R</w:t>
      </w:r>
      <w:r w:rsidR="00443BAA" w:rsidRPr="00426A6A">
        <w:rPr>
          <w:rFonts w:ascii="Arial" w:hAnsi="Arial" w:cs="Arial"/>
          <w:b/>
          <w:sz w:val="24"/>
          <w:szCs w:val="24"/>
        </w:rPr>
        <w:t>eport</w:t>
      </w:r>
    </w:p>
    <w:p w14:paraId="2FE09113" w14:textId="7603864B" w:rsidR="00737A62" w:rsidRPr="00CC6D95" w:rsidRDefault="002C6545" w:rsidP="0026198C">
      <w:pPr>
        <w:tabs>
          <w:tab w:val="left" w:pos="5034"/>
        </w:tabs>
        <w:autoSpaceDE w:val="0"/>
        <w:autoSpaceDN w:val="0"/>
        <w:adjustRightInd w:val="0"/>
        <w:spacing w:after="0" w:line="240" w:lineRule="auto"/>
        <w:rPr>
          <w:rFonts w:ascii="Arial" w:hAnsi="Arial" w:cs="Arial"/>
          <w:sz w:val="24"/>
          <w:szCs w:val="24"/>
        </w:rPr>
      </w:pPr>
      <w:sdt>
        <w:sdtPr>
          <w:rPr>
            <w:rFonts w:ascii="Arial" w:hAnsi="Arial" w:cs="Arial"/>
            <w:sz w:val="24"/>
            <w:szCs w:val="24"/>
          </w:rPr>
          <w:alias w:val="Strategic Director"/>
          <w:tag w:val="Strategic Director"/>
          <w:id w:val="2111703882"/>
          <w:placeholder>
            <w:docPart w:val="DefaultPlaceholder_1082065159"/>
          </w:placeholder>
          <w:dropDownList>
            <w:listItem w:displayText="Name of Strategic Director" w:value="Name of Strategic Director"/>
            <w:listItem w:displayText="Sharon Kemp, Chief Executive" w:value="Sharon Kemp, Chief Executive"/>
            <w:listItem w:displayText="Jo Brown, Assistant Chief Executive" w:value="Jo Brown, Assistant Chief Executive"/>
            <w:listItem w:displayText="Judith Badger, Strategic Director of Finance and Customer Services" w:value="Judith Badger, Strategic Director of Finance and Customer Services"/>
            <w:listItem w:displayText="Anne Marie Lubanski, Strategic Director of Adult Care, Housing and Public Health" w:value="Anne Marie Lubanski, Strategic Director of Adult Care, Housing and Public Health"/>
            <w:listItem w:displayText="Suzanne Joyner, Strategic Director of Children and Young People's Services" w:value="Suzanne Joyner, Strategic Director of Children and Young People's Services"/>
            <w:listItem w:displayText="Paul Woodcock, Strategic Director of Regeneration and Environment" w:value="Paul Woodcock, Strategic Director of Regeneration and Environment"/>
          </w:dropDownList>
        </w:sdtPr>
        <w:sdtEndPr/>
        <w:sdtContent>
          <w:r w:rsidR="008245E8">
            <w:rPr>
              <w:rFonts w:ascii="Arial" w:hAnsi="Arial" w:cs="Arial"/>
              <w:sz w:val="24"/>
              <w:szCs w:val="24"/>
            </w:rPr>
            <w:t>Jo Brown, Assistant Chief Executive</w:t>
          </w:r>
        </w:sdtContent>
      </w:sdt>
      <w:r w:rsidR="0026198C">
        <w:rPr>
          <w:rFonts w:ascii="Arial" w:hAnsi="Arial" w:cs="Arial"/>
          <w:sz w:val="24"/>
          <w:szCs w:val="24"/>
        </w:rPr>
        <w:tab/>
      </w:r>
    </w:p>
    <w:p w14:paraId="3556AA9B" w14:textId="77777777" w:rsidR="00AE748B" w:rsidRPr="00426A6A" w:rsidRDefault="00AE748B" w:rsidP="00AE748B">
      <w:pPr>
        <w:autoSpaceDE w:val="0"/>
        <w:autoSpaceDN w:val="0"/>
        <w:adjustRightInd w:val="0"/>
        <w:spacing w:after="0" w:line="240" w:lineRule="auto"/>
        <w:rPr>
          <w:rFonts w:ascii="Arial" w:hAnsi="Arial" w:cs="Arial"/>
          <w:b/>
          <w:sz w:val="24"/>
          <w:szCs w:val="24"/>
        </w:rPr>
      </w:pPr>
    </w:p>
    <w:p w14:paraId="0CB234FC" w14:textId="64DD6B00" w:rsidR="00754446" w:rsidRDefault="00737A62" w:rsidP="00AE748B">
      <w:pPr>
        <w:autoSpaceDE w:val="0"/>
        <w:autoSpaceDN w:val="0"/>
        <w:adjustRightInd w:val="0"/>
        <w:spacing w:after="0" w:line="240" w:lineRule="auto"/>
        <w:rPr>
          <w:rFonts w:ascii="Arial" w:hAnsi="Arial" w:cs="Arial"/>
          <w:b/>
          <w:sz w:val="24"/>
          <w:szCs w:val="24"/>
        </w:rPr>
      </w:pPr>
      <w:r w:rsidRPr="00426A6A">
        <w:rPr>
          <w:rFonts w:ascii="Arial" w:hAnsi="Arial" w:cs="Arial"/>
          <w:b/>
          <w:sz w:val="24"/>
          <w:szCs w:val="24"/>
        </w:rPr>
        <w:t>Report Author(s)</w:t>
      </w:r>
    </w:p>
    <w:p w14:paraId="3AF901CB" w14:textId="2C5C4EAF" w:rsidR="00754446" w:rsidRDefault="00754446" w:rsidP="0075444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Simon Dennis, </w:t>
      </w:r>
      <w:r w:rsidR="00B17763">
        <w:rPr>
          <w:rFonts w:ascii="Arial" w:hAnsi="Arial" w:cs="Arial"/>
          <w:sz w:val="24"/>
          <w:szCs w:val="24"/>
        </w:rPr>
        <w:t xml:space="preserve">Policy, </w:t>
      </w:r>
      <w:r>
        <w:rPr>
          <w:rFonts w:ascii="Arial" w:hAnsi="Arial" w:cs="Arial"/>
          <w:sz w:val="24"/>
          <w:szCs w:val="24"/>
        </w:rPr>
        <w:t xml:space="preserve">Improvement and Risk Manager </w:t>
      </w:r>
    </w:p>
    <w:p w14:paraId="7DC696E5" w14:textId="77777777" w:rsidR="00754446" w:rsidRDefault="002C6545" w:rsidP="00754446">
      <w:pPr>
        <w:autoSpaceDE w:val="0"/>
        <w:autoSpaceDN w:val="0"/>
        <w:adjustRightInd w:val="0"/>
        <w:spacing w:after="0" w:line="240" w:lineRule="auto"/>
        <w:rPr>
          <w:rFonts w:ascii="Arial" w:hAnsi="Arial" w:cs="Arial"/>
          <w:sz w:val="24"/>
          <w:szCs w:val="24"/>
        </w:rPr>
      </w:pPr>
      <w:hyperlink r:id="rId12" w:history="1">
        <w:r w:rsidR="00754446" w:rsidRPr="000F3766">
          <w:rPr>
            <w:rStyle w:val="Hyperlink"/>
            <w:rFonts w:ascii="Arial" w:hAnsi="Arial" w:cs="Arial"/>
            <w:sz w:val="24"/>
            <w:szCs w:val="24"/>
          </w:rPr>
          <w:t>Simon.dennis@rotherham.gov.uk</w:t>
        </w:r>
      </w:hyperlink>
      <w:r w:rsidR="00754446">
        <w:rPr>
          <w:rFonts w:ascii="Arial" w:hAnsi="Arial" w:cs="Arial"/>
          <w:sz w:val="24"/>
          <w:szCs w:val="24"/>
        </w:rPr>
        <w:t xml:space="preserve"> </w:t>
      </w:r>
    </w:p>
    <w:p w14:paraId="67205589" w14:textId="77777777" w:rsidR="00754446" w:rsidRPr="00426A6A" w:rsidRDefault="00754446" w:rsidP="00AE748B">
      <w:pPr>
        <w:autoSpaceDE w:val="0"/>
        <w:autoSpaceDN w:val="0"/>
        <w:adjustRightInd w:val="0"/>
        <w:spacing w:after="0" w:line="240" w:lineRule="auto"/>
        <w:rPr>
          <w:rFonts w:ascii="Arial" w:hAnsi="Arial" w:cs="Arial"/>
          <w:b/>
          <w:sz w:val="24"/>
          <w:szCs w:val="24"/>
        </w:rPr>
      </w:pPr>
    </w:p>
    <w:p w14:paraId="763DD83B" w14:textId="052E7F70" w:rsidR="00CC6D95" w:rsidRDefault="00763E59" w:rsidP="00AE748B">
      <w:pPr>
        <w:autoSpaceDE w:val="0"/>
        <w:autoSpaceDN w:val="0"/>
        <w:adjustRightInd w:val="0"/>
        <w:spacing w:after="0" w:line="240" w:lineRule="auto"/>
        <w:rPr>
          <w:rFonts w:ascii="Arial" w:hAnsi="Arial" w:cs="Arial"/>
          <w:sz w:val="24"/>
          <w:szCs w:val="24"/>
        </w:rPr>
      </w:pPr>
      <w:bookmarkStart w:id="1" w:name="ReportAuthor"/>
      <w:r>
        <w:rPr>
          <w:rFonts w:ascii="Arial" w:hAnsi="Arial" w:cs="Arial"/>
          <w:sz w:val="24"/>
          <w:szCs w:val="24"/>
        </w:rPr>
        <w:t xml:space="preserve">Tanya </w:t>
      </w:r>
      <w:r w:rsidR="00956D14">
        <w:rPr>
          <w:rFonts w:ascii="Arial" w:hAnsi="Arial" w:cs="Arial"/>
          <w:sz w:val="24"/>
          <w:szCs w:val="24"/>
        </w:rPr>
        <w:t>Lound</w:t>
      </w:r>
      <w:r w:rsidR="00C321CE">
        <w:rPr>
          <w:rFonts w:ascii="Arial" w:hAnsi="Arial" w:cs="Arial"/>
          <w:sz w:val="24"/>
          <w:szCs w:val="24"/>
        </w:rPr>
        <w:t xml:space="preserve">, </w:t>
      </w:r>
      <w:r w:rsidR="00956D14">
        <w:rPr>
          <w:rFonts w:ascii="Arial" w:hAnsi="Arial" w:cs="Arial"/>
          <w:sz w:val="24"/>
          <w:szCs w:val="24"/>
        </w:rPr>
        <w:t xml:space="preserve">Corporate Improvement and Risk </w:t>
      </w:r>
      <w:r w:rsidR="006A0EF2">
        <w:rPr>
          <w:rFonts w:ascii="Arial" w:hAnsi="Arial" w:cs="Arial"/>
          <w:sz w:val="24"/>
          <w:szCs w:val="24"/>
        </w:rPr>
        <w:t xml:space="preserve">Officer </w:t>
      </w:r>
      <w:r w:rsidR="008245E8">
        <w:rPr>
          <w:rFonts w:ascii="Arial" w:hAnsi="Arial" w:cs="Arial"/>
          <w:sz w:val="24"/>
          <w:szCs w:val="24"/>
        </w:rPr>
        <w:t xml:space="preserve"> </w:t>
      </w:r>
    </w:p>
    <w:p w14:paraId="2DF577D7" w14:textId="3327E836" w:rsidR="008245E8" w:rsidRDefault="002C6545" w:rsidP="00AE748B">
      <w:pPr>
        <w:autoSpaceDE w:val="0"/>
        <w:autoSpaceDN w:val="0"/>
        <w:adjustRightInd w:val="0"/>
        <w:spacing w:after="0" w:line="240" w:lineRule="auto"/>
        <w:rPr>
          <w:rFonts w:ascii="Arial" w:hAnsi="Arial" w:cs="Arial"/>
          <w:sz w:val="24"/>
          <w:szCs w:val="24"/>
        </w:rPr>
      </w:pPr>
      <w:hyperlink r:id="rId13" w:history="1">
        <w:r w:rsidR="00A718BC" w:rsidRPr="005D31BC">
          <w:rPr>
            <w:rStyle w:val="Hyperlink"/>
            <w:rFonts w:ascii="Arial" w:hAnsi="Arial" w:cs="Arial"/>
            <w:sz w:val="24"/>
            <w:szCs w:val="24"/>
          </w:rPr>
          <w:t>Tanya.lound@rotherham.gov.uk</w:t>
        </w:r>
      </w:hyperlink>
      <w:r w:rsidR="008245E8">
        <w:rPr>
          <w:rFonts w:ascii="Arial" w:hAnsi="Arial" w:cs="Arial"/>
          <w:sz w:val="24"/>
          <w:szCs w:val="24"/>
        </w:rPr>
        <w:t xml:space="preserve"> </w:t>
      </w:r>
    </w:p>
    <w:bookmarkEnd w:id="1"/>
    <w:p w14:paraId="31D1DA82" w14:textId="77777777" w:rsidR="00E948A4" w:rsidRDefault="00E948A4" w:rsidP="00AE748B">
      <w:pPr>
        <w:autoSpaceDE w:val="0"/>
        <w:autoSpaceDN w:val="0"/>
        <w:adjustRightInd w:val="0"/>
        <w:spacing w:after="0" w:line="240" w:lineRule="auto"/>
        <w:rPr>
          <w:rFonts w:ascii="Arial" w:hAnsi="Arial" w:cs="Arial"/>
          <w:b/>
          <w:sz w:val="24"/>
          <w:szCs w:val="24"/>
        </w:rPr>
      </w:pPr>
    </w:p>
    <w:p w14:paraId="11473D5A" w14:textId="6FA7F494" w:rsidR="00D93473" w:rsidRPr="00E948A4" w:rsidRDefault="007766A6" w:rsidP="00AE748B">
      <w:pPr>
        <w:autoSpaceDE w:val="0"/>
        <w:autoSpaceDN w:val="0"/>
        <w:adjustRightInd w:val="0"/>
        <w:spacing w:after="0" w:line="240" w:lineRule="auto"/>
        <w:rPr>
          <w:rFonts w:ascii="Arial" w:hAnsi="Arial" w:cs="Arial"/>
          <w:b/>
          <w:sz w:val="24"/>
          <w:szCs w:val="24"/>
        </w:rPr>
      </w:pPr>
      <w:r w:rsidRPr="00426A6A">
        <w:rPr>
          <w:rFonts w:ascii="Arial" w:hAnsi="Arial" w:cs="Arial"/>
          <w:b/>
          <w:sz w:val="24"/>
          <w:szCs w:val="24"/>
        </w:rPr>
        <w:t>Ward(s) A</w:t>
      </w:r>
      <w:r w:rsidR="00443BAA" w:rsidRPr="00426A6A">
        <w:rPr>
          <w:rFonts w:ascii="Arial" w:hAnsi="Arial" w:cs="Arial"/>
          <w:b/>
          <w:sz w:val="24"/>
          <w:szCs w:val="24"/>
        </w:rPr>
        <w:t>ffected</w:t>
      </w:r>
    </w:p>
    <w:p w14:paraId="195ECA41" w14:textId="5A58E758" w:rsidR="00E948A4" w:rsidRDefault="00E948A4" w:rsidP="008245E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Borough-Wide </w:t>
      </w:r>
    </w:p>
    <w:p w14:paraId="693C3FBD" w14:textId="77777777" w:rsidR="00B269A0" w:rsidRPr="00426A6A" w:rsidRDefault="00B269A0" w:rsidP="00AE748B">
      <w:pPr>
        <w:autoSpaceDE w:val="0"/>
        <w:autoSpaceDN w:val="0"/>
        <w:adjustRightInd w:val="0"/>
        <w:spacing w:after="0" w:line="240" w:lineRule="auto"/>
        <w:rPr>
          <w:rFonts w:ascii="Arial" w:hAnsi="Arial" w:cs="Arial"/>
          <w:sz w:val="24"/>
          <w:szCs w:val="24"/>
        </w:rPr>
      </w:pPr>
    </w:p>
    <w:p w14:paraId="2FE0911A" w14:textId="30788D42" w:rsidR="00C16017" w:rsidRDefault="00E948A4" w:rsidP="00AE748B">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Report </w:t>
      </w:r>
      <w:r w:rsidR="00443BAA" w:rsidRPr="00426A6A">
        <w:rPr>
          <w:rFonts w:ascii="Arial" w:hAnsi="Arial" w:cs="Arial"/>
          <w:b/>
          <w:sz w:val="24"/>
          <w:szCs w:val="24"/>
        </w:rPr>
        <w:t>Summary</w:t>
      </w:r>
    </w:p>
    <w:p w14:paraId="1BCFF5B2" w14:textId="6D7C54ED" w:rsidR="00434567" w:rsidRPr="00877380" w:rsidRDefault="00434567" w:rsidP="00AE748B">
      <w:pPr>
        <w:autoSpaceDE w:val="0"/>
        <w:autoSpaceDN w:val="0"/>
        <w:adjustRightInd w:val="0"/>
        <w:spacing w:after="0" w:line="240" w:lineRule="auto"/>
        <w:rPr>
          <w:rFonts w:ascii="Arial" w:hAnsi="Arial" w:cs="Arial"/>
          <w:b/>
          <w:sz w:val="24"/>
          <w:szCs w:val="24"/>
        </w:rPr>
      </w:pPr>
    </w:p>
    <w:p w14:paraId="28294F93" w14:textId="0C344446" w:rsidR="00D752C1" w:rsidRPr="00877380" w:rsidRDefault="0020152B" w:rsidP="00C35050">
      <w:pPr>
        <w:autoSpaceDE w:val="0"/>
        <w:autoSpaceDN w:val="0"/>
        <w:adjustRightInd w:val="0"/>
        <w:spacing w:after="0" w:line="240" w:lineRule="auto"/>
        <w:rPr>
          <w:rFonts w:ascii="Arial" w:hAnsi="Arial" w:cs="Arial"/>
          <w:sz w:val="24"/>
          <w:szCs w:val="24"/>
        </w:rPr>
      </w:pPr>
      <w:r w:rsidRPr="220655CE">
        <w:rPr>
          <w:rFonts w:ascii="Arial" w:hAnsi="Arial" w:cs="Arial"/>
          <w:sz w:val="24"/>
          <w:szCs w:val="24"/>
        </w:rPr>
        <w:t xml:space="preserve">In </w:t>
      </w:r>
      <w:r w:rsidR="00EF52F4" w:rsidRPr="220655CE">
        <w:rPr>
          <w:rFonts w:ascii="Arial" w:hAnsi="Arial" w:cs="Arial"/>
          <w:sz w:val="24"/>
          <w:szCs w:val="24"/>
        </w:rPr>
        <w:t>January 2022</w:t>
      </w:r>
      <w:r w:rsidR="008C7F40" w:rsidRPr="220655CE">
        <w:rPr>
          <w:rFonts w:ascii="Arial" w:hAnsi="Arial" w:cs="Arial"/>
          <w:sz w:val="24"/>
          <w:szCs w:val="24"/>
        </w:rPr>
        <w:t>,</w:t>
      </w:r>
      <w:r w:rsidRPr="220655CE">
        <w:rPr>
          <w:rFonts w:ascii="Arial" w:hAnsi="Arial" w:cs="Arial"/>
          <w:sz w:val="24"/>
          <w:szCs w:val="24"/>
        </w:rPr>
        <w:t xml:space="preserve"> the Council adopted </w:t>
      </w:r>
      <w:r w:rsidR="00587C2D" w:rsidRPr="220655CE">
        <w:rPr>
          <w:rFonts w:ascii="Arial" w:hAnsi="Arial" w:cs="Arial"/>
          <w:sz w:val="24"/>
          <w:szCs w:val="24"/>
        </w:rPr>
        <w:t>a</w:t>
      </w:r>
      <w:r w:rsidRPr="220655CE">
        <w:rPr>
          <w:rFonts w:ascii="Arial" w:hAnsi="Arial" w:cs="Arial"/>
          <w:sz w:val="24"/>
          <w:szCs w:val="24"/>
        </w:rPr>
        <w:t xml:space="preserve"> </w:t>
      </w:r>
      <w:r w:rsidR="00EE72E2" w:rsidRPr="220655CE">
        <w:rPr>
          <w:rFonts w:ascii="Arial" w:hAnsi="Arial" w:cs="Arial"/>
          <w:sz w:val="24"/>
          <w:szCs w:val="24"/>
        </w:rPr>
        <w:t>Council P</w:t>
      </w:r>
      <w:r w:rsidR="00A36D5C" w:rsidRPr="220655CE">
        <w:rPr>
          <w:rFonts w:ascii="Arial" w:hAnsi="Arial" w:cs="Arial"/>
          <w:sz w:val="24"/>
          <w:szCs w:val="24"/>
        </w:rPr>
        <w:t>lan for 2022-25</w:t>
      </w:r>
      <w:r w:rsidR="00D93B2E">
        <w:rPr>
          <w:rFonts w:ascii="Arial" w:hAnsi="Arial" w:cs="Arial"/>
          <w:sz w:val="24"/>
          <w:szCs w:val="24"/>
        </w:rPr>
        <w:t>,</w:t>
      </w:r>
      <w:r w:rsidR="00A36D5C" w:rsidRPr="220655CE">
        <w:rPr>
          <w:rFonts w:ascii="Arial" w:hAnsi="Arial" w:cs="Arial"/>
          <w:sz w:val="24"/>
          <w:szCs w:val="24"/>
        </w:rPr>
        <w:t xml:space="preserve"> </w:t>
      </w:r>
      <w:r w:rsidR="006D6569">
        <w:rPr>
          <w:rFonts w:ascii="Arial" w:hAnsi="Arial" w:cs="Arial"/>
          <w:sz w:val="24"/>
          <w:szCs w:val="24"/>
        </w:rPr>
        <w:t>including a suite of performance measures</w:t>
      </w:r>
      <w:r w:rsidR="00A36D5C" w:rsidRPr="220655CE">
        <w:rPr>
          <w:rFonts w:ascii="Arial" w:hAnsi="Arial" w:cs="Arial"/>
          <w:sz w:val="24"/>
          <w:szCs w:val="24"/>
        </w:rPr>
        <w:t xml:space="preserve">. </w:t>
      </w:r>
      <w:r w:rsidR="009A5575" w:rsidRPr="00877380">
        <w:rPr>
          <w:rFonts w:ascii="Arial" w:hAnsi="Arial" w:cs="Arial"/>
          <w:sz w:val="24"/>
          <w:szCs w:val="24"/>
        </w:rPr>
        <w:t>The Plan was informed by public consultation and</w:t>
      </w:r>
      <w:r w:rsidR="00632A99" w:rsidRPr="00877380">
        <w:rPr>
          <w:rFonts w:ascii="Arial" w:hAnsi="Arial" w:cs="Arial"/>
          <w:sz w:val="24"/>
          <w:szCs w:val="24"/>
        </w:rPr>
        <w:t xml:space="preserve"> sets out the Council’s vision for the </w:t>
      </w:r>
      <w:r w:rsidR="00426A18">
        <w:rPr>
          <w:rFonts w:ascii="Arial" w:hAnsi="Arial" w:cs="Arial"/>
          <w:sz w:val="24"/>
          <w:szCs w:val="24"/>
        </w:rPr>
        <w:t>B</w:t>
      </w:r>
      <w:r w:rsidR="00632A99" w:rsidRPr="00877380">
        <w:rPr>
          <w:rFonts w:ascii="Arial" w:hAnsi="Arial" w:cs="Arial"/>
          <w:sz w:val="24"/>
          <w:szCs w:val="24"/>
        </w:rPr>
        <w:t xml:space="preserve">orough and priorities for serving residents and communities. </w:t>
      </w:r>
    </w:p>
    <w:p w14:paraId="36868445" w14:textId="77777777" w:rsidR="003D6DF5" w:rsidRPr="00877380" w:rsidRDefault="003D6DF5" w:rsidP="00C35050">
      <w:pPr>
        <w:autoSpaceDE w:val="0"/>
        <w:autoSpaceDN w:val="0"/>
        <w:adjustRightInd w:val="0"/>
        <w:spacing w:after="0" w:line="240" w:lineRule="auto"/>
        <w:rPr>
          <w:rFonts w:ascii="Arial" w:hAnsi="Arial" w:cs="Arial"/>
          <w:sz w:val="24"/>
          <w:szCs w:val="24"/>
        </w:rPr>
      </w:pPr>
    </w:p>
    <w:p w14:paraId="4D43CF92" w14:textId="77777777" w:rsidR="0027472B" w:rsidRDefault="00164AB7" w:rsidP="00C35050">
      <w:pPr>
        <w:spacing w:after="0" w:line="240" w:lineRule="auto"/>
        <w:rPr>
          <w:rFonts w:ascii="Arial" w:hAnsi="Arial" w:cs="Arial"/>
          <w:sz w:val="24"/>
          <w:szCs w:val="24"/>
        </w:rPr>
      </w:pPr>
      <w:r w:rsidRPr="220655CE">
        <w:rPr>
          <w:rFonts w:ascii="Arial" w:hAnsi="Arial" w:cs="Arial"/>
          <w:sz w:val="24"/>
          <w:szCs w:val="24"/>
        </w:rPr>
        <w:t xml:space="preserve">To </w:t>
      </w:r>
      <w:r w:rsidR="003A4C59" w:rsidRPr="220655CE">
        <w:rPr>
          <w:rFonts w:ascii="Arial" w:hAnsi="Arial" w:cs="Arial"/>
          <w:sz w:val="24"/>
          <w:szCs w:val="24"/>
        </w:rPr>
        <w:t>enable the Council to work toward</w:t>
      </w:r>
      <w:r w:rsidR="00A26FD3" w:rsidRPr="220655CE">
        <w:rPr>
          <w:rFonts w:ascii="Arial" w:hAnsi="Arial" w:cs="Arial"/>
          <w:sz w:val="24"/>
          <w:szCs w:val="24"/>
        </w:rPr>
        <w:t>s</w:t>
      </w:r>
      <w:r w:rsidR="003A4C59" w:rsidRPr="220655CE">
        <w:rPr>
          <w:rFonts w:ascii="Arial" w:hAnsi="Arial" w:cs="Arial"/>
          <w:sz w:val="24"/>
          <w:szCs w:val="24"/>
        </w:rPr>
        <w:t xml:space="preserve"> the </w:t>
      </w:r>
      <w:r w:rsidR="00A26FD3" w:rsidRPr="220655CE">
        <w:rPr>
          <w:rFonts w:ascii="Arial" w:hAnsi="Arial" w:cs="Arial"/>
          <w:sz w:val="24"/>
          <w:szCs w:val="24"/>
        </w:rPr>
        <w:t xml:space="preserve">Council Plan </w:t>
      </w:r>
      <w:r w:rsidR="003A4C59" w:rsidRPr="220655CE">
        <w:rPr>
          <w:rFonts w:ascii="Arial" w:hAnsi="Arial" w:cs="Arial"/>
          <w:sz w:val="24"/>
          <w:szCs w:val="24"/>
        </w:rPr>
        <w:t xml:space="preserve">outcomes </w:t>
      </w:r>
      <w:r w:rsidR="00895BC0" w:rsidRPr="220655CE">
        <w:rPr>
          <w:rFonts w:ascii="Arial" w:hAnsi="Arial" w:cs="Arial"/>
          <w:sz w:val="24"/>
          <w:szCs w:val="24"/>
        </w:rPr>
        <w:t xml:space="preserve">and </w:t>
      </w:r>
      <w:r w:rsidR="00A26FD3" w:rsidRPr="220655CE">
        <w:rPr>
          <w:rFonts w:ascii="Arial" w:hAnsi="Arial" w:cs="Arial"/>
          <w:sz w:val="24"/>
          <w:szCs w:val="24"/>
        </w:rPr>
        <w:t xml:space="preserve">achieve its </w:t>
      </w:r>
      <w:r w:rsidR="00895BC0" w:rsidRPr="220655CE">
        <w:rPr>
          <w:rFonts w:ascii="Arial" w:hAnsi="Arial" w:cs="Arial"/>
          <w:sz w:val="24"/>
          <w:szCs w:val="24"/>
        </w:rPr>
        <w:t>commitments</w:t>
      </w:r>
      <w:r w:rsidR="00D752C1" w:rsidRPr="220655CE">
        <w:rPr>
          <w:rFonts w:ascii="Arial" w:hAnsi="Arial" w:cs="Arial"/>
          <w:sz w:val="24"/>
          <w:szCs w:val="24"/>
        </w:rPr>
        <w:t xml:space="preserve">, </w:t>
      </w:r>
      <w:r w:rsidR="00E3353B" w:rsidRPr="220655CE">
        <w:rPr>
          <w:rFonts w:ascii="Arial" w:hAnsi="Arial" w:cs="Arial"/>
          <w:sz w:val="24"/>
          <w:szCs w:val="24"/>
        </w:rPr>
        <w:t>a</w:t>
      </w:r>
      <w:r w:rsidR="00D752C1" w:rsidRPr="220655CE">
        <w:rPr>
          <w:rFonts w:ascii="Arial" w:hAnsi="Arial" w:cs="Arial"/>
          <w:sz w:val="24"/>
          <w:szCs w:val="24"/>
        </w:rPr>
        <w:t xml:space="preserve"> Year Ahead </w:t>
      </w:r>
      <w:r w:rsidR="00E3353B" w:rsidRPr="220655CE">
        <w:rPr>
          <w:rFonts w:ascii="Arial" w:hAnsi="Arial" w:cs="Arial"/>
          <w:sz w:val="24"/>
          <w:szCs w:val="24"/>
        </w:rPr>
        <w:t xml:space="preserve">Delivery Plan </w:t>
      </w:r>
      <w:r w:rsidR="009A5575" w:rsidRPr="220655CE">
        <w:rPr>
          <w:rFonts w:ascii="Arial" w:hAnsi="Arial" w:cs="Arial"/>
          <w:sz w:val="24"/>
          <w:szCs w:val="24"/>
        </w:rPr>
        <w:t>was also</w:t>
      </w:r>
      <w:r w:rsidR="00E3353B" w:rsidRPr="220655CE">
        <w:rPr>
          <w:rFonts w:ascii="Arial" w:hAnsi="Arial" w:cs="Arial"/>
          <w:sz w:val="24"/>
          <w:szCs w:val="24"/>
        </w:rPr>
        <w:t xml:space="preserve"> developed</w:t>
      </w:r>
      <w:r w:rsidR="002147B9" w:rsidRPr="220655CE">
        <w:rPr>
          <w:rFonts w:ascii="Arial" w:hAnsi="Arial" w:cs="Arial"/>
          <w:sz w:val="24"/>
          <w:szCs w:val="24"/>
        </w:rPr>
        <w:t>, setting</w:t>
      </w:r>
      <w:r w:rsidR="00E3353B" w:rsidRPr="220655CE">
        <w:rPr>
          <w:rFonts w:ascii="Arial" w:hAnsi="Arial" w:cs="Arial"/>
          <w:sz w:val="24"/>
          <w:szCs w:val="24"/>
        </w:rPr>
        <w:t xml:space="preserve"> out the key activities </w:t>
      </w:r>
      <w:r w:rsidR="002147B9" w:rsidRPr="220655CE">
        <w:rPr>
          <w:rFonts w:ascii="Arial" w:hAnsi="Arial" w:cs="Arial"/>
          <w:sz w:val="24"/>
          <w:szCs w:val="24"/>
        </w:rPr>
        <w:t>to</w:t>
      </w:r>
      <w:r w:rsidR="00E3353B" w:rsidRPr="220655CE">
        <w:rPr>
          <w:rFonts w:ascii="Arial" w:hAnsi="Arial" w:cs="Arial"/>
          <w:sz w:val="24"/>
          <w:szCs w:val="24"/>
        </w:rPr>
        <w:t xml:space="preserve"> be delivered over the </w:t>
      </w:r>
      <w:r w:rsidR="002325E6">
        <w:rPr>
          <w:rFonts w:ascii="Arial" w:hAnsi="Arial" w:cs="Arial"/>
          <w:sz w:val="24"/>
          <w:szCs w:val="24"/>
        </w:rPr>
        <w:t xml:space="preserve">period from 1 </w:t>
      </w:r>
      <w:r w:rsidR="001730F7" w:rsidRPr="220655CE">
        <w:rPr>
          <w:rFonts w:ascii="Arial" w:hAnsi="Arial" w:cs="Arial"/>
          <w:sz w:val="24"/>
          <w:szCs w:val="24"/>
        </w:rPr>
        <w:t xml:space="preserve">January 2022 </w:t>
      </w:r>
      <w:r w:rsidR="002325E6">
        <w:rPr>
          <w:rFonts w:ascii="Arial" w:hAnsi="Arial" w:cs="Arial"/>
          <w:sz w:val="24"/>
          <w:szCs w:val="24"/>
        </w:rPr>
        <w:t>to 31</w:t>
      </w:r>
      <w:r w:rsidR="001730F7" w:rsidRPr="220655CE">
        <w:rPr>
          <w:rFonts w:ascii="Arial" w:hAnsi="Arial" w:cs="Arial"/>
          <w:sz w:val="24"/>
          <w:szCs w:val="24"/>
        </w:rPr>
        <w:t xml:space="preserve"> </w:t>
      </w:r>
      <w:r w:rsidR="00C35050" w:rsidRPr="220655CE">
        <w:rPr>
          <w:rFonts w:ascii="Arial" w:hAnsi="Arial" w:cs="Arial"/>
          <w:sz w:val="24"/>
          <w:szCs w:val="24"/>
        </w:rPr>
        <w:t>March 2023</w:t>
      </w:r>
      <w:r w:rsidR="00E3353B" w:rsidRPr="220655CE">
        <w:rPr>
          <w:rFonts w:ascii="Arial" w:hAnsi="Arial" w:cs="Arial"/>
          <w:sz w:val="24"/>
          <w:szCs w:val="24"/>
        </w:rPr>
        <w:t xml:space="preserve">.  </w:t>
      </w:r>
    </w:p>
    <w:p w14:paraId="49E5DD7F" w14:textId="77777777" w:rsidR="0027472B" w:rsidRDefault="0027472B" w:rsidP="00C35050">
      <w:pPr>
        <w:spacing w:after="0" w:line="240" w:lineRule="auto"/>
        <w:rPr>
          <w:rFonts w:ascii="Arial" w:hAnsi="Arial" w:cs="Arial"/>
          <w:sz w:val="24"/>
          <w:szCs w:val="24"/>
        </w:rPr>
      </w:pPr>
    </w:p>
    <w:p w14:paraId="5143E93D" w14:textId="77777777" w:rsidR="00444953" w:rsidRDefault="00F05A27" w:rsidP="00C35050">
      <w:pPr>
        <w:spacing w:after="0" w:line="240" w:lineRule="auto"/>
        <w:rPr>
          <w:rFonts w:ascii="Arial" w:hAnsi="Arial" w:cs="Arial"/>
          <w:sz w:val="24"/>
          <w:szCs w:val="24"/>
        </w:rPr>
      </w:pPr>
      <w:r>
        <w:rPr>
          <w:rFonts w:ascii="Arial" w:hAnsi="Arial" w:cs="Arial"/>
          <w:sz w:val="24"/>
          <w:szCs w:val="24"/>
        </w:rPr>
        <w:t>The Year Ahead Delivery Plan is updated annually</w:t>
      </w:r>
      <w:r w:rsidR="0027472B">
        <w:rPr>
          <w:rFonts w:ascii="Arial" w:hAnsi="Arial" w:cs="Arial"/>
          <w:sz w:val="24"/>
          <w:szCs w:val="24"/>
        </w:rPr>
        <w:t xml:space="preserve">, alongside a review of the Council Plan </w:t>
      </w:r>
      <w:r w:rsidR="00236DCA">
        <w:rPr>
          <w:rFonts w:ascii="Arial" w:hAnsi="Arial" w:cs="Arial"/>
          <w:sz w:val="24"/>
          <w:szCs w:val="24"/>
        </w:rPr>
        <w:t>performance measure targets</w:t>
      </w:r>
      <w:r>
        <w:rPr>
          <w:rFonts w:ascii="Arial" w:hAnsi="Arial" w:cs="Arial"/>
          <w:sz w:val="24"/>
          <w:szCs w:val="24"/>
        </w:rPr>
        <w:t xml:space="preserve">.  </w:t>
      </w:r>
    </w:p>
    <w:p w14:paraId="0184A11A" w14:textId="77777777" w:rsidR="00444953" w:rsidRDefault="00444953" w:rsidP="00C35050">
      <w:pPr>
        <w:spacing w:after="0" w:line="240" w:lineRule="auto"/>
        <w:rPr>
          <w:rFonts w:ascii="Arial" w:hAnsi="Arial" w:cs="Arial"/>
          <w:sz w:val="24"/>
          <w:szCs w:val="24"/>
        </w:rPr>
      </w:pPr>
    </w:p>
    <w:p w14:paraId="10F6AF07" w14:textId="77777777" w:rsidR="00072149" w:rsidRDefault="002325E6" w:rsidP="00C35050">
      <w:pPr>
        <w:spacing w:after="0" w:line="240" w:lineRule="auto"/>
        <w:rPr>
          <w:rFonts w:ascii="Arial" w:hAnsi="Arial" w:cs="Arial"/>
          <w:sz w:val="24"/>
          <w:szCs w:val="24"/>
        </w:rPr>
      </w:pPr>
      <w:r>
        <w:rPr>
          <w:rFonts w:ascii="Arial" w:hAnsi="Arial" w:cs="Arial"/>
          <w:sz w:val="24"/>
          <w:szCs w:val="24"/>
        </w:rPr>
        <w:t xml:space="preserve">The Year Ahead Delivery Plan </w:t>
      </w:r>
      <w:r w:rsidR="005913AA">
        <w:rPr>
          <w:rFonts w:ascii="Arial" w:hAnsi="Arial" w:cs="Arial"/>
          <w:sz w:val="24"/>
          <w:szCs w:val="24"/>
        </w:rPr>
        <w:t>for 202</w:t>
      </w:r>
      <w:r w:rsidR="00444953">
        <w:rPr>
          <w:rFonts w:ascii="Arial" w:hAnsi="Arial" w:cs="Arial"/>
          <w:sz w:val="24"/>
          <w:szCs w:val="24"/>
        </w:rPr>
        <w:t>4</w:t>
      </w:r>
      <w:r w:rsidR="005913AA">
        <w:rPr>
          <w:rFonts w:ascii="Arial" w:hAnsi="Arial" w:cs="Arial"/>
          <w:sz w:val="24"/>
          <w:szCs w:val="24"/>
        </w:rPr>
        <w:t>-2</w:t>
      </w:r>
      <w:r w:rsidR="00444953">
        <w:rPr>
          <w:rFonts w:ascii="Arial" w:hAnsi="Arial" w:cs="Arial"/>
          <w:sz w:val="24"/>
          <w:szCs w:val="24"/>
        </w:rPr>
        <w:t>5</w:t>
      </w:r>
      <w:r w:rsidR="005913AA">
        <w:rPr>
          <w:rFonts w:ascii="Arial" w:hAnsi="Arial" w:cs="Arial"/>
          <w:sz w:val="24"/>
          <w:szCs w:val="24"/>
        </w:rPr>
        <w:t xml:space="preserve"> </w:t>
      </w:r>
      <w:r w:rsidR="00072149">
        <w:rPr>
          <w:rFonts w:ascii="Arial" w:hAnsi="Arial" w:cs="Arial"/>
          <w:sz w:val="24"/>
          <w:szCs w:val="24"/>
        </w:rPr>
        <w:t xml:space="preserve">and the review of the Council Plan performance measure targets </w:t>
      </w:r>
      <w:r w:rsidR="005913AA">
        <w:rPr>
          <w:rFonts w:ascii="Arial" w:hAnsi="Arial" w:cs="Arial"/>
          <w:sz w:val="24"/>
          <w:szCs w:val="24"/>
        </w:rPr>
        <w:t>was</w:t>
      </w:r>
      <w:r>
        <w:rPr>
          <w:rFonts w:ascii="Arial" w:hAnsi="Arial" w:cs="Arial"/>
          <w:sz w:val="24"/>
          <w:szCs w:val="24"/>
        </w:rPr>
        <w:t xml:space="preserve"> approved by Cabinet on 2</w:t>
      </w:r>
      <w:r w:rsidR="00444953">
        <w:rPr>
          <w:rFonts w:ascii="Arial" w:hAnsi="Arial" w:cs="Arial"/>
          <w:sz w:val="24"/>
          <w:szCs w:val="24"/>
        </w:rPr>
        <w:t>9 July 2024</w:t>
      </w:r>
      <w:r>
        <w:rPr>
          <w:rFonts w:ascii="Arial" w:hAnsi="Arial" w:cs="Arial"/>
          <w:sz w:val="24"/>
          <w:szCs w:val="24"/>
        </w:rPr>
        <w:t xml:space="preserve">. </w:t>
      </w:r>
      <w:r w:rsidR="00094C29">
        <w:rPr>
          <w:rFonts w:ascii="Arial" w:hAnsi="Arial" w:cs="Arial"/>
          <w:sz w:val="24"/>
          <w:szCs w:val="24"/>
        </w:rPr>
        <w:t>In line with previous years, i</w:t>
      </w:r>
      <w:r>
        <w:rPr>
          <w:rFonts w:ascii="Arial" w:hAnsi="Arial" w:cs="Arial"/>
          <w:sz w:val="24"/>
          <w:szCs w:val="24"/>
        </w:rPr>
        <w:t xml:space="preserve">t was agreed that there would be two monitoring reports published </w:t>
      </w:r>
      <w:r w:rsidR="009625CF">
        <w:rPr>
          <w:rFonts w:ascii="Arial" w:hAnsi="Arial" w:cs="Arial"/>
          <w:sz w:val="24"/>
          <w:szCs w:val="24"/>
        </w:rPr>
        <w:t>over</w:t>
      </w:r>
      <w:r>
        <w:rPr>
          <w:rFonts w:ascii="Arial" w:hAnsi="Arial" w:cs="Arial"/>
          <w:sz w:val="24"/>
          <w:szCs w:val="24"/>
        </w:rPr>
        <w:t xml:space="preserve"> the year</w:t>
      </w:r>
      <w:r w:rsidR="003A285B">
        <w:rPr>
          <w:rFonts w:ascii="Arial" w:hAnsi="Arial" w:cs="Arial"/>
          <w:sz w:val="24"/>
          <w:szCs w:val="24"/>
        </w:rPr>
        <w:t xml:space="preserve">.  </w:t>
      </w:r>
    </w:p>
    <w:p w14:paraId="79C26BC1" w14:textId="77777777" w:rsidR="00072149" w:rsidRDefault="00072149" w:rsidP="00C35050">
      <w:pPr>
        <w:spacing w:after="0" w:line="240" w:lineRule="auto"/>
        <w:rPr>
          <w:rFonts w:ascii="Arial" w:hAnsi="Arial" w:cs="Arial"/>
          <w:sz w:val="24"/>
          <w:szCs w:val="24"/>
        </w:rPr>
      </w:pPr>
    </w:p>
    <w:p w14:paraId="363CAEFF" w14:textId="04D5A66B" w:rsidR="009625CF" w:rsidRDefault="003A285B" w:rsidP="00C35050">
      <w:pPr>
        <w:spacing w:after="0" w:line="240" w:lineRule="auto"/>
        <w:rPr>
          <w:rFonts w:ascii="Arial" w:hAnsi="Arial" w:cs="Arial"/>
          <w:sz w:val="24"/>
          <w:szCs w:val="24"/>
        </w:rPr>
      </w:pPr>
      <w:r>
        <w:rPr>
          <w:rFonts w:ascii="Arial" w:hAnsi="Arial" w:cs="Arial"/>
          <w:sz w:val="24"/>
          <w:szCs w:val="24"/>
        </w:rPr>
        <w:lastRenderedPageBreak/>
        <w:t xml:space="preserve">The first progress report </w:t>
      </w:r>
      <w:r w:rsidR="00094C29">
        <w:rPr>
          <w:rFonts w:ascii="Arial" w:hAnsi="Arial" w:cs="Arial"/>
          <w:sz w:val="24"/>
          <w:szCs w:val="24"/>
        </w:rPr>
        <w:t xml:space="preserve">for 2024-25 </w:t>
      </w:r>
      <w:r w:rsidR="003E64AF">
        <w:rPr>
          <w:rFonts w:ascii="Arial" w:hAnsi="Arial" w:cs="Arial"/>
          <w:sz w:val="24"/>
          <w:szCs w:val="24"/>
        </w:rPr>
        <w:t>is a</w:t>
      </w:r>
      <w:r w:rsidR="00420D71" w:rsidRPr="61BAB344">
        <w:rPr>
          <w:rFonts w:ascii="Arial" w:hAnsi="Arial" w:cs="Arial"/>
          <w:sz w:val="24"/>
          <w:szCs w:val="24"/>
        </w:rPr>
        <w:t>ttached at Appendix 1</w:t>
      </w:r>
      <w:r w:rsidR="003E64AF">
        <w:rPr>
          <w:rFonts w:ascii="Arial" w:hAnsi="Arial" w:cs="Arial"/>
          <w:sz w:val="24"/>
          <w:szCs w:val="24"/>
        </w:rPr>
        <w:t xml:space="preserve"> to this report</w:t>
      </w:r>
      <w:r w:rsidR="00764237">
        <w:rPr>
          <w:rFonts w:ascii="Arial" w:hAnsi="Arial" w:cs="Arial"/>
          <w:sz w:val="24"/>
          <w:szCs w:val="24"/>
        </w:rPr>
        <w:t xml:space="preserve"> includes </w:t>
      </w:r>
      <w:r w:rsidR="00764237" w:rsidRPr="009D6FD1">
        <w:rPr>
          <w:rFonts w:ascii="Arial" w:hAnsi="Arial" w:cs="Arial"/>
          <w:sz w:val="24"/>
          <w:szCs w:val="24"/>
        </w:rPr>
        <w:t xml:space="preserve">performance measures for Quarter </w:t>
      </w:r>
      <w:r w:rsidR="00764237">
        <w:rPr>
          <w:rFonts w:ascii="Arial" w:hAnsi="Arial" w:cs="Arial"/>
          <w:sz w:val="24"/>
          <w:szCs w:val="24"/>
        </w:rPr>
        <w:t xml:space="preserve">2 </w:t>
      </w:r>
      <w:r w:rsidR="00764237" w:rsidRPr="009D6FD1">
        <w:rPr>
          <w:rFonts w:ascii="Arial" w:hAnsi="Arial" w:cs="Arial"/>
          <w:sz w:val="24"/>
          <w:szCs w:val="24"/>
        </w:rPr>
        <w:t>(</w:t>
      </w:r>
      <w:r w:rsidR="00764237">
        <w:rPr>
          <w:rFonts w:ascii="Arial" w:hAnsi="Arial" w:cs="Arial"/>
          <w:sz w:val="24"/>
          <w:szCs w:val="24"/>
        </w:rPr>
        <w:t>July to September 2024</w:t>
      </w:r>
      <w:r w:rsidR="00764237" w:rsidRPr="009D6FD1">
        <w:rPr>
          <w:rFonts w:ascii="Arial" w:hAnsi="Arial" w:cs="Arial"/>
          <w:sz w:val="24"/>
          <w:szCs w:val="24"/>
        </w:rPr>
        <w:t>)</w:t>
      </w:r>
      <w:r w:rsidR="00764237">
        <w:rPr>
          <w:rFonts w:ascii="Arial" w:hAnsi="Arial" w:cs="Arial"/>
          <w:sz w:val="24"/>
          <w:szCs w:val="24"/>
        </w:rPr>
        <w:t xml:space="preserve"> whilst Year Ahead Delivery Plan actions have been updated to reflect progress up to </w:t>
      </w:r>
      <w:r w:rsidR="00764237" w:rsidRPr="00151591">
        <w:rPr>
          <w:rFonts w:ascii="Arial" w:hAnsi="Arial" w:cs="Arial"/>
          <w:sz w:val="24"/>
          <w:szCs w:val="24"/>
        </w:rPr>
        <w:t>19 December 2024</w:t>
      </w:r>
      <w:r w:rsidR="00764237">
        <w:rPr>
          <w:rFonts w:ascii="Arial" w:hAnsi="Arial" w:cs="Arial"/>
          <w:sz w:val="24"/>
          <w:szCs w:val="24"/>
        </w:rPr>
        <w:t>.</w:t>
      </w:r>
    </w:p>
    <w:p w14:paraId="60819456" w14:textId="77777777" w:rsidR="009244B9" w:rsidRPr="00E3353B" w:rsidRDefault="009244B9" w:rsidP="00C35050">
      <w:pPr>
        <w:spacing w:after="0" w:line="240" w:lineRule="auto"/>
        <w:rPr>
          <w:rFonts w:ascii="Arial" w:hAnsi="Arial" w:cs="Arial"/>
          <w:sz w:val="24"/>
          <w:szCs w:val="24"/>
        </w:rPr>
      </w:pPr>
    </w:p>
    <w:p w14:paraId="2FE0911D" w14:textId="77777777" w:rsidR="00C16017" w:rsidRDefault="00443BAA" w:rsidP="00AE748B">
      <w:pPr>
        <w:autoSpaceDE w:val="0"/>
        <w:autoSpaceDN w:val="0"/>
        <w:adjustRightInd w:val="0"/>
        <w:spacing w:after="0" w:line="240" w:lineRule="auto"/>
        <w:rPr>
          <w:rFonts w:ascii="Arial" w:hAnsi="Arial" w:cs="Arial"/>
          <w:b/>
          <w:sz w:val="24"/>
          <w:szCs w:val="24"/>
        </w:rPr>
      </w:pPr>
      <w:r w:rsidRPr="00D760C2">
        <w:rPr>
          <w:rFonts w:ascii="Arial" w:hAnsi="Arial" w:cs="Arial"/>
          <w:b/>
          <w:sz w:val="24"/>
          <w:szCs w:val="24"/>
        </w:rPr>
        <w:t>Recommendations</w:t>
      </w:r>
    </w:p>
    <w:p w14:paraId="7C70843E" w14:textId="77777777" w:rsidR="00BA6367" w:rsidRPr="00D760C2" w:rsidRDefault="00BA6367" w:rsidP="00AE748B">
      <w:pPr>
        <w:autoSpaceDE w:val="0"/>
        <w:autoSpaceDN w:val="0"/>
        <w:adjustRightInd w:val="0"/>
        <w:spacing w:after="0" w:line="240" w:lineRule="auto"/>
        <w:rPr>
          <w:rFonts w:ascii="Arial" w:hAnsi="Arial" w:cs="Arial"/>
          <w:b/>
          <w:sz w:val="24"/>
          <w:szCs w:val="24"/>
        </w:rPr>
      </w:pPr>
    </w:p>
    <w:p w14:paraId="70054C97" w14:textId="4DDF7C4B" w:rsidR="00214E83" w:rsidRPr="00214E83" w:rsidRDefault="003F7D44" w:rsidP="00214E83">
      <w:pPr>
        <w:autoSpaceDE w:val="0"/>
        <w:autoSpaceDN w:val="0"/>
        <w:adjustRightInd w:val="0"/>
        <w:spacing w:after="0" w:line="240" w:lineRule="auto"/>
        <w:rPr>
          <w:rFonts w:ascii="Arial" w:hAnsi="Arial" w:cs="Arial"/>
          <w:sz w:val="24"/>
          <w:szCs w:val="24"/>
        </w:rPr>
      </w:pPr>
      <w:r w:rsidRPr="00D760C2">
        <w:rPr>
          <w:rFonts w:ascii="Arial" w:hAnsi="Arial" w:cs="Arial"/>
          <w:sz w:val="24"/>
          <w:szCs w:val="24"/>
        </w:rPr>
        <w:t>That Cabinet:</w:t>
      </w:r>
    </w:p>
    <w:p w14:paraId="3DDCE2C6" w14:textId="77777777" w:rsidR="003F7D44" w:rsidRDefault="003F7D44" w:rsidP="00AE748B">
      <w:pPr>
        <w:autoSpaceDE w:val="0"/>
        <w:autoSpaceDN w:val="0"/>
        <w:adjustRightInd w:val="0"/>
        <w:spacing w:after="0" w:line="240" w:lineRule="auto"/>
        <w:rPr>
          <w:rFonts w:ascii="Arial" w:hAnsi="Arial" w:cs="Arial"/>
          <w:sz w:val="24"/>
          <w:szCs w:val="24"/>
        </w:rPr>
      </w:pPr>
    </w:p>
    <w:p w14:paraId="3BB06D26" w14:textId="566A7C9D" w:rsidR="00D759A4" w:rsidRPr="00BA6367" w:rsidRDefault="00E2429C" w:rsidP="00BA6367">
      <w:pPr>
        <w:pStyle w:val="ListParagraph"/>
        <w:numPr>
          <w:ilvl w:val="0"/>
          <w:numId w:val="17"/>
        </w:numPr>
        <w:autoSpaceDE w:val="0"/>
        <w:autoSpaceDN w:val="0"/>
        <w:adjustRightInd w:val="0"/>
        <w:spacing w:after="0" w:line="240" w:lineRule="auto"/>
        <w:rPr>
          <w:rFonts w:ascii="Arial" w:hAnsi="Arial" w:cs="Arial"/>
          <w:sz w:val="24"/>
          <w:szCs w:val="24"/>
        </w:rPr>
      </w:pPr>
      <w:bookmarkStart w:id="2" w:name="_Hlk91164745"/>
      <w:r>
        <w:rPr>
          <w:rFonts w:ascii="Arial" w:hAnsi="Arial" w:cs="Arial"/>
          <w:sz w:val="24"/>
          <w:szCs w:val="24"/>
        </w:rPr>
        <w:t>Note t</w:t>
      </w:r>
      <w:r w:rsidR="00DE08EF">
        <w:rPr>
          <w:rFonts w:ascii="Arial" w:hAnsi="Arial" w:cs="Arial"/>
          <w:sz w:val="24"/>
          <w:szCs w:val="24"/>
        </w:rPr>
        <w:t>he</w:t>
      </w:r>
      <w:r w:rsidR="008B4F38" w:rsidRPr="00BA6367">
        <w:rPr>
          <w:rFonts w:ascii="Arial" w:hAnsi="Arial" w:cs="Arial"/>
          <w:sz w:val="24"/>
          <w:szCs w:val="24"/>
        </w:rPr>
        <w:t xml:space="preserve"> </w:t>
      </w:r>
      <w:r w:rsidR="00F33246">
        <w:rPr>
          <w:rFonts w:ascii="Arial" w:hAnsi="Arial" w:cs="Arial"/>
          <w:sz w:val="24"/>
          <w:szCs w:val="24"/>
        </w:rPr>
        <w:t>overall position in relation to the</w:t>
      </w:r>
      <w:r w:rsidR="008B4F38" w:rsidRPr="00BA6367">
        <w:rPr>
          <w:rFonts w:ascii="Arial" w:hAnsi="Arial" w:cs="Arial"/>
          <w:sz w:val="24"/>
          <w:szCs w:val="24"/>
        </w:rPr>
        <w:t xml:space="preserve"> Year Ahead Delivery Plan activitie</w:t>
      </w:r>
      <w:r w:rsidR="00D75CB4" w:rsidRPr="00BA6367">
        <w:rPr>
          <w:rFonts w:ascii="Arial" w:hAnsi="Arial" w:cs="Arial"/>
          <w:sz w:val="24"/>
          <w:szCs w:val="24"/>
        </w:rPr>
        <w:t>s</w:t>
      </w:r>
      <w:r w:rsidR="004C1553">
        <w:rPr>
          <w:rFonts w:ascii="Arial" w:hAnsi="Arial" w:cs="Arial"/>
          <w:sz w:val="24"/>
          <w:szCs w:val="24"/>
        </w:rPr>
        <w:t>.</w:t>
      </w:r>
      <w:r w:rsidR="000D6FFC">
        <w:rPr>
          <w:rFonts w:ascii="Arial" w:hAnsi="Arial" w:cs="Arial"/>
          <w:sz w:val="24"/>
          <w:szCs w:val="24"/>
        </w:rPr>
        <w:t xml:space="preserve"> </w:t>
      </w:r>
      <w:r w:rsidR="004C1553">
        <w:rPr>
          <w:rFonts w:ascii="Arial" w:hAnsi="Arial" w:cs="Arial"/>
          <w:sz w:val="24"/>
          <w:szCs w:val="24"/>
        </w:rPr>
        <w:br/>
      </w:r>
    </w:p>
    <w:bookmarkEnd w:id="2"/>
    <w:p w14:paraId="36CAEF68" w14:textId="1DC0B285" w:rsidR="00642556" w:rsidRPr="00ED03C6" w:rsidRDefault="00E2429C" w:rsidP="00ED03C6">
      <w:pPr>
        <w:numPr>
          <w:ilvl w:val="0"/>
          <w:numId w:val="17"/>
        </w:numPr>
        <w:autoSpaceDE w:val="0"/>
        <w:autoSpaceDN w:val="0"/>
        <w:adjustRightInd w:val="0"/>
        <w:spacing w:after="0" w:line="240" w:lineRule="auto"/>
        <w:contextualSpacing/>
        <w:rPr>
          <w:rFonts w:ascii="Arial" w:hAnsi="Arial" w:cs="Arial"/>
          <w:sz w:val="24"/>
          <w:szCs w:val="24"/>
        </w:rPr>
      </w:pPr>
      <w:r>
        <w:rPr>
          <w:rFonts w:ascii="Arial" w:hAnsi="Arial" w:cs="Arial"/>
          <w:sz w:val="24"/>
          <w:szCs w:val="24"/>
        </w:rPr>
        <w:t>Note t</w:t>
      </w:r>
      <w:r w:rsidR="00DE08EF">
        <w:rPr>
          <w:rFonts w:ascii="Arial" w:hAnsi="Arial" w:cs="Arial"/>
          <w:sz w:val="24"/>
          <w:szCs w:val="24"/>
        </w:rPr>
        <w:t>he</w:t>
      </w:r>
      <w:r w:rsidR="00F33246" w:rsidRPr="220655CE">
        <w:rPr>
          <w:rFonts w:ascii="Arial" w:hAnsi="Arial" w:cs="Arial"/>
          <w:sz w:val="24"/>
          <w:szCs w:val="24"/>
        </w:rPr>
        <w:t xml:space="preserve"> </w:t>
      </w:r>
      <w:r w:rsidR="009244B9">
        <w:rPr>
          <w:rFonts w:ascii="Arial" w:hAnsi="Arial" w:cs="Arial"/>
          <w:sz w:val="24"/>
          <w:szCs w:val="24"/>
        </w:rPr>
        <w:t xml:space="preserve">Quarter </w:t>
      </w:r>
      <w:r w:rsidR="00ED03C6">
        <w:rPr>
          <w:rFonts w:ascii="Arial" w:hAnsi="Arial" w:cs="Arial"/>
          <w:sz w:val="24"/>
          <w:szCs w:val="24"/>
        </w:rPr>
        <w:t>2</w:t>
      </w:r>
      <w:r>
        <w:rPr>
          <w:rFonts w:ascii="Arial" w:hAnsi="Arial" w:cs="Arial"/>
          <w:sz w:val="24"/>
          <w:szCs w:val="24"/>
        </w:rPr>
        <w:t xml:space="preserve"> </w:t>
      </w:r>
      <w:r w:rsidR="00ED03C6">
        <w:rPr>
          <w:rFonts w:ascii="Arial" w:hAnsi="Arial" w:cs="Arial"/>
          <w:sz w:val="24"/>
          <w:szCs w:val="24"/>
        </w:rPr>
        <w:t>d</w:t>
      </w:r>
      <w:r w:rsidR="00F33246" w:rsidRPr="220655CE">
        <w:rPr>
          <w:rFonts w:ascii="Arial" w:hAnsi="Arial" w:cs="Arial"/>
          <w:sz w:val="24"/>
          <w:szCs w:val="24"/>
        </w:rPr>
        <w:t>ata for the Council Plan performance measures</w:t>
      </w:r>
      <w:r w:rsidR="004C1553">
        <w:rPr>
          <w:rFonts w:ascii="Arial" w:hAnsi="Arial" w:cs="Arial"/>
          <w:sz w:val="24"/>
          <w:szCs w:val="24"/>
        </w:rPr>
        <w:t>.</w:t>
      </w:r>
      <w:r w:rsidR="004C1553" w:rsidRPr="00E2429C">
        <w:rPr>
          <w:rFonts w:ascii="Arial" w:hAnsi="Arial" w:cs="Arial"/>
          <w:sz w:val="24"/>
          <w:szCs w:val="24"/>
        </w:rPr>
        <w:br/>
      </w:r>
      <w:r w:rsidR="001606FB" w:rsidRPr="00E2429C">
        <w:rPr>
          <w:rFonts w:ascii="Arial" w:hAnsi="Arial" w:cs="Arial"/>
          <w:sz w:val="24"/>
          <w:szCs w:val="24"/>
        </w:rPr>
        <w:t xml:space="preserve"> </w:t>
      </w:r>
    </w:p>
    <w:p w14:paraId="301A5216" w14:textId="1C508A7F" w:rsidR="00642556" w:rsidRPr="00E2429C" w:rsidRDefault="00642556" w:rsidP="00E2429C">
      <w:pPr>
        <w:pStyle w:val="ListParagraph"/>
        <w:numPr>
          <w:ilvl w:val="0"/>
          <w:numId w:val="17"/>
        </w:numPr>
        <w:autoSpaceDE w:val="0"/>
        <w:autoSpaceDN w:val="0"/>
        <w:adjustRightInd w:val="0"/>
        <w:rPr>
          <w:rFonts w:ascii="Arial" w:hAnsi="Arial" w:cs="Arial"/>
          <w:sz w:val="24"/>
          <w:szCs w:val="24"/>
        </w:rPr>
      </w:pPr>
      <w:r>
        <w:rPr>
          <w:rFonts w:ascii="Arial" w:hAnsi="Arial" w:cs="Arial"/>
          <w:sz w:val="24"/>
          <w:szCs w:val="24"/>
        </w:rPr>
        <w:t xml:space="preserve">Note that future </w:t>
      </w:r>
      <w:r w:rsidR="00ED03C6">
        <w:rPr>
          <w:rFonts w:ascii="Arial" w:hAnsi="Arial" w:cs="Arial"/>
          <w:sz w:val="24"/>
          <w:szCs w:val="24"/>
        </w:rPr>
        <w:t xml:space="preserve">a </w:t>
      </w:r>
      <w:r>
        <w:rPr>
          <w:rFonts w:ascii="Arial" w:hAnsi="Arial" w:cs="Arial"/>
          <w:sz w:val="24"/>
          <w:szCs w:val="24"/>
        </w:rPr>
        <w:t xml:space="preserve">progress report </w:t>
      </w:r>
      <w:r w:rsidR="00ED03C6">
        <w:rPr>
          <w:rFonts w:ascii="Arial" w:hAnsi="Arial" w:cs="Arial"/>
          <w:sz w:val="24"/>
          <w:szCs w:val="24"/>
        </w:rPr>
        <w:t xml:space="preserve">covering the remainder of the year </w:t>
      </w:r>
      <w:r>
        <w:rPr>
          <w:rFonts w:ascii="Arial" w:hAnsi="Arial" w:cs="Arial"/>
          <w:sz w:val="24"/>
          <w:szCs w:val="24"/>
        </w:rPr>
        <w:t xml:space="preserve">will be presented to Cabinet in July 2025.  </w:t>
      </w:r>
    </w:p>
    <w:p w14:paraId="2FE09120" w14:textId="77777777" w:rsidR="00C16017" w:rsidRPr="00426A6A" w:rsidRDefault="007766A6" w:rsidP="00AE748B">
      <w:pPr>
        <w:autoSpaceDE w:val="0"/>
        <w:autoSpaceDN w:val="0"/>
        <w:adjustRightInd w:val="0"/>
        <w:spacing w:after="0" w:line="240" w:lineRule="auto"/>
        <w:rPr>
          <w:rFonts w:ascii="Arial" w:hAnsi="Arial" w:cs="Arial"/>
          <w:b/>
          <w:sz w:val="24"/>
          <w:szCs w:val="24"/>
        </w:rPr>
      </w:pPr>
      <w:r w:rsidRPr="00426A6A">
        <w:rPr>
          <w:rFonts w:ascii="Arial" w:hAnsi="Arial" w:cs="Arial"/>
          <w:b/>
          <w:sz w:val="24"/>
          <w:szCs w:val="24"/>
        </w:rPr>
        <w:t>List of Appendices I</w:t>
      </w:r>
      <w:r w:rsidR="00443BAA" w:rsidRPr="00426A6A">
        <w:rPr>
          <w:rFonts w:ascii="Arial" w:hAnsi="Arial" w:cs="Arial"/>
          <w:b/>
          <w:sz w:val="24"/>
          <w:szCs w:val="24"/>
        </w:rPr>
        <w:t>ncluded</w:t>
      </w:r>
    </w:p>
    <w:p w14:paraId="44FBCF5B" w14:textId="22B1FBA4" w:rsidR="000620A3" w:rsidRPr="009B6CF5" w:rsidRDefault="000620A3" w:rsidP="009B6CF5">
      <w:pPr>
        <w:pStyle w:val="ListParagraph"/>
        <w:numPr>
          <w:ilvl w:val="0"/>
          <w:numId w:val="42"/>
        </w:numPr>
        <w:autoSpaceDE w:val="0"/>
        <w:autoSpaceDN w:val="0"/>
        <w:adjustRightInd w:val="0"/>
        <w:spacing w:after="0" w:line="240" w:lineRule="auto"/>
        <w:rPr>
          <w:rFonts w:ascii="Arial" w:hAnsi="Arial" w:cs="Arial"/>
        </w:rPr>
      </w:pPr>
      <w:r w:rsidRPr="000620A3">
        <w:rPr>
          <w:rFonts w:ascii="Arial" w:hAnsi="Arial" w:cs="Arial"/>
          <w:sz w:val="24"/>
          <w:szCs w:val="24"/>
        </w:rPr>
        <w:t xml:space="preserve">Appendix 1 – </w:t>
      </w:r>
      <w:r w:rsidR="009B6CF5">
        <w:rPr>
          <w:rFonts w:ascii="Arial" w:hAnsi="Arial" w:cs="Arial"/>
        </w:rPr>
        <w:t>Council Plan Mid-Year Progress Report (Quarter 2 performance data and progress on Year Ahead Delivery Plan 2024/25)</w:t>
      </w:r>
    </w:p>
    <w:p w14:paraId="4639205D" w14:textId="2DE96822" w:rsidR="000620A3" w:rsidRPr="000620A3" w:rsidRDefault="000620A3" w:rsidP="000620A3">
      <w:pPr>
        <w:pStyle w:val="ListParagraph"/>
        <w:numPr>
          <w:ilvl w:val="0"/>
          <w:numId w:val="42"/>
        </w:numPr>
        <w:autoSpaceDE w:val="0"/>
        <w:autoSpaceDN w:val="0"/>
        <w:adjustRightInd w:val="0"/>
        <w:spacing w:after="0" w:line="240" w:lineRule="auto"/>
        <w:rPr>
          <w:rFonts w:ascii="Arial" w:hAnsi="Arial" w:cs="Arial"/>
          <w:sz w:val="24"/>
          <w:szCs w:val="24"/>
        </w:rPr>
      </w:pPr>
      <w:r w:rsidRPr="000620A3">
        <w:rPr>
          <w:rFonts w:ascii="Arial" w:hAnsi="Arial" w:cs="Arial"/>
          <w:sz w:val="24"/>
          <w:szCs w:val="24"/>
        </w:rPr>
        <w:t xml:space="preserve">Appendix </w:t>
      </w:r>
      <w:r w:rsidR="00E7036C">
        <w:rPr>
          <w:rFonts w:ascii="Arial" w:hAnsi="Arial" w:cs="Arial"/>
          <w:sz w:val="24"/>
          <w:szCs w:val="24"/>
        </w:rPr>
        <w:t>2</w:t>
      </w:r>
      <w:r w:rsidRPr="000620A3">
        <w:rPr>
          <w:rFonts w:ascii="Arial" w:hAnsi="Arial" w:cs="Arial"/>
          <w:sz w:val="24"/>
          <w:szCs w:val="24"/>
        </w:rPr>
        <w:t xml:space="preserve"> – Equality Analysis </w:t>
      </w:r>
    </w:p>
    <w:p w14:paraId="189B7025" w14:textId="61F0263E" w:rsidR="000620A3" w:rsidRPr="000620A3" w:rsidRDefault="000620A3" w:rsidP="000620A3">
      <w:pPr>
        <w:pStyle w:val="ListParagraph"/>
        <w:numPr>
          <w:ilvl w:val="0"/>
          <w:numId w:val="42"/>
        </w:numPr>
        <w:autoSpaceDE w:val="0"/>
        <w:autoSpaceDN w:val="0"/>
        <w:adjustRightInd w:val="0"/>
        <w:spacing w:after="0" w:line="240" w:lineRule="auto"/>
        <w:rPr>
          <w:rFonts w:ascii="Arial" w:hAnsi="Arial" w:cs="Arial"/>
          <w:sz w:val="24"/>
          <w:szCs w:val="24"/>
        </w:rPr>
      </w:pPr>
      <w:r w:rsidRPr="000620A3">
        <w:rPr>
          <w:rFonts w:ascii="Arial" w:hAnsi="Arial" w:cs="Arial"/>
          <w:sz w:val="24"/>
          <w:szCs w:val="24"/>
        </w:rPr>
        <w:t xml:space="preserve">Appendix </w:t>
      </w:r>
      <w:r w:rsidR="00E7036C">
        <w:rPr>
          <w:rFonts w:ascii="Arial" w:hAnsi="Arial" w:cs="Arial"/>
          <w:sz w:val="24"/>
          <w:szCs w:val="24"/>
        </w:rPr>
        <w:t>3</w:t>
      </w:r>
      <w:r w:rsidRPr="000620A3">
        <w:rPr>
          <w:rFonts w:ascii="Arial" w:hAnsi="Arial" w:cs="Arial"/>
          <w:sz w:val="24"/>
          <w:szCs w:val="24"/>
        </w:rPr>
        <w:t xml:space="preserve"> – Carbon Impact Assessment</w:t>
      </w:r>
      <w:r w:rsidR="001361B2">
        <w:rPr>
          <w:rFonts w:ascii="Arial" w:hAnsi="Arial" w:cs="Arial"/>
          <w:sz w:val="24"/>
          <w:szCs w:val="24"/>
        </w:rPr>
        <w:t xml:space="preserve">.  </w:t>
      </w:r>
    </w:p>
    <w:p w14:paraId="11330078" w14:textId="77777777" w:rsidR="00E05E3E" w:rsidRPr="00426A6A" w:rsidRDefault="00E05E3E" w:rsidP="00E05E3E">
      <w:pPr>
        <w:autoSpaceDE w:val="0"/>
        <w:autoSpaceDN w:val="0"/>
        <w:adjustRightInd w:val="0"/>
        <w:spacing w:after="0" w:line="240" w:lineRule="auto"/>
        <w:rPr>
          <w:rFonts w:ascii="Arial" w:hAnsi="Arial" w:cs="Arial"/>
          <w:sz w:val="24"/>
          <w:szCs w:val="24"/>
        </w:rPr>
      </w:pPr>
    </w:p>
    <w:p w14:paraId="50E8C14A" w14:textId="1B6C9507" w:rsidR="00240ABA" w:rsidRDefault="002F12FE" w:rsidP="00E05E3E">
      <w:pPr>
        <w:autoSpaceDE w:val="0"/>
        <w:autoSpaceDN w:val="0"/>
        <w:adjustRightInd w:val="0"/>
        <w:spacing w:after="0" w:line="240" w:lineRule="auto"/>
        <w:rPr>
          <w:rFonts w:ascii="Arial" w:hAnsi="Arial" w:cs="Arial"/>
          <w:b/>
          <w:sz w:val="24"/>
          <w:szCs w:val="24"/>
        </w:rPr>
      </w:pPr>
      <w:r w:rsidRPr="00426A6A">
        <w:rPr>
          <w:rFonts w:ascii="Arial" w:hAnsi="Arial" w:cs="Arial"/>
          <w:b/>
          <w:sz w:val="24"/>
          <w:szCs w:val="24"/>
        </w:rPr>
        <w:t>Background P</w:t>
      </w:r>
      <w:r w:rsidR="00C16017" w:rsidRPr="00426A6A">
        <w:rPr>
          <w:rFonts w:ascii="Arial" w:hAnsi="Arial" w:cs="Arial"/>
          <w:b/>
          <w:sz w:val="24"/>
          <w:szCs w:val="24"/>
        </w:rPr>
        <w:t>apers</w:t>
      </w:r>
      <w:bookmarkStart w:id="3" w:name="_Hlk91164883"/>
    </w:p>
    <w:p w14:paraId="2FDEBC43" w14:textId="77777777" w:rsidR="00316541" w:rsidRDefault="00316541" w:rsidP="00E05E3E">
      <w:pPr>
        <w:autoSpaceDE w:val="0"/>
        <w:autoSpaceDN w:val="0"/>
        <w:adjustRightInd w:val="0"/>
        <w:spacing w:after="0" w:line="240" w:lineRule="auto"/>
        <w:rPr>
          <w:rFonts w:ascii="Arial" w:hAnsi="Arial" w:cs="Arial"/>
          <w:b/>
          <w:sz w:val="24"/>
          <w:szCs w:val="24"/>
        </w:rPr>
      </w:pPr>
    </w:p>
    <w:p w14:paraId="570D8BA4" w14:textId="26B2392E" w:rsidR="00240ABA" w:rsidRPr="00316541" w:rsidRDefault="00240ABA" w:rsidP="00E05E3E">
      <w:pPr>
        <w:autoSpaceDE w:val="0"/>
        <w:autoSpaceDN w:val="0"/>
        <w:adjustRightInd w:val="0"/>
        <w:spacing w:after="0" w:line="240" w:lineRule="auto"/>
        <w:rPr>
          <w:rFonts w:ascii="Arial" w:hAnsi="Arial" w:cs="Arial"/>
          <w:bCs/>
          <w:sz w:val="24"/>
          <w:szCs w:val="24"/>
        </w:rPr>
      </w:pPr>
      <w:r w:rsidRPr="00316541">
        <w:rPr>
          <w:rFonts w:ascii="Arial" w:hAnsi="Arial" w:cs="Arial"/>
          <w:bCs/>
          <w:sz w:val="24"/>
          <w:szCs w:val="24"/>
        </w:rPr>
        <w:t>Council Plan 2022-25 and Year Ahead Delivery Plan approved by Council in January 2022</w:t>
      </w:r>
      <w:r w:rsidR="006955F9" w:rsidRPr="00316541">
        <w:rPr>
          <w:rFonts w:ascii="Arial" w:hAnsi="Arial" w:cs="Arial"/>
          <w:bCs/>
          <w:sz w:val="24"/>
          <w:szCs w:val="24"/>
        </w:rPr>
        <w:t xml:space="preserve">.  </w:t>
      </w:r>
    </w:p>
    <w:p w14:paraId="625DB96A" w14:textId="77777777" w:rsidR="0058109F" w:rsidRPr="00316541" w:rsidRDefault="0058109F" w:rsidP="00E05E3E">
      <w:pPr>
        <w:autoSpaceDE w:val="0"/>
        <w:autoSpaceDN w:val="0"/>
        <w:adjustRightInd w:val="0"/>
        <w:spacing w:after="0" w:line="240" w:lineRule="auto"/>
        <w:rPr>
          <w:rFonts w:ascii="Arial" w:hAnsi="Arial" w:cs="Arial"/>
          <w:bCs/>
          <w:sz w:val="24"/>
          <w:szCs w:val="24"/>
        </w:rPr>
      </w:pPr>
    </w:p>
    <w:p w14:paraId="13C75058" w14:textId="676AC356" w:rsidR="00A62634" w:rsidRPr="00316541" w:rsidRDefault="00A62634" w:rsidP="001A133F">
      <w:pPr>
        <w:autoSpaceDE w:val="0"/>
        <w:autoSpaceDN w:val="0"/>
        <w:adjustRightInd w:val="0"/>
        <w:spacing w:after="0" w:line="240" w:lineRule="auto"/>
        <w:rPr>
          <w:rFonts w:ascii="Arial" w:hAnsi="Arial" w:cs="Arial"/>
          <w:sz w:val="24"/>
          <w:szCs w:val="24"/>
        </w:rPr>
      </w:pPr>
      <w:bookmarkStart w:id="4" w:name="_Hlk153355620"/>
      <w:bookmarkEnd w:id="3"/>
      <w:r w:rsidRPr="00316541">
        <w:rPr>
          <w:rFonts w:ascii="Arial" w:hAnsi="Arial" w:cs="Arial"/>
          <w:sz w:val="24"/>
          <w:szCs w:val="24"/>
        </w:rPr>
        <w:t xml:space="preserve">Council Plan </w:t>
      </w:r>
      <w:r w:rsidR="0046607D" w:rsidRPr="00316541">
        <w:rPr>
          <w:rFonts w:ascii="Arial" w:hAnsi="Arial" w:cs="Arial"/>
          <w:sz w:val="24"/>
          <w:szCs w:val="24"/>
        </w:rPr>
        <w:t xml:space="preserve">Update </w:t>
      </w:r>
      <w:r w:rsidRPr="00316541">
        <w:rPr>
          <w:rFonts w:ascii="Arial" w:hAnsi="Arial" w:cs="Arial"/>
          <w:sz w:val="24"/>
          <w:szCs w:val="24"/>
        </w:rPr>
        <w:t xml:space="preserve">considered </w:t>
      </w:r>
      <w:r w:rsidR="00E7036C">
        <w:rPr>
          <w:rFonts w:ascii="Arial" w:hAnsi="Arial" w:cs="Arial"/>
          <w:sz w:val="24"/>
          <w:szCs w:val="24"/>
        </w:rPr>
        <w:t>on 24</w:t>
      </w:r>
      <w:r w:rsidR="00E7036C" w:rsidRPr="00E7036C">
        <w:rPr>
          <w:rFonts w:ascii="Arial" w:hAnsi="Arial" w:cs="Arial"/>
          <w:sz w:val="24"/>
          <w:szCs w:val="24"/>
          <w:vertAlign w:val="superscript"/>
        </w:rPr>
        <w:t>th</w:t>
      </w:r>
      <w:r w:rsidR="00E7036C">
        <w:rPr>
          <w:rFonts w:ascii="Arial" w:hAnsi="Arial" w:cs="Arial"/>
          <w:sz w:val="24"/>
          <w:szCs w:val="24"/>
        </w:rPr>
        <w:t xml:space="preserve"> </w:t>
      </w:r>
      <w:r w:rsidRPr="00316541">
        <w:rPr>
          <w:rFonts w:ascii="Arial" w:hAnsi="Arial" w:cs="Arial"/>
          <w:sz w:val="24"/>
          <w:szCs w:val="24"/>
        </w:rPr>
        <w:t>April 2023.</w:t>
      </w:r>
    </w:p>
    <w:bookmarkEnd w:id="4"/>
    <w:p w14:paraId="354A2543" w14:textId="7884461D" w:rsidR="0046607D" w:rsidRPr="00316541" w:rsidRDefault="0046607D" w:rsidP="001A133F">
      <w:pPr>
        <w:autoSpaceDE w:val="0"/>
        <w:autoSpaceDN w:val="0"/>
        <w:adjustRightInd w:val="0"/>
        <w:spacing w:after="0" w:line="240" w:lineRule="auto"/>
        <w:rPr>
          <w:rFonts w:ascii="Arial" w:hAnsi="Arial" w:cs="Arial"/>
          <w:sz w:val="24"/>
          <w:szCs w:val="24"/>
        </w:rPr>
      </w:pPr>
    </w:p>
    <w:p w14:paraId="40D6EFC0" w14:textId="09632350" w:rsidR="00316541" w:rsidRPr="00316541" w:rsidRDefault="0046607D" w:rsidP="00316541">
      <w:pPr>
        <w:autoSpaceDE w:val="0"/>
        <w:autoSpaceDN w:val="0"/>
        <w:adjustRightInd w:val="0"/>
        <w:spacing w:after="0" w:line="240" w:lineRule="auto"/>
        <w:rPr>
          <w:rFonts w:ascii="Arial" w:hAnsi="Arial" w:cs="Arial"/>
          <w:sz w:val="24"/>
          <w:szCs w:val="24"/>
        </w:rPr>
      </w:pPr>
      <w:r w:rsidRPr="00316541">
        <w:rPr>
          <w:rFonts w:ascii="Arial" w:hAnsi="Arial" w:cs="Arial"/>
          <w:sz w:val="24"/>
          <w:szCs w:val="24"/>
        </w:rPr>
        <w:t xml:space="preserve">Council Plan 2022-25 and Year Ahead Delivery Plan annual report considered </w:t>
      </w:r>
      <w:r w:rsidR="00E7036C">
        <w:rPr>
          <w:rFonts w:ascii="Arial" w:hAnsi="Arial" w:cs="Arial"/>
          <w:sz w:val="24"/>
          <w:szCs w:val="24"/>
        </w:rPr>
        <w:t>o</w:t>
      </w:r>
      <w:r w:rsidRPr="00316541">
        <w:rPr>
          <w:rFonts w:ascii="Arial" w:hAnsi="Arial" w:cs="Arial"/>
          <w:sz w:val="24"/>
          <w:szCs w:val="24"/>
        </w:rPr>
        <w:t xml:space="preserve">n </w:t>
      </w:r>
      <w:r w:rsidR="00E7436D">
        <w:rPr>
          <w:rFonts w:ascii="Arial" w:hAnsi="Arial" w:cs="Arial"/>
          <w:sz w:val="24"/>
          <w:szCs w:val="24"/>
        </w:rPr>
        <w:t xml:space="preserve">10 </w:t>
      </w:r>
      <w:r w:rsidRPr="00316541">
        <w:rPr>
          <w:rFonts w:ascii="Arial" w:hAnsi="Arial" w:cs="Arial"/>
          <w:sz w:val="24"/>
          <w:szCs w:val="24"/>
        </w:rPr>
        <w:t>July 2023.</w:t>
      </w:r>
    </w:p>
    <w:p w14:paraId="0D19D32A" w14:textId="77777777" w:rsidR="00316541" w:rsidRPr="00316541" w:rsidRDefault="00316541" w:rsidP="00316541">
      <w:pPr>
        <w:autoSpaceDE w:val="0"/>
        <w:autoSpaceDN w:val="0"/>
        <w:adjustRightInd w:val="0"/>
        <w:spacing w:after="0" w:line="240" w:lineRule="auto"/>
        <w:rPr>
          <w:rFonts w:ascii="Arial" w:hAnsi="Arial" w:cs="Arial"/>
          <w:sz w:val="24"/>
          <w:szCs w:val="24"/>
        </w:rPr>
      </w:pPr>
    </w:p>
    <w:p w14:paraId="662C3A35" w14:textId="77777777" w:rsidR="00E7436D" w:rsidRDefault="00CC7112" w:rsidP="00E7036C">
      <w:pPr>
        <w:autoSpaceDE w:val="0"/>
        <w:autoSpaceDN w:val="0"/>
        <w:adjustRightInd w:val="0"/>
        <w:spacing w:after="0" w:line="240" w:lineRule="auto"/>
        <w:rPr>
          <w:rFonts w:ascii="Arial" w:hAnsi="Arial" w:cs="Arial"/>
          <w:sz w:val="24"/>
          <w:szCs w:val="24"/>
        </w:rPr>
      </w:pPr>
      <w:r w:rsidRPr="00316541">
        <w:rPr>
          <w:rFonts w:ascii="Arial" w:hAnsi="Arial" w:cs="Arial"/>
          <w:sz w:val="24"/>
          <w:szCs w:val="24"/>
        </w:rPr>
        <w:t xml:space="preserve">Mid-Year Report on Council Plan and Year Ahead Delivery Plan Progress for 2023-2024 </w:t>
      </w:r>
      <w:r w:rsidR="00316541" w:rsidRPr="00316541">
        <w:rPr>
          <w:rFonts w:ascii="Arial" w:hAnsi="Arial" w:cs="Arial"/>
          <w:sz w:val="24"/>
          <w:szCs w:val="24"/>
        </w:rPr>
        <w:t xml:space="preserve">considered in </w:t>
      </w:r>
      <w:r w:rsidR="00E7436D">
        <w:rPr>
          <w:rFonts w:ascii="Arial" w:hAnsi="Arial" w:cs="Arial"/>
          <w:sz w:val="24"/>
          <w:szCs w:val="24"/>
        </w:rPr>
        <w:t xml:space="preserve">22 </w:t>
      </w:r>
      <w:r w:rsidRPr="00316541">
        <w:rPr>
          <w:rFonts w:ascii="Arial" w:hAnsi="Arial" w:cs="Arial"/>
          <w:sz w:val="24"/>
          <w:szCs w:val="24"/>
        </w:rPr>
        <w:t>January 2024</w:t>
      </w:r>
      <w:r w:rsidR="00316541" w:rsidRPr="00316541">
        <w:rPr>
          <w:rFonts w:ascii="Arial" w:hAnsi="Arial" w:cs="Arial"/>
          <w:sz w:val="24"/>
          <w:szCs w:val="24"/>
        </w:rPr>
        <w:t>.</w:t>
      </w:r>
    </w:p>
    <w:p w14:paraId="3122C72A" w14:textId="77777777" w:rsidR="00E7436D" w:rsidRDefault="00E7436D" w:rsidP="00E7036C">
      <w:pPr>
        <w:autoSpaceDE w:val="0"/>
        <w:autoSpaceDN w:val="0"/>
        <w:adjustRightInd w:val="0"/>
        <w:spacing w:after="0" w:line="240" w:lineRule="auto"/>
        <w:rPr>
          <w:rFonts w:ascii="Arial" w:hAnsi="Arial" w:cs="Arial"/>
          <w:sz w:val="24"/>
          <w:szCs w:val="24"/>
        </w:rPr>
      </w:pPr>
    </w:p>
    <w:p w14:paraId="78471644" w14:textId="210F7B14" w:rsidR="00E7036C" w:rsidRPr="00316541" w:rsidRDefault="00E7436D" w:rsidP="00E7036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Council Plan 2022-25 and </w:t>
      </w:r>
      <w:r w:rsidR="00E7036C" w:rsidRPr="00E7036C">
        <w:rPr>
          <w:rFonts w:ascii="Arial" w:hAnsi="Arial" w:cs="Arial"/>
          <w:sz w:val="24"/>
          <w:szCs w:val="24"/>
        </w:rPr>
        <w:t xml:space="preserve">Year Ahead Delivery Plan </w:t>
      </w:r>
      <w:r>
        <w:rPr>
          <w:rFonts w:ascii="Arial" w:hAnsi="Arial" w:cs="Arial"/>
          <w:sz w:val="24"/>
          <w:szCs w:val="24"/>
        </w:rPr>
        <w:t xml:space="preserve">annual report considered on </w:t>
      </w:r>
      <w:r w:rsidR="00E7036C" w:rsidRPr="00E7036C">
        <w:rPr>
          <w:rFonts w:ascii="Arial" w:hAnsi="Arial" w:cs="Arial"/>
          <w:sz w:val="24"/>
          <w:szCs w:val="24"/>
        </w:rPr>
        <w:t>29 July 2024</w:t>
      </w:r>
      <w:r w:rsidR="009B6CF5">
        <w:rPr>
          <w:rFonts w:ascii="Arial" w:hAnsi="Arial" w:cs="Arial"/>
          <w:sz w:val="24"/>
          <w:szCs w:val="24"/>
        </w:rPr>
        <w:t>.</w:t>
      </w:r>
    </w:p>
    <w:p w14:paraId="1289CBF8" w14:textId="77777777" w:rsidR="00A823D7" w:rsidRPr="00316541" w:rsidRDefault="00A823D7" w:rsidP="00AE748B">
      <w:pPr>
        <w:autoSpaceDE w:val="0"/>
        <w:autoSpaceDN w:val="0"/>
        <w:adjustRightInd w:val="0"/>
        <w:spacing w:after="0" w:line="240" w:lineRule="auto"/>
        <w:rPr>
          <w:rFonts w:ascii="Arial" w:hAnsi="Arial" w:cs="Arial"/>
          <w:sz w:val="24"/>
          <w:szCs w:val="24"/>
        </w:rPr>
      </w:pPr>
    </w:p>
    <w:p w14:paraId="2FE09126" w14:textId="77777777" w:rsidR="002F12FE" w:rsidRPr="00426A6A" w:rsidRDefault="00FE67FE" w:rsidP="00AE748B">
      <w:pPr>
        <w:autoSpaceDE w:val="0"/>
        <w:autoSpaceDN w:val="0"/>
        <w:adjustRightInd w:val="0"/>
        <w:spacing w:after="0" w:line="240" w:lineRule="auto"/>
        <w:rPr>
          <w:rFonts w:ascii="Arial" w:hAnsi="Arial" w:cs="Arial"/>
          <w:b/>
          <w:sz w:val="24"/>
          <w:szCs w:val="24"/>
        </w:rPr>
      </w:pPr>
      <w:r w:rsidRPr="00426A6A">
        <w:rPr>
          <w:rFonts w:ascii="Arial" w:hAnsi="Arial" w:cs="Arial"/>
          <w:b/>
          <w:sz w:val="24"/>
          <w:szCs w:val="24"/>
        </w:rPr>
        <w:t>Consideration by any other Council Committee, Scrutiny or Advisory Panel</w:t>
      </w:r>
    </w:p>
    <w:p w14:paraId="2FE09128" w14:textId="7682D8E1" w:rsidR="00BF6495" w:rsidRDefault="00455D5F" w:rsidP="00AE748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None </w:t>
      </w:r>
    </w:p>
    <w:p w14:paraId="6582A86D" w14:textId="77777777" w:rsidR="00AA7D17" w:rsidRPr="00426A6A" w:rsidRDefault="00AA7D17" w:rsidP="00AE748B">
      <w:pPr>
        <w:autoSpaceDE w:val="0"/>
        <w:autoSpaceDN w:val="0"/>
        <w:adjustRightInd w:val="0"/>
        <w:spacing w:after="0" w:line="240" w:lineRule="auto"/>
        <w:rPr>
          <w:rFonts w:ascii="Arial" w:hAnsi="Arial" w:cs="Arial"/>
          <w:sz w:val="24"/>
          <w:szCs w:val="24"/>
        </w:rPr>
      </w:pPr>
    </w:p>
    <w:p w14:paraId="6272D44A" w14:textId="4E8D72CF" w:rsidR="00A66744" w:rsidRPr="00A823D7" w:rsidRDefault="00CD6DF3" w:rsidP="00AE748B">
      <w:pPr>
        <w:autoSpaceDE w:val="0"/>
        <w:autoSpaceDN w:val="0"/>
        <w:adjustRightInd w:val="0"/>
        <w:spacing w:after="0" w:line="240" w:lineRule="auto"/>
        <w:rPr>
          <w:rFonts w:ascii="Arial" w:hAnsi="Arial" w:cs="Arial"/>
          <w:b/>
          <w:sz w:val="24"/>
          <w:szCs w:val="24"/>
        </w:rPr>
      </w:pPr>
      <w:r w:rsidRPr="00426A6A">
        <w:rPr>
          <w:rFonts w:ascii="Arial" w:hAnsi="Arial" w:cs="Arial"/>
          <w:b/>
          <w:sz w:val="24"/>
          <w:szCs w:val="24"/>
        </w:rPr>
        <w:t>Council</w:t>
      </w:r>
      <w:r w:rsidR="00443BAA" w:rsidRPr="00426A6A">
        <w:rPr>
          <w:rFonts w:ascii="Arial" w:hAnsi="Arial" w:cs="Arial"/>
          <w:b/>
          <w:sz w:val="24"/>
          <w:szCs w:val="24"/>
        </w:rPr>
        <w:t xml:space="preserve"> Approval Required</w:t>
      </w:r>
    </w:p>
    <w:sdt>
      <w:sdtPr>
        <w:rPr>
          <w:rFonts w:ascii="Arial" w:hAnsi="Arial" w:cs="Arial"/>
          <w:sz w:val="24"/>
          <w:szCs w:val="24"/>
        </w:rPr>
        <w:alias w:val="Council approval required?"/>
        <w:tag w:val="Council approval required?"/>
        <w:id w:val="-1922085888"/>
        <w:placeholder>
          <w:docPart w:val="DefaultPlaceholder_1082065159"/>
        </w:placeholder>
        <w:dropDownList>
          <w:listItem w:displayText="Yes or No?" w:value="Yes or No?"/>
          <w:listItem w:displayText="Yes" w:value="Yes"/>
          <w:listItem w:displayText="No" w:value="No"/>
        </w:dropDownList>
      </w:sdtPr>
      <w:sdtEndPr/>
      <w:sdtContent>
        <w:p w14:paraId="2FE0912B" w14:textId="12E04C2E" w:rsidR="00BF6495" w:rsidRPr="00426A6A" w:rsidRDefault="00AF62AA" w:rsidP="00AE748B">
          <w:pPr>
            <w:autoSpaceDE w:val="0"/>
            <w:autoSpaceDN w:val="0"/>
            <w:adjustRightInd w:val="0"/>
            <w:spacing w:after="0" w:line="240" w:lineRule="auto"/>
            <w:rPr>
              <w:rFonts w:ascii="Arial" w:hAnsi="Arial" w:cs="Arial"/>
              <w:sz w:val="24"/>
              <w:szCs w:val="24"/>
            </w:rPr>
          </w:pPr>
          <w:r>
            <w:rPr>
              <w:rFonts w:ascii="Arial" w:hAnsi="Arial" w:cs="Arial"/>
              <w:sz w:val="24"/>
              <w:szCs w:val="24"/>
            </w:rPr>
            <w:t>No</w:t>
          </w:r>
        </w:p>
      </w:sdtContent>
    </w:sdt>
    <w:p w14:paraId="6303B642" w14:textId="77777777" w:rsidR="00D93473" w:rsidRDefault="00D93473" w:rsidP="00AE748B">
      <w:pPr>
        <w:autoSpaceDE w:val="0"/>
        <w:autoSpaceDN w:val="0"/>
        <w:adjustRightInd w:val="0"/>
        <w:spacing w:after="0" w:line="240" w:lineRule="auto"/>
        <w:rPr>
          <w:rFonts w:ascii="Arial" w:hAnsi="Arial" w:cs="Arial"/>
          <w:b/>
          <w:sz w:val="24"/>
          <w:szCs w:val="24"/>
        </w:rPr>
      </w:pPr>
    </w:p>
    <w:p w14:paraId="080E68FB" w14:textId="2073E70F" w:rsidR="00D93473" w:rsidRDefault="008C3502" w:rsidP="00D93473">
      <w:pPr>
        <w:autoSpaceDE w:val="0"/>
        <w:autoSpaceDN w:val="0"/>
        <w:adjustRightInd w:val="0"/>
        <w:spacing w:after="0" w:line="240" w:lineRule="auto"/>
        <w:rPr>
          <w:rFonts w:ascii="Arial" w:hAnsi="Arial" w:cs="Arial"/>
          <w:b/>
          <w:sz w:val="24"/>
          <w:szCs w:val="24"/>
        </w:rPr>
      </w:pPr>
      <w:r w:rsidRPr="00426A6A">
        <w:rPr>
          <w:rFonts w:ascii="Arial" w:hAnsi="Arial" w:cs="Arial"/>
          <w:b/>
          <w:sz w:val="24"/>
          <w:szCs w:val="24"/>
        </w:rPr>
        <w:t>Exempt from the Press and Public</w:t>
      </w:r>
    </w:p>
    <w:sdt>
      <w:sdtPr>
        <w:rPr>
          <w:rFonts w:ascii="Arial" w:hAnsi="Arial" w:cs="Arial"/>
          <w:sz w:val="24"/>
          <w:szCs w:val="24"/>
        </w:rPr>
        <w:alias w:val="Exempt from press or public"/>
        <w:tag w:val="Exempt from press or public"/>
        <w:id w:val="1464309735"/>
        <w:placeholder>
          <w:docPart w:val="F478C9CE482841EDACD4A8CC3C011EF6"/>
        </w:placeholder>
        <w:dropDownList>
          <w:listItem w:displayText="Yes or No? If yes, use text below." w:value="Yes or No? If yes, use text below."/>
          <w:listItem w:displayText="No" w:value="No"/>
        </w:dropDownList>
      </w:sdtPr>
      <w:sdtEndPr/>
      <w:sdtContent>
        <w:p w14:paraId="7CA2F7A9" w14:textId="696B3B7D" w:rsidR="00564D74" w:rsidRPr="000B6FB9" w:rsidRDefault="00253612" w:rsidP="00D93473">
          <w:pPr>
            <w:autoSpaceDE w:val="0"/>
            <w:autoSpaceDN w:val="0"/>
            <w:adjustRightInd w:val="0"/>
            <w:spacing w:after="0" w:line="240" w:lineRule="auto"/>
            <w:rPr>
              <w:rFonts w:ascii="Arial" w:hAnsi="Arial" w:cs="Arial"/>
              <w:sz w:val="24"/>
              <w:szCs w:val="24"/>
            </w:rPr>
          </w:pPr>
          <w:r>
            <w:rPr>
              <w:rFonts w:ascii="Arial" w:hAnsi="Arial" w:cs="Arial"/>
              <w:sz w:val="24"/>
              <w:szCs w:val="24"/>
            </w:rPr>
            <w:t>No</w:t>
          </w:r>
        </w:p>
      </w:sdtContent>
    </w:sdt>
    <w:p w14:paraId="13040BC1" w14:textId="77777777" w:rsidR="00564D74" w:rsidRDefault="00564D74" w:rsidP="00D93473">
      <w:pPr>
        <w:autoSpaceDE w:val="0"/>
        <w:autoSpaceDN w:val="0"/>
        <w:adjustRightInd w:val="0"/>
        <w:spacing w:after="0" w:line="240" w:lineRule="auto"/>
        <w:rPr>
          <w:rFonts w:ascii="Arial" w:hAnsi="Arial" w:cs="Arial"/>
          <w:sz w:val="24"/>
          <w:szCs w:val="24"/>
        </w:rPr>
      </w:pPr>
    </w:p>
    <w:p w14:paraId="1978008B" w14:textId="3318E685" w:rsidR="00D93473" w:rsidRDefault="00D93473" w:rsidP="00AE748B">
      <w:pPr>
        <w:spacing w:after="0" w:line="240" w:lineRule="auto"/>
        <w:rPr>
          <w:rFonts w:ascii="Arial" w:hAnsi="Arial" w:cs="Arial"/>
          <w:noProof/>
          <w:sz w:val="28"/>
          <w:lang w:eastAsia="en-GB"/>
        </w:rPr>
        <w:sectPr w:rsidR="00D93473" w:rsidSect="00D93473">
          <w:footerReference w:type="default" r:id="rId14"/>
          <w:pgSz w:w="11906" w:h="16838"/>
          <w:pgMar w:top="1134" w:right="1440" w:bottom="1134" w:left="1440" w:header="709" w:footer="709" w:gutter="0"/>
          <w:cols w:space="708"/>
          <w:docGrid w:linePitch="360"/>
        </w:sectPr>
      </w:pPr>
    </w:p>
    <w:p w14:paraId="40722CDC" w14:textId="30A19BEA" w:rsidR="006E4D8F" w:rsidRPr="002B643A" w:rsidRDefault="002B643A" w:rsidP="00122FF6">
      <w:pPr>
        <w:autoSpaceDE w:val="0"/>
        <w:autoSpaceDN w:val="0"/>
        <w:adjustRightInd w:val="0"/>
        <w:spacing w:after="0" w:line="240" w:lineRule="auto"/>
        <w:rPr>
          <w:rFonts w:ascii="Arial" w:hAnsi="Arial" w:cs="Arial"/>
          <w:sz w:val="24"/>
          <w:szCs w:val="24"/>
        </w:rPr>
      </w:pPr>
      <w:r>
        <w:rPr>
          <w:rFonts w:ascii="Arial" w:hAnsi="Arial" w:cs="Arial"/>
          <w:b/>
          <w:bCs/>
          <w:sz w:val="24"/>
          <w:szCs w:val="24"/>
        </w:rPr>
        <w:lastRenderedPageBreak/>
        <w:t>Council Plan and Year Ahead Delivery Plan Progress Update</w:t>
      </w:r>
      <w:r w:rsidR="00A030B5" w:rsidRPr="00F7052A">
        <w:rPr>
          <w:rFonts w:ascii="Arial" w:hAnsi="Arial" w:cs="Arial"/>
          <w:b/>
          <w:bCs/>
          <w:sz w:val="24"/>
          <w:szCs w:val="24"/>
        </w:rPr>
        <w:t>.</w:t>
      </w:r>
    </w:p>
    <w:p w14:paraId="124C6D1D" w14:textId="77777777" w:rsidR="00A030B5" w:rsidRDefault="00A030B5" w:rsidP="00122FF6">
      <w:pPr>
        <w:autoSpaceDE w:val="0"/>
        <w:autoSpaceDN w:val="0"/>
        <w:adjustRightInd w:val="0"/>
        <w:spacing w:after="0" w:line="240" w:lineRule="auto"/>
        <w:rPr>
          <w:rFonts w:ascii="Arial" w:hAnsi="Arial" w:cs="Arial"/>
          <w:sz w:val="24"/>
          <w:szCs w:val="24"/>
        </w:rPr>
      </w:pPr>
    </w:p>
    <w:tbl>
      <w:tblPr>
        <w:tblStyle w:val="TableGrid"/>
        <w:tblW w:w="9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
        <w:gridCol w:w="602"/>
        <w:gridCol w:w="8600"/>
      </w:tblGrid>
      <w:tr w:rsidR="00EA6C5B" w14:paraId="56B6917A" w14:textId="77777777" w:rsidTr="17836109">
        <w:tc>
          <w:tcPr>
            <w:tcW w:w="749" w:type="dxa"/>
            <w:gridSpan w:val="2"/>
          </w:tcPr>
          <w:p w14:paraId="6E18DCCA" w14:textId="707616E8" w:rsidR="00EA6C5B" w:rsidRDefault="00EA6C5B" w:rsidP="00EA5C96">
            <w:pPr>
              <w:autoSpaceDE w:val="0"/>
              <w:autoSpaceDN w:val="0"/>
              <w:adjustRightInd w:val="0"/>
              <w:rPr>
                <w:rFonts w:ascii="Arial" w:hAnsi="Arial" w:cs="Arial"/>
                <w:b/>
                <w:sz w:val="24"/>
                <w:szCs w:val="24"/>
              </w:rPr>
            </w:pPr>
            <w:r>
              <w:rPr>
                <w:rFonts w:ascii="Arial" w:hAnsi="Arial" w:cs="Arial"/>
                <w:b/>
                <w:sz w:val="24"/>
                <w:szCs w:val="24"/>
              </w:rPr>
              <w:t>1.</w:t>
            </w:r>
          </w:p>
        </w:tc>
        <w:tc>
          <w:tcPr>
            <w:tcW w:w="8600" w:type="dxa"/>
            <w:tcBorders>
              <w:left w:val="nil"/>
            </w:tcBorders>
          </w:tcPr>
          <w:p w14:paraId="4ADB3615" w14:textId="7D59BE82" w:rsidR="00EA6C5B" w:rsidRDefault="00EA6C5B" w:rsidP="00EA5C96">
            <w:pPr>
              <w:autoSpaceDE w:val="0"/>
              <w:autoSpaceDN w:val="0"/>
              <w:adjustRightInd w:val="0"/>
              <w:rPr>
                <w:rFonts w:ascii="Arial" w:hAnsi="Arial" w:cs="Arial"/>
                <w:b/>
                <w:sz w:val="24"/>
                <w:szCs w:val="24"/>
              </w:rPr>
            </w:pPr>
            <w:r>
              <w:rPr>
                <w:rFonts w:ascii="Arial" w:hAnsi="Arial" w:cs="Arial"/>
                <w:b/>
                <w:sz w:val="24"/>
                <w:szCs w:val="24"/>
              </w:rPr>
              <w:t>Background</w:t>
            </w:r>
          </w:p>
        </w:tc>
      </w:tr>
      <w:tr w:rsidR="00EA6C5B" w14:paraId="0CF9EE81" w14:textId="77777777" w:rsidTr="17836109">
        <w:tc>
          <w:tcPr>
            <w:tcW w:w="749" w:type="dxa"/>
            <w:gridSpan w:val="2"/>
          </w:tcPr>
          <w:p w14:paraId="34F7EAF5" w14:textId="77777777" w:rsidR="00EA6C5B" w:rsidRPr="00EA6C5B" w:rsidRDefault="00EA6C5B" w:rsidP="00EA5C96">
            <w:pPr>
              <w:autoSpaceDE w:val="0"/>
              <w:autoSpaceDN w:val="0"/>
              <w:adjustRightInd w:val="0"/>
              <w:rPr>
                <w:rFonts w:ascii="Arial" w:hAnsi="Arial" w:cs="Arial"/>
                <w:sz w:val="24"/>
                <w:szCs w:val="24"/>
              </w:rPr>
            </w:pPr>
          </w:p>
        </w:tc>
        <w:tc>
          <w:tcPr>
            <w:tcW w:w="8600" w:type="dxa"/>
            <w:tcBorders>
              <w:left w:val="nil"/>
            </w:tcBorders>
          </w:tcPr>
          <w:p w14:paraId="25FD9997" w14:textId="77777777" w:rsidR="00EA6C5B" w:rsidRPr="00A7399F" w:rsidRDefault="00EA6C5B" w:rsidP="00EA5C96">
            <w:pPr>
              <w:autoSpaceDE w:val="0"/>
              <w:autoSpaceDN w:val="0"/>
              <w:adjustRightInd w:val="0"/>
              <w:rPr>
                <w:rFonts w:ascii="Arial" w:hAnsi="Arial" w:cs="Arial"/>
                <w:sz w:val="24"/>
                <w:szCs w:val="24"/>
              </w:rPr>
            </w:pPr>
          </w:p>
        </w:tc>
      </w:tr>
      <w:tr w:rsidR="00EA6C5B" w14:paraId="05F9D068" w14:textId="77777777" w:rsidTr="17836109">
        <w:tc>
          <w:tcPr>
            <w:tcW w:w="749" w:type="dxa"/>
            <w:gridSpan w:val="2"/>
          </w:tcPr>
          <w:p w14:paraId="4B2B70A1" w14:textId="77777777" w:rsidR="00EA6C5B" w:rsidRDefault="00195BBB" w:rsidP="00EA5C96">
            <w:pPr>
              <w:autoSpaceDE w:val="0"/>
              <w:autoSpaceDN w:val="0"/>
              <w:adjustRightInd w:val="0"/>
              <w:rPr>
                <w:rFonts w:ascii="Arial" w:hAnsi="Arial" w:cs="Arial"/>
                <w:sz w:val="24"/>
                <w:szCs w:val="24"/>
              </w:rPr>
            </w:pPr>
            <w:r>
              <w:rPr>
                <w:rFonts w:ascii="Arial" w:hAnsi="Arial" w:cs="Arial"/>
                <w:sz w:val="24"/>
                <w:szCs w:val="24"/>
              </w:rPr>
              <w:t xml:space="preserve">1.1 </w:t>
            </w:r>
          </w:p>
          <w:p w14:paraId="1BF0845F" w14:textId="77777777" w:rsidR="002B7D4D" w:rsidRDefault="002B7D4D" w:rsidP="00EA5C96">
            <w:pPr>
              <w:autoSpaceDE w:val="0"/>
              <w:autoSpaceDN w:val="0"/>
              <w:adjustRightInd w:val="0"/>
              <w:rPr>
                <w:rFonts w:ascii="Arial" w:hAnsi="Arial" w:cs="Arial"/>
                <w:sz w:val="24"/>
                <w:szCs w:val="24"/>
              </w:rPr>
            </w:pPr>
          </w:p>
          <w:p w14:paraId="71A4485D" w14:textId="77777777" w:rsidR="002B7D4D" w:rsidRDefault="002B7D4D" w:rsidP="00EA5C96">
            <w:pPr>
              <w:autoSpaceDE w:val="0"/>
              <w:autoSpaceDN w:val="0"/>
              <w:adjustRightInd w:val="0"/>
              <w:rPr>
                <w:rFonts w:ascii="Arial" w:hAnsi="Arial" w:cs="Arial"/>
                <w:sz w:val="24"/>
                <w:szCs w:val="24"/>
              </w:rPr>
            </w:pPr>
          </w:p>
          <w:p w14:paraId="2BBFF782" w14:textId="77777777" w:rsidR="002B7D4D" w:rsidRDefault="002B7D4D" w:rsidP="00EA5C96">
            <w:pPr>
              <w:autoSpaceDE w:val="0"/>
              <w:autoSpaceDN w:val="0"/>
              <w:adjustRightInd w:val="0"/>
              <w:rPr>
                <w:rFonts w:ascii="Arial" w:hAnsi="Arial" w:cs="Arial"/>
                <w:sz w:val="24"/>
                <w:szCs w:val="24"/>
              </w:rPr>
            </w:pPr>
          </w:p>
          <w:p w14:paraId="1B5E31EF" w14:textId="77777777" w:rsidR="002B7D4D" w:rsidRDefault="002B7D4D" w:rsidP="00EA5C96">
            <w:pPr>
              <w:autoSpaceDE w:val="0"/>
              <w:autoSpaceDN w:val="0"/>
              <w:adjustRightInd w:val="0"/>
              <w:rPr>
                <w:rFonts w:ascii="Arial" w:hAnsi="Arial" w:cs="Arial"/>
                <w:sz w:val="24"/>
                <w:szCs w:val="24"/>
              </w:rPr>
            </w:pPr>
          </w:p>
          <w:p w14:paraId="45384B3B" w14:textId="77777777" w:rsidR="002B7D4D" w:rsidRDefault="002B7D4D" w:rsidP="00EA5C96">
            <w:pPr>
              <w:autoSpaceDE w:val="0"/>
              <w:autoSpaceDN w:val="0"/>
              <w:adjustRightInd w:val="0"/>
              <w:rPr>
                <w:rFonts w:ascii="Arial" w:hAnsi="Arial" w:cs="Arial"/>
                <w:sz w:val="24"/>
                <w:szCs w:val="24"/>
              </w:rPr>
            </w:pPr>
          </w:p>
          <w:p w14:paraId="39E0032E" w14:textId="77777777" w:rsidR="00475087" w:rsidRDefault="00475087" w:rsidP="00EA5C96">
            <w:pPr>
              <w:autoSpaceDE w:val="0"/>
              <w:autoSpaceDN w:val="0"/>
              <w:adjustRightInd w:val="0"/>
              <w:rPr>
                <w:rFonts w:ascii="Arial" w:hAnsi="Arial" w:cs="Arial"/>
                <w:sz w:val="24"/>
                <w:szCs w:val="24"/>
              </w:rPr>
            </w:pPr>
          </w:p>
          <w:p w14:paraId="094985AE" w14:textId="77777777" w:rsidR="002B7D4D" w:rsidRDefault="002B7D4D" w:rsidP="00EA5C96">
            <w:pPr>
              <w:autoSpaceDE w:val="0"/>
              <w:autoSpaceDN w:val="0"/>
              <w:adjustRightInd w:val="0"/>
              <w:rPr>
                <w:rFonts w:ascii="Arial" w:hAnsi="Arial" w:cs="Arial"/>
                <w:sz w:val="24"/>
                <w:szCs w:val="24"/>
              </w:rPr>
            </w:pPr>
            <w:r>
              <w:rPr>
                <w:rFonts w:ascii="Arial" w:hAnsi="Arial" w:cs="Arial"/>
                <w:sz w:val="24"/>
                <w:szCs w:val="24"/>
              </w:rPr>
              <w:t>1.2</w:t>
            </w:r>
          </w:p>
          <w:p w14:paraId="06C7E9E6" w14:textId="77777777" w:rsidR="002B7D4D" w:rsidRDefault="002B7D4D" w:rsidP="00EA5C96">
            <w:pPr>
              <w:autoSpaceDE w:val="0"/>
              <w:autoSpaceDN w:val="0"/>
              <w:adjustRightInd w:val="0"/>
              <w:rPr>
                <w:rFonts w:ascii="Arial" w:hAnsi="Arial" w:cs="Arial"/>
                <w:sz w:val="24"/>
                <w:szCs w:val="24"/>
              </w:rPr>
            </w:pPr>
          </w:p>
          <w:p w14:paraId="3B03C64C" w14:textId="77777777" w:rsidR="002B7D4D" w:rsidRDefault="002B7D4D" w:rsidP="00EA5C96">
            <w:pPr>
              <w:autoSpaceDE w:val="0"/>
              <w:autoSpaceDN w:val="0"/>
              <w:adjustRightInd w:val="0"/>
              <w:rPr>
                <w:rFonts w:ascii="Arial" w:hAnsi="Arial" w:cs="Arial"/>
                <w:sz w:val="24"/>
                <w:szCs w:val="24"/>
              </w:rPr>
            </w:pPr>
          </w:p>
          <w:p w14:paraId="582C9E3A" w14:textId="77777777" w:rsidR="002B7D4D" w:rsidRDefault="002B7D4D" w:rsidP="00EA5C96">
            <w:pPr>
              <w:autoSpaceDE w:val="0"/>
              <w:autoSpaceDN w:val="0"/>
              <w:adjustRightInd w:val="0"/>
              <w:rPr>
                <w:rFonts w:ascii="Arial" w:hAnsi="Arial" w:cs="Arial"/>
                <w:sz w:val="24"/>
                <w:szCs w:val="24"/>
              </w:rPr>
            </w:pPr>
          </w:p>
          <w:p w14:paraId="4510A228" w14:textId="77777777" w:rsidR="004C1553" w:rsidRDefault="004C1553" w:rsidP="00EA5C96">
            <w:pPr>
              <w:autoSpaceDE w:val="0"/>
              <w:autoSpaceDN w:val="0"/>
              <w:adjustRightInd w:val="0"/>
              <w:rPr>
                <w:rFonts w:ascii="Arial" w:hAnsi="Arial" w:cs="Arial"/>
                <w:sz w:val="24"/>
                <w:szCs w:val="24"/>
              </w:rPr>
            </w:pPr>
          </w:p>
          <w:p w14:paraId="4DCCFC1C" w14:textId="77777777" w:rsidR="002B7D4D" w:rsidRDefault="002B7D4D" w:rsidP="00EA5C96">
            <w:pPr>
              <w:autoSpaceDE w:val="0"/>
              <w:autoSpaceDN w:val="0"/>
              <w:adjustRightInd w:val="0"/>
              <w:rPr>
                <w:rFonts w:ascii="Arial" w:hAnsi="Arial" w:cs="Arial"/>
                <w:sz w:val="24"/>
                <w:szCs w:val="24"/>
              </w:rPr>
            </w:pPr>
            <w:r>
              <w:rPr>
                <w:rFonts w:ascii="Arial" w:hAnsi="Arial" w:cs="Arial"/>
                <w:sz w:val="24"/>
                <w:szCs w:val="24"/>
              </w:rPr>
              <w:t>1.3</w:t>
            </w:r>
          </w:p>
          <w:p w14:paraId="6ABEFD55" w14:textId="77777777" w:rsidR="002B7D4D" w:rsidRDefault="002B7D4D" w:rsidP="00EA5C96">
            <w:pPr>
              <w:autoSpaceDE w:val="0"/>
              <w:autoSpaceDN w:val="0"/>
              <w:adjustRightInd w:val="0"/>
              <w:rPr>
                <w:rFonts w:ascii="Arial" w:hAnsi="Arial" w:cs="Arial"/>
                <w:sz w:val="24"/>
                <w:szCs w:val="24"/>
              </w:rPr>
            </w:pPr>
          </w:p>
          <w:p w14:paraId="1460B2B3" w14:textId="77777777" w:rsidR="006E1944" w:rsidRDefault="006E1944" w:rsidP="00EA5C96">
            <w:pPr>
              <w:autoSpaceDE w:val="0"/>
              <w:autoSpaceDN w:val="0"/>
              <w:adjustRightInd w:val="0"/>
              <w:rPr>
                <w:rFonts w:ascii="Arial" w:hAnsi="Arial" w:cs="Arial"/>
                <w:sz w:val="24"/>
                <w:szCs w:val="24"/>
              </w:rPr>
            </w:pPr>
          </w:p>
          <w:p w14:paraId="28D6660C" w14:textId="77777777" w:rsidR="002B7D4D" w:rsidRDefault="002B7D4D" w:rsidP="00EA5C96">
            <w:pPr>
              <w:autoSpaceDE w:val="0"/>
              <w:autoSpaceDN w:val="0"/>
              <w:adjustRightInd w:val="0"/>
              <w:rPr>
                <w:rFonts w:ascii="Arial" w:hAnsi="Arial" w:cs="Arial"/>
                <w:sz w:val="24"/>
                <w:szCs w:val="24"/>
              </w:rPr>
            </w:pPr>
          </w:p>
          <w:p w14:paraId="708745A0" w14:textId="77777777" w:rsidR="002B7D4D" w:rsidRDefault="002B7D4D" w:rsidP="00EA5C96">
            <w:pPr>
              <w:autoSpaceDE w:val="0"/>
              <w:autoSpaceDN w:val="0"/>
              <w:adjustRightInd w:val="0"/>
              <w:rPr>
                <w:rFonts w:ascii="Arial" w:hAnsi="Arial" w:cs="Arial"/>
                <w:sz w:val="24"/>
                <w:szCs w:val="24"/>
              </w:rPr>
            </w:pPr>
            <w:r>
              <w:rPr>
                <w:rFonts w:ascii="Arial" w:hAnsi="Arial" w:cs="Arial"/>
                <w:sz w:val="24"/>
                <w:szCs w:val="24"/>
              </w:rPr>
              <w:t>1.4</w:t>
            </w:r>
          </w:p>
          <w:p w14:paraId="28825EFD" w14:textId="77777777" w:rsidR="002B7D4D" w:rsidRDefault="002B7D4D" w:rsidP="00EA5C96">
            <w:pPr>
              <w:autoSpaceDE w:val="0"/>
              <w:autoSpaceDN w:val="0"/>
              <w:adjustRightInd w:val="0"/>
              <w:rPr>
                <w:rFonts w:ascii="Arial" w:hAnsi="Arial" w:cs="Arial"/>
                <w:sz w:val="24"/>
                <w:szCs w:val="24"/>
              </w:rPr>
            </w:pPr>
          </w:p>
          <w:p w14:paraId="31408B1C" w14:textId="77777777" w:rsidR="002B7D4D" w:rsidRDefault="002B7D4D" w:rsidP="00EA5C96">
            <w:pPr>
              <w:autoSpaceDE w:val="0"/>
              <w:autoSpaceDN w:val="0"/>
              <w:adjustRightInd w:val="0"/>
              <w:rPr>
                <w:rFonts w:ascii="Arial" w:hAnsi="Arial" w:cs="Arial"/>
                <w:sz w:val="24"/>
                <w:szCs w:val="24"/>
              </w:rPr>
            </w:pPr>
          </w:p>
          <w:p w14:paraId="0A4194B3" w14:textId="77777777" w:rsidR="002B7D4D" w:rsidRDefault="002B7D4D" w:rsidP="00EA5C96">
            <w:pPr>
              <w:autoSpaceDE w:val="0"/>
              <w:autoSpaceDN w:val="0"/>
              <w:adjustRightInd w:val="0"/>
              <w:rPr>
                <w:rFonts w:ascii="Arial" w:hAnsi="Arial" w:cs="Arial"/>
                <w:sz w:val="24"/>
                <w:szCs w:val="24"/>
              </w:rPr>
            </w:pPr>
          </w:p>
          <w:p w14:paraId="243AB76C" w14:textId="77777777" w:rsidR="002B7D4D" w:rsidRDefault="002B7D4D" w:rsidP="00EA5C96">
            <w:pPr>
              <w:autoSpaceDE w:val="0"/>
              <w:autoSpaceDN w:val="0"/>
              <w:adjustRightInd w:val="0"/>
              <w:rPr>
                <w:rFonts w:ascii="Arial" w:hAnsi="Arial" w:cs="Arial"/>
                <w:sz w:val="24"/>
                <w:szCs w:val="24"/>
              </w:rPr>
            </w:pPr>
            <w:r>
              <w:rPr>
                <w:rFonts w:ascii="Arial" w:hAnsi="Arial" w:cs="Arial"/>
                <w:sz w:val="24"/>
                <w:szCs w:val="24"/>
              </w:rPr>
              <w:t>1.5</w:t>
            </w:r>
          </w:p>
          <w:p w14:paraId="14246CBF" w14:textId="77777777" w:rsidR="00475087" w:rsidRDefault="00475087" w:rsidP="00EA5C96">
            <w:pPr>
              <w:autoSpaceDE w:val="0"/>
              <w:autoSpaceDN w:val="0"/>
              <w:adjustRightInd w:val="0"/>
              <w:rPr>
                <w:rFonts w:ascii="Arial" w:hAnsi="Arial" w:cs="Arial"/>
                <w:sz w:val="24"/>
                <w:szCs w:val="24"/>
              </w:rPr>
            </w:pPr>
          </w:p>
          <w:p w14:paraId="65A5AF74" w14:textId="77777777" w:rsidR="00475087" w:rsidRDefault="00475087" w:rsidP="00EA5C96">
            <w:pPr>
              <w:autoSpaceDE w:val="0"/>
              <w:autoSpaceDN w:val="0"/>
              <w:adjustRightInd w:val="0"/>
              <w:rPr>
                <w:rFonts w:ascii="Arial" w:hAnsi="Arial" w:cs="Arial"/>
                <w:sz w:val="24"/>
                <w:szCs w:val="24"/>
              </w:rPr>
            </w:pPr>
          </w:p>
          <w:p w14:paraId="1F15A128" w14:textId="77777777" w:rsidR="00475087" w:rsidRDefault="00475087" w:rsidP="00EA5C96">
            <w:pPr>
              <w:autoSpaceDE w:val="0"/>
              <w:autoSpaceDN w:val="0"/>
              <w:adjustRightInd w:val="0"/>
              <w:rPr>
                <w:rFonts w:ascii="Arial" w:hAnsi="Arial" w:cs="Arial"/>
                <w:sz w:val="24"/>
                <w:szCs w:val="24"/>
              </w:rPr>
            </w:pPr>
          </w:p>
          <w:p w14:paraId="0527681F" w14:textId="77777777" w:rsidR="00D25CF2" w:rsidRDefault="00D25CF2" w:rsidP="00EA5C96">
            <w:pPr>
              <w:autoSpaceDE w:val="0"/>
              <w:autoSpaceDN w:val="0"/>
              <w:adjustRightInd w:val="0"/>
              <w:rPr>
                <w:rFonts w:ascii="Arial" w:hAnsi="Arial" w:cs="Arial"/>
                <w:sz w:val="24"/>
                <w:szCs w:val="24"/>
              </w:rPr>
            </w:pPr>
          </w:p>
          <w:p w14:paraId="0C74F90B" w14:textId="77777777" w:rsidR="00FF673D" w:rsidRDefault="00FF673D" w:rsidP="00EA5C96">
            <w:pPr>
              <w:autoSpaceDE w:val="0"/>
              <w:autoSpaceDN w:val="0"/>
              <w:adjustRightInd w:val="0"/>
              <w:rPr>
                <w:rFonts w:ascii="Arial" w:hAnsi="Arial" w:cs="Arial"/>
                <w:sz w:val="24"/>
                <w:szCs w:val="24"/>
              </w:rPr>
            </w:pPr>
          </w:p>
          <w:p w14:paraId="6B3F8AA0" w14:textId="600A769B" w:rsidR="00475087" w:rsidRPr="00EA6C5B" w:rsidRDefault="00475087" w:rsidP="00EA5C96">
            <w:pPr>
              <w:autoSpaceDE w:val="0"/>
              <w:autoSpaceDN w:val="0"/>
              <w:adjustRightInd w:val="0"/>
              <w:rPr>
                <w:rFonts w:ascii="Arial" w:hAnsi="Arial" w:cs="Arial"/>
                <w:sz w:val="24"/>
                <w:szCs w:val="24"/>
              </w:rPr>
            </w:pPr>
            <w:r>
              <w:rPr>
                <w:rFonts w:ascii="Arial" w:hAnsi="Arial" w:cs="Arial"/>
                <w:sz w:val="24"/>
                <w:szCs w:val="24"/>
              </w:rPr>
              <w:t>1.6</w:t>
            </w:r>
          </w:p>
        </w:tc>
        <w:tc>
          <w:tcPr>
            <w:tcW w:w="8600" w:type="dxa"/>
            <w:tcBorders>
              <w:left w:val="nil"/>
            </w:tcBorders>
          </w:tcPr>
          <w:p w14:paraId="3DFD97DF" w14:textId="1862AE98" w:rsidR="001F4A7C" w:rsidRDefault="00195BBB" w:rsidP="00EA5C96">
            <w:pPr>
              <w:autoSpaceDE w:val="0"/>
              <w:autoSpaceDN w:val="0"/>
              <w:adjustRightInd w:val="0"/>
              <w:rPr>
                <w:rFonts w:ascii="Arial" w:hAnsi="Arial" w:cs="Arial"/>
                <w:sz w:val="24"/>
                <w:szCs w:val="24"/>
              </w:rPr>
            </w:pPr>
            <w:r>
              <w:rPr>
                <w:rFonts w:ascii="Arial" w:hAnsi="Arial" w:cs="Arial"/>
                <w:sz w:val="24"/>
                <w:szCs w:val="24"/>
              </w:rPr>
              <w:t>The Council Plan</w:t>
            </w:r>
            <w:r w:rsidR="005B172C">
              <w:rPr>
                <w:rFonts w:ascii="Arial" w:hAnsi="Arial" w:cs="Arial"/>
                <w:sz w:val="24"/>
                <w:szCs w:val="24"/>
              </w:rPr>
              <w:t xml:space="preserve"> 2022-25</w:t>
            </w:r>
            <w:r w:rsidR="007C6E89">
              <w:rPr>
                <w:rFonts w:ascii="Arial" w:hAnsi="Arial" w:cs="Arial"/>
                <w:sz w:val="24"/>
                <w:szCs w:val="24"/>
              </w:rPr>
              <w:t xml:space="preserve"> </w:t>
            </w:r>
            <w:r>
              <w:rPr>
                <w:rFonts w:ascii="Arial" w:hAnsi="Arial" w:cs="Arial"/>
                <w:sz w:val="24"/>
                <w:szCs w:val="24"/>
              </w:rPr>
              <w:t>is a key document</w:t>
            </w:r>
            <w:r w:rsidR="00C2673F">
              <w:rPr>
                <w:rFonts w:ascii="Arial" w:hAnsi="Arial" w:cs="Arial"/>
                <w:sz w:val="24"/>
                <w:szCs w:val="24"/>
              </w:rPr>
              <w:t>,</w:t>
            </w:r>
            <w:r>
              <w:rPr>
                <w:rFonts w:ascii="Arial" w:hAnsi="Arial" w:cs="Arial"/>
                <w:sz w:val="24"/>
                <w:szCs w:val="24"/>
              </w:rPr>
              <w:t xml:space="preserve"> which sets out the </w:t>
            </w:r>
            <w:r w:rsidR="00497541">
              <w:rPr>
                <w:rFonts w:ascii="Arial" w:hAnsi="Arial" w:cs="Arial"/>
                <w:sz w:val="24"/>
                <w:szCs w:val="24"/>
              </w:rPr>
              <w:t xml:space="preserve">Council’s vision for the </w:t>
            </w:r>
            <w:r w:rsidR="00426A18">
              <w:rPr>
                <w:rFonts w:ascii="Arial" w:hAnsi="Arial" w:cs="Arial"/>
                <w:sz w:val="24"/>
                <w:szCs w:val="24"/>
              </w:rPr>
              <w:t>B</w:t>
            </w:r>
            <w:r w:rsidR="00497541">
              <w:rPr>
                <w:rFonts w:ascii="Arial" w:hAnsi="Arial" w:cs="Arial"/>
                <w:sz w:val="24"/>
                <w:szCs w:val="24"/>
              </w:rPr>
              <w:t xml:space="preserve">orough and </w:t>
            </w:r>
            <w:r w:rsidR="00497541" w:rsidRPr="00497541">
              <w:rPr>
                <w:rFonts w:ascii="Arial" w:hAnsi="Arial" w:cs="Arial"/>
                <w:sz w:val="24"/>
                <w:szCs w:val="24"/>
              </w:rPr>
              <w:t>priorities for serving residents and communities</w:t>
            </w:r>
            <w:r w:rsidR="00784686">
              <w:rPr>
                <w:rFonts w:ascii="Arial" w:hAnsi="Arial" w:cs="Arial"/>
                <w:sz w:val="24"/>
                <w:szCs w:val="24"/>
              </w:rPr>
              <w:t xml:space="preserve"> and is </w:t>
            </w:r>
            <w:r w:rsidR="00475087">
              <w:rPr>
                <w:rFonts w:ascii="Arial" w:hAnsi="Arial" w:cs="Arial"/>
                <w:sz w:val="24"/>
                <w:szCs w:val="24"/>
              </w:rPr>
              <w:t>informed by public consultation.</w:t>
            </w:r>
            <w:r w:rsidR="00497541">
              <w:rPr>
                <w:rFonts w:ascii="Arial" w:hAnsi="Arial" w:cs="Arial"/>
                <w:sz w:val="24"/>
                <w:szCs w:val="24"/>
              </w:rPr>
              <w:t xml:space="preserve"> </w:t>
            </w:r>
            <w:r w:rsidR="0009574C">
              <w:rPr>
                <w:rFonts w:ascii="Arial" w:hAnsi="Arial" w:cs="Arial"/>
                <w:sz w:val="24"/>
                <w:szCs w:val="24"/>
              </w:rPr>
              <w:t>Th</w:t>
            </w:r>
            <w:r w:rsidR="0056157C">
              <w:rPr>
                <w:rFonts w:ascii="Arial" w:hAnsi="Arial" w:cs="Arial"/>
                <w:sz w:val="24"/>
                <w:szCs w:val="24"/>
              </w:rPr>
              <w:t>e</w:t>
            </w:r>
            <w:r w:rsidR="0009574C">
              <w:rPr>
                <w:rFonts w:ascii="Arial" w:hAnsi="Arial" w:cs="Arial"/>
                <w:sz w:val="24"/>
                <w:szCs w:val="24"/>
              </w:rPr>
              <w:t xml:space="preserve"> </w:t>
            </w:r>
            <w:r w:rsidR="00426A18">
              <w:rPr>
                <w:rFonts w:ascii="Arial" w:hAnsi="Arial" w:cs="Arial"/>
                <w:sz w:val="24"/>
                <w:szCs w:val="24"/>
              </w:rPr>
              <w:t>P</w:t>
            </w:r>
            <w:r w:rsidR="00C831B7">
              <w:rPr>
                <w:rFonts w:ascii="Arial" w:hAnsi="Arial" w:cs="Arial"/>
                <w:sz w:val="24"/>
                <w:szCs w:val="24"/>
              </w:rPr>
              <w:t xml:space="preserve">lan </w:t>
            </w:r>
            <w:r w:rsidR="0009574C" w:rsidRPr="0009574C">
              <w:rPr>
                <w:rFonts w:ascii="Arial" w:hAnsi="Arial" w:cs="Arial"/>
                <w:sz w:val="24"/>
                <w:szCs w:val="24"/>
              </w:rPr>
              <w:t>provides the medium-term basis for targeting resources, inform</w:t>
            </w:r>
            <w:r w:rsidR="0009574C">
              <w:rPr>
                <w:rFonts w:ascii="Arial" w:hAnsi="Arial" w:cs="Arial"/>
                <w:sz w:val="24"/>
                <w:szCs w:val="24"/>
              </w:rPr>
              <w:t xml:space="preserve">ing </w:t>
            </w:r>
            <w:r w:rsidR="0009574C" w:rsidRPr="0009574C">
              <w:rPr>
                <w:rFonts w:ascii="Arial" w:hAnsi="Arial" w:cs="Arial"/>
                <w:sz w:val="24"/>
                <w:szCs w:val="24"/>
              </w:rPr>
              <w:t xml:space="preserve">the budget-setting </w:t>
            </w:r>
            <w:r w:rsidR="00A030B5" w:rsidRPr="0009574C">
              <w:rPr>
                <w:rFonts w:ascii="Arial" w:hAnsi="Arial" w:cs="Arial"/>
                <w:sz w:val="24"/>
                <w:szCs w:val="24"/>
              </w:rPr>
              <w:t>process,</w:t>
            </w:r>
            <w:r w:rsidR="0009574C" w:rsidRPr="0009574C">
              <w:rPr>
                <w:rFonts w:ascii="Arial" w:hAnsi="Arial" w:cs="Arial"/>
                <w:sz w:val="24"/>
                <w:szCs w:val="24"/>
              </w:rPr>
              <w:t xml:space="preserve"> and planning cycles</w:t>
            </w:r>
            <w:r w:rsidR="0009574C">
              <w:rPr>
                <w:rFonts w:ascii="Arial" w:hAnsi="Arial" w:cs="Arial"/>
                <w:sz w:val="24"/>
                <w:szCs w:val="24"/>
              </w:rPr>
              <w:t xml:space="preserve">, </w:t>
            </w:r>
            <w:r w:rsidR="0090082C">
              <w:rPr>
                <w:rFonts w:ascii="Arial" w:hAnsi="Arial" w:cs="Arial"/>
                <w:sz w:val="24"/>
                <w:szCs w:val="24"/>
              </w:rPr>
              <w:t>and</w:t>
            </w:r>
            <w:r w:rsidR="00D14EC8">
              <w:rPr>
                <w:rFonts w:ascii="Arial" w:hAnsi="Arial" w:cs="Arial"/>
                <w:sz w:val="24"/>
                <w:szCs w:val="24"/>
              </w:rPr>
              <w:t xml:space="preserve"> </w:t>
            </w:r>
            <w:r w:rsidR="00A56B07">
              <w:rPr>
                <w:rFonts w:ascii="Arial" w:hAnsi="Arial" w:cs="Arial"/>
                <w:sz w:val="24"/>
                <w:szCs w:val="24"/>
              </w:rPr>
              <w:t>ensuring that</w:t>
            </w:r>
            <w:r w:rsidR="00D14EC8" w:rsidRPr="00D14EC8">
              <w:rPr>
                <w:rFonts w:ascii="Arial" w:hAnsi="Arial" w:cs="Arial"/>
                <w:sz w:val="24"/>
                <w:szCs w:val="24"/>
              </w:rPr>
              <w:t xml:space="preserve"> residents can hold the Council to account for delivery</w:t>
            </w:r>
            <w:r w:rsidR="00D14EC8">
              <w:rPr>
                <w:rFonts w:ascii="Arial" w:hAnsi="Arial" w:cs="Arial"/>
                <w:sz w:val="24"/>
                <w:szCs w:val="24"/>
              </w:rPr>
              <w:t xml:space="preserve">. </w:t>
            </w:r>
          </w:p>
          <w:p w14:paraId="155886BF" w14:textId="77777777" w:rsidR="001F4A7C" w:rsidRDefault="001F4A7C" w:rsidP="00EA5C96">
            <w:pPr>
              <w:autoSpaceDE w:val="0"/>
              <w:autoSpaceDN w:val="0"/>
              <w:adjustRightInd w:val="0"/>
              <w:rPr>
                <w:rFonts w:ascii="Arial" w:hAnsi="Arial" w:cs="Arial"/>
                <w:sz w:val="24"/>
                <w:szCs w:val="24"/>
              </w:rPr>
            </w:pPr>
          </w:p>
          <w:p w14:paraId="05E37EB6" w14:textId="39FABB68" w:rsidR="00C2556D" w:rsidRDefault="00655633" w:rsidP="00541F43">
            <w:pPr>
              <w:autoSpaceDE w:val="0"/>
              <w:autoSpaceDN w:val="0"/>
              <w:adjustRightInd w:val="0"/>
              <w:rPr>
                <w:rFonts w:ascii="Arial" w:hAnsi="Arial" w:cs="Arial"/>
                <w:sz w:val="24"/>
                <w:szCs w:val="24"/>
              </w:rPr>
            </w:pPr>
            <w:r w:rsidRPr="00877380">
              <w:rPr>
                <w:rFonts w:ascii="Arial" w:hAnsi="Arial" w:cs="Arial"/>
                <w:sz w:val="24"/>
                <w:szCs w:val="24"/>
              </w:rPr>
              <w:t>To enable the Council to work towards the Council Plan outcomes and achieve the commitments</w:t>
            </w:r>
            <w:r w:rsidR="00541F43">
              <w:rPr>
                <w:rFonts w:ascii="Arial" w:hAnsi="Arial" w:cs="Arial"/>
                <w:sz w:val="24"/>
                <w:szCs w:val="24"/>
              </w:rPr>
              <w:t xml:space="preserve">, the </w:t>
            </w:r>
            <w:r w:rsidR="004C1553">
              <w:rPr>
                <w:rFonts w:ascii="Arial" w:hAnsi="Arial" w:cs="Arial"/>
                <w:sz w:val="24"/>
                <w:szCs w:val="24"/>
              </w:rPr>
              <w:t>P</w:t>
            </w:r>
            <w:r w:rsidR="00541F43">
              <w:rPr>
                <w:rFonts w:ascii="Arial" w:hAnsi="Arial" w:cs="Arial"/>
                <w:sz w:val="24"/>
                <w:szCs w:val="24"/>
              </w:rPr>
              <w:t>lan includes a suite of performance measures and targets</w:t>
            </w:r>
            <w:r w:rsidR="00956833">
              <w:rPr>
                <w:rFonts w:ascii="Arial" w:hAnsi="Arial" w:cs="Arial"/>
                <w:sz w:val="24"/>
                <w:szCs w:val="24"/>
              </w:rPr>
              <w:t xml:space="preserve"> as well as </w:t>
            </w:r>
            <w:r w:rsidR="007C6E89">
              <w:rPr>
                <w:rFonts w:ascii="Arial" w:hAnsi="Arial" w:cs="Arial"/>
                <w:sz w:val="24"/>
                <w:szCs w:val="24"/>
              </w:rPr>
              <w:t xml:space="preserve">a </w:t>
            </w:r>
            <w:r w:rsidRPr="00877380">
              <w:rPr>
                <w:rFonts w:ascii="Arial" w:hAnsi="Arial" w:cs="Arial"/>
                <w:sz w:val="24"/>
                <w:szCs w:val="24"/>
              </w:rPr>
              <w:t xml:space="preserve">Year Ahead Delivery Plan </w:t>
            </w:r>
            <w:r w:rsidR="00956833">
              <w:rPr>
                <w:rFonts w:ascii="Arial" w:hAnsi="Arial" w:cs="Arial"/>
                <w:sz w:val="24"/>
                <w:szCs w:val="24"/>
              </w:rPr>
              <w:t xml:space="preserve">which </w:t>
            </w:r>
            <w:r>
              <w:rPr>
                <w:rFonts w:ascii="Arial" w:hAnsi="Arial" w:cs="Arial"/>
                <w:sz w:val="24"/>
                <w:szCs w:val="24"/>
              </w:rPr>
              <w:t>sets</w:t>
            </w:r>
            <w:r w:rsidRPr="00877380">
              <w:rPr>
                <w:rFonts w:ascii="Arial" w:hAnsi="Arial" w:cs="Arial"/>
                <w:sz w:val="24"/>
                <w:szCs w:val="24"/>
              </w:rPr>
              <w:t xml:space="preserve"> out the key activities to be delivered over th</w:t>
            </w:r>
            <w:r w:rsidR="00A030B5">
              <w:rPr>
                <w:rFonts w:ascii="Arial" w:hAnsi="Arial" w:cs="Arial"/>
                <w:sz w:val="24"/>
                <w:szCs w:val="24"/>
              </w:rPr>
              <w:t xml:space="preserve">is financial </w:t>
            </w:r>
            <w:r w:rsidRPr="00877380">
              <w:rPr>
                <w:rFonts w:ascii="Arial" w:hAnsi="Arial" w:cs="Arial"/>
                <w:sz w:val="24"/>
                <w:szCs w:val="24"/>
              </w:rPr>
              <w:t>year</w:t>
            </w:r>
            <w:r w:rsidR="00740C15">
              <w:rPr>
                <w:rFonts w:ascii="Arial" w:hAnsi="Arial" w:cs="Arial"/>
                <w:sz w:val="24"/>
                <w:szCs w:val="24"/>
              </w:rPr>
              <w:t xml:space="preserve"> (2024</w:t>
            </w:r>
            <w:r w:rsidR="00DF6B40">
              <w:rPr>
                <w:rFonts w:ascii="Arial" w:hAnsi="Arial" w:cs="Arial"/>
                <w:sz w:val="24"/>
                <w:szCs w:val="24"/>
              </w:rPr>
              <w:t>-</w:t>
            </w:r>
            <w:r w:rsidR="00740C15">
              <w:rPr>
                <w:rFonts w:ascii="Arial" w:hAnsi="Arial" w:cs="Arial"/>
                <w:sz w:val="24"/>
                <w:szCs w:val="24"/>
              </w:rPr>
              <w:t>25)</w:t>
            </w:r>
            <w:r w:rsidR="00A030B5">
              <w:rPr>
                <w:rFonts w:ascii="Arial" w:hAnsi="Arial" w:cs="Arial"/>
                <w:sz w:val="24"/>
                <w:szCs w:val="24"/>
              </w:rPr>
              <w:t>.</w:t>
            </w:r>
            <w:r w:rsidRPr="00877380">
              <w:rPr>
                <w:rFonts w:ascii="Arial" w:hAnsi="Arial" w:cs="Arial"/>
                <w:sz w:val="24"/>
                <w:szCs w:val="24"/>
              </w:rPr>
              <w:t xml:space="preserve"> </w:t>
            </w:r>
          </w:p>
          <w:p w14:paraId="0E8FCC57" w14:textId="77777777" w:rsidR="00765E8C" w:rsidRDefault="00765E8C" w:rsidP="00541F43">
            <w:pPr>
              <w:autoSpaceDE w:val="0"/>
              <w:autoSpaceDN w:val="0"/>
              <w:adjustRightInd w:val="0"/>
              <w:rPr>
                <w:rFonts w:ascii="Arial" w:hAnsi="Arial" w:cs="Arial"/>
                <w:sz w:val="24"/>
                <w:szCs w:val="24"/>
              </w:rPr>
            </w:pPr>
          </w:p>
          <w:p w14:paraId="0037BC90" w14:textId="67727345" w:rsidR="00C2556D" w:rsidRPr="00877380" w:rsidRDefault="00A030B5" w:rsidP="00C2556D">
            <w:pPr>
              <w:autoSpaceDE w:val="0"/>
              <w:autoSpaceDN w:val="0"/>
              <w:adjustRightInd w:val="0"/>
              <w:rPr>
                <w:rFonts w:ascii="Arial" w:hAnsi="Arial" w:cs="Arial"/>
                <w:sz w:val="24"/>
                <w:szCs w:val="24"/>
              </w:rPr>
            </w:pPr>
            <w:r>
              <w:rPr>
                <w:rFonts w:ascii="Arial" w:hAnsi="Arial" w:cs="Arial"/>
                <w:bCs/>
                <w:sz w:val="24"/>
                <w:szCs w:val="24"/>
              </w:rPr>
              <w:t>T</w:t>
            </w:r>
            <w:r w:rsidR="009F6774">
              <w:rPr>
                <w:rFonts w:ascii="Arial" w:hAnsi="Arial" w:cs="Arial"/>
                <w:bCs/>
                <w:sz w:val="24"/>
                <w:szCs w:val="24"/>
              </w:rPr>
              <w:t xml:space="preserve">he Council Plan 2022-25 </w:t>
            </w:r>
            <w:r>
              <w:rPr>
                <w:rFonts w:ascii="Arial" w:hAnsi="Arial" w:cs="Arial"/>
                <w:bCs/>
                <w:sz w:val="24"/>
                <w:szCs w:val="24"/>
              </w:rPr>
              <w:t xml:space="preserve">was </w:t>
            </w:r>
            <w:r w:rsidR="009F6774">
              <w:rPr>
                <w:rFonts w:ascii="Arial" w:hAnsi="Arial" w:cs="Arial"/>
                <w:sz w:val="24"/>
                <w:szCs w:val="24"/>
              </w:rPr>
              <w:t>adopted by Council in January 2022</w:t>
            </w:r>
            <w:r w:rsidR="00C2556D" w:rsidRPr="00877380">
              <w:rPr>
                <w:rFonts w:ascii="Arial" w:hAnsi="Arial" w:cs="Arial"/>
                <w:sz w:val="24"/>
                <w:szCs w:val="24"/>
              </w:rPr>
              <w:t xml:space="preserve">. </w:t>
            </w:r>
            <w:r w:rsidR="006E1944">
              <w:rPr>
                <w:rFonts w:ascii="Arial" w:hAnsi="Arial" w:cs="Arial"/>
                <w:sz w:val="24"/>
                <w:szCs w:val="24"/>
              </w:rPr>
              <w:t xml:space="preserve">The Year Ahead Delivery Plan is </w:t>
            </w:r>
            <w:r w:rsidR="00142BFF">
              <w:rPr>
                <w:rFonts w:ascii="Arial" w:hAnsi="Arial" w:cs="Arial"/>
                <w:sz w:val="24"/>
                <w:szCs w:val="24"/>
              </w:rPr>
              <w:t xml:space="preserve">updated every year </w:t>
            </w:r>
            <w:r w:rsidR="006E1944">
              <w:rPr>
                <w:rFonts w:ascii="Arial" w:hAnsi="Arial" w:cs="Arial"/>
                <w:sz w:val="24"/>
                <w:szCs w:val="24"/>
              </w:rPr>
              <w:t>and the Plan for 202</w:t>
            </w:r>
            <w:r w:rsidR="008622CE">
              <w:rPr>
                <w:rFonts w:ascii="Arial" w:hAnsi="Arial" w:cs="Arial"/>
                <w:sz w:val="24"/>
                <w:szCs w:val="24"/>
              </w:rPr>
              <w:t>4</w:t>
            </w:r>
            <w:r w:rsidR="006E1944">
              <w:rPr>
                <w:rFonts w:ascii="Arial" w:hAnsi="Arial" w:cs="Arial"/>
                <w:sz w:val="24"/>
                <w:szCs w:val="24"/>
              </w:rPr>
              <w:t>-2</w:t>
            </w:r>
            <w:r w:rsidR="008622CE">
              <w:rPr>
                <w:rFonts w:ascii="Arial" w:hAnsi="Arial" w:cs="Arial"/>
                <w:sz w:val="24"/>
                <w:szCs w:val="24"/>
              </w:rPr>
              <w:t>5</w:t>
            </w:r>
            <w:r w:rsidR="006E1944">
              <w:rPr>
                <w:rFonts w:ascii="Arial" w:hAnsi="Arial" w:cs="Arial"/>
                <w:sz w:val="24"/>
                <w:szCs w:val="24"/>
              </w:rPr>
              <w:t xml:space="preserve"> was approved by Cabinet on 2</w:t>
            </w:r>
            <w:r w:rsidR="008622CE">
              <w:rPr>
                <w:rFonts w:ascii="Arial" w:hAnsi="Arial" w:cs="Arial"/>
                <w:sz w:val="24"/>
                <w:szCs w:val="24"/>
              </w:rPr>
              <w:t>9 July 2024</w:t>
            </w:r>
            <w:r w:rsidR="006E1944">
              <w:rPr>
                <w:rFonts w:ascii="Arial" w:hAnsi="Arial" w:cs="Arial"/>
                <w:sz w:val="24"/>
                <w:szCs w:val="24"/>
              </w:rPr>
              <w:t>.</w:t>
            </w:r>
          </w:p>
          <w:p w14:paraId="50E142B0" w14:textId="77777777" w:rsidR="00087205" w:rsidRDefault="00087205" w:rsidP="00541F43">
            <w:pPr>
              <w:autoSpaceDE w:val="0"/>
              <w:autoSpaceDN w:val="0"/>
              <w:adjustRightInd w:val="0"/>
              <w:rPr>
                <w:rFonts w:ascii="Arial" w:hAnsi="Arial" w:cs="Arial"/>
                <w:sz w:val="24"/>
                <w:szCs w:val="24"/>
              </w:rPr>
            </w:pPr>
          </w:p>
          <w:p w14:paraId="5473582F" w14:textId="31F9E9B8" w:rsidR="00087205" w:rsidRPr="00C72B38" w:rsidRDefault="00087205" w:rsidP="00A030B5">
            <w:pPr>
              <w:autoSpaceDE w:val="0"/>
              <w:autoSpaceDN w:val="0"/>
              <w:adjustRightInd w:val="0"/>
              <w:ind w:right="-294"/>
              <w:rPr>
                <w:rFonts w:ascii="Arial" w:hAnsi="Arial" w:cs="Arial"/>
                <w:sz w:val="24"/>
                <w:szCs w:val="24"/>
              </w:rPr>
            </w:pPr>
            <w:r w:rsidRPr="00C72B38">
              <w:rPr>
                <w:rFonts w:ascii="Arial" w:hAnsi="Arial" w:cs="Arial"/>
                <w:sz w:val="24"/>
                <w:szCs w:val="24"/>
              </w:rPr>
              <w:t>The process for monitoring performance is set out in the Council’s Performance</w:t>
            </w:r>
            <w:r w:rsidR="00A030B5">
              <w:rPr>
                <w:rFonts w:ascii="Arial" w:hAnsi="Arial" w:cs="Arial"/>
                <w:sz w:val="24"/>
                <w:szCs w:val="24"/>
              </w:rPr>
              <w:t xml:space="preserve"> </w:t>
            </w:r>
            <w:r w:rsidRPr="00C72B38">
              <w:rPr>
                <w:rFonts w:ascii="Arial" w:hAnsi="Arial" w:cs="Arial"/>
                <w:sz w:val="24"/>
                <w:szCs w:val="24"/>
              </w:rPr>
              <w:t>Management Framework</w:t>
            </w:r>
            <w:r w:rsidR="005A56BF">
              <w:rPr>
                <w:rFonts w:ascii="Arial" w:hAnsi="Arial" w:cs="Arial"/>
                <w:sz w:val="24"/>
                <w:szCs w:val="24"/>
              </w:rPr>
              <w:t>,</w:t>
            </w:r>
            <w:r w:rsidRPr="00C72B38">
              <w:rPr>
                <w:rFonts w:ascii="Arial" w:hAnsi="Arial" w:cs="Arial"/>
                <w:sz w:val="24"/>
                <w:szCs w:val="24"/>
              </w:rPr>
              <w:t xml:space="preserve"> which explains how robust performance monitoring should be carried out.   </w:t>
            </w:r>
          </w:p>
          <w:p w14:paraId="78B89FE0" w14:textId="77777777" w:rsidR="00413FE9" w:rsidRDefault="00413FE9" w:rsidP="00A030B5">
            <w:pPr>
              <w:autoSpaceDE w:val="0"/>
              <w:autoSpaceDN w:val="0"/>
              <w:adjustRightInd w:val="0"/>
              <w:rPr>
                <w:rFonts w:ascii="Arial" w:hAnsi="Arial" w:cs="Arial"/>
                <w:sz w:val="24"/>
                <w:szCs w:val="24"/>
              </w:rPr>
            </w:pPr>
          </w:p>
          <w:p w14:paraId="73134910" w14:textId="7F8AEDC0" w:rsidR="00216EEB" w:rsidRDefault="00216EEB" w:rsidP="00A030B5">
            <w:pPr>
              <w:rPr>
                <w:rFonts w:ascii="Arial" w:hAnsi="Arial" w:cs="Arial"/>
                <w:sz w:val="24"/>
                <w:szCs w:val="24"/>
              </w:rPr>
            </w:pPr>
            <w:r w:rsidRPr="00C72B38">
              <w:rPr>
                <w:rFonts w:ascii="Arial" w:hAnsi="Arial" w:cs="Arial"/>
                <w:sz w:val="24"/>
                <w:szCs w:val="24"/>
              </w:rPr>
              <w:t xml:space="preserve">To ensure that the delivery of actions and their impact is assessed, </w:t>
            </w:r>
            <w:r w:rsidR="00A030B5" w:rsidRPr="00C72B38">
              <w:rPr>
                <w:rFonts w:ascii="Arial" w:hAnsi="Arial" w:cs="Arial"/>
                <w:sz w:val="24"/>
                <w:szCs w:val="24"/>
              </w:rPr>
              <w:t>forma</w:t>
            </w:r>
            <w:r w:rsidR="00A030B5">
              <w:rPr>
                <w:rFonts w:ascii="Arial" w:hAnsi="Arial" w:cs="Arial"/>
                <w:sz w:val="24"/>
                <w:szCs w:val="24"/>
              </w:rPr>
              <w:t>l</w:t>
            </w:r>
            <w:r w:rsidRPr="00C72B38">
              <w:rPr>
                <w:rFonts w:ascii="Arial" w:hAnsi="Arial" w:cs="Arial"/>
                <w:sz w:val="24"/>
                <w:szCs w:val="24"/>
              </w:rPr>
              <w:t xml:space="preserve"> performance reports </w:t>
            </w:r>
            <w:r w:rsidR="00BC3855">
              <w:rPr>
                <w:rFonts w:ascii="Arial" w:hAnsi="Arial" w:cs="Arial"/>
                <w:sz w:val="24"/>
                <w:szCs w:val="24"/>
              </w:rPr>
              <w:t xml:space="preserve">have been </w:t>
            </w:r>
            <w:r w:rsidRPr="00C72B38">
              <w:rPr>
                <w:rFonts w:ascii="Arial" w:hAnsi="Arial" w:cs="Arial"/>
                <w:sz w:val="24"/>
                <w:szCs w:val="24"/>
              </w:rPr>
              <w:t xml:space="preserve">presented in public at Cabinet </w:t>
            </w:r>
            <w:r w:rsidR="00A030B5">
              <w:rPr>
                <w:rFonts w:ascii="Arial" w:hAnsi="Arial" w:cs="Arial"/>
                <w:sz w:val="24"/>
                <w:szCs w:val="24"/>
              </w:rPr>
              <w:t>m</w:t>
            </w:r>
            <w:r w:rsidRPr="00C72B38">
              <w:rPr>
                <w:rFonts w:ascii="Arial" w:hAnsi="Arial" w:cs="Arial"/>
                <w:sz w:val="24"/>
                <w:szCs w:val="24"/>
              </w:rPr>
              <w:t>eetings</w:t>
            </w:r>
            <w:r w:rsidR="00BC3855">
              <w:rPr>
                <w:rFonts w:ascii="Arial" w:hAnsi="Arial" w:cs="Arial"/>
                <w:sz w:val="24"/>
                <w:szCs w:val="24"/>
              </w:rPr>
              <w:t xml:space="preserve"> </w:t>
            </w:r>
            <w:r w:rsidR="000533DB">
              <w:rPr>
                <w:rFonts w:ascii="Arial" w:hAnsi="Arial" w:cs="Arial"/>
                <w:sz w:val="24"/>
                <w:szCs w:val="24"/>
              </w:rPr>
              <w:t xml:space="preserve">twice </w:t>
            </w:r>
            <w:r w:rsidR="00A718BC">
              <w:rPr>
                <w:rFonts w:ascii="Arial" w:hAnsi="Arial" w:cs="Arial"/>
                <w:sz w:val="24"/>
                <w:szCs w:val="24"/>
              </w:rPr>
              <w:t xml:space="preserve">a </w:t>
            </w:r>
            <w:r w:rsidR="000533DB">
              <w:rPr>
                <w:rFonts w:ascii="Arial" w:hAnsi="Arial" w:cs="Arial"/>
                <w:sz w:val="24"/>
                <w:szCs w:val="24"/>
              </w:rPr>
              <w:t>year</w:t>
            </w:r>
            <w:r w:rsidR="004B7A08">
              <w:rPr>
                <w:rFonts w:ascii="Arial" w:hAnsi="Arial" w:cs="Arial"/>
                <w:sz w:val="24"/>
                <w:szCs w:val="24"/>
              </w:rPr>
              <w:t>,</w:t>
            </w:r>
            <w:r w:rsidR="00B80515">
              <w:rPr>
                <w:rFonts w:ascii="Arial" w:hAnsi="Arial" w:cs="Arial"/>
                <w:sz w:val="24"/>
                <w:szCs w:val="24"/>
              </w:rPr>
              <w:t xml:space="preserve"> as previously agreed</w:t>
            </w:r>
            <w:r w:rsidR="00577204">
              <w:rPr>
                <w:rFonts w:ascii="Arial" w:hAnsi="Arial" w:cs="Arial"/>
                <w:sz w:val="24"/>
                <w:szCs w:val="24"/>
              </w:rPr>
              <w:t>. S</w:t>
            </w:r>
            <w:r w:rsidR="00285C4D">
              <w:rPr>
                <w:rFonts w:ascii="Arial" w:hAnsi="Arial" w:cs="Arial"/>
                <w:sz w:val="24"/>
                <w:szCs w:val="24"/>
              </w:rPr>
              <w:t xml:space="preserve">crutiny </w:t>
            </w:r>
            <w:r w:rsidR="006960C8">
              <w:rPr>
                <w:rFonts w:ascii="Arial" w:hAnsi="Arial" w:cs="Arial"/>
                <w:sz w:val="24"/>
                <w:szCs w:val="24"/>
              </w:rPr>
              <w:t>ha</w:t>
            </w:r>
            <w:r w:rsidR="009270D4">
              <w:rPr>
                <w:rFonts w:ascii="Arial" w:hAnsi="Arial" w:cs="Arial"/>
                <w:sz w:val="24"/>
                <w:szCs w:val="24"/>
              </w:rPr>
              <w:t xml:space="preserve">s the </w:t>
            </w:r>
            <w:r w:rsidR="00F47F53">
              <w:rPr>
                <w:rFonts w:ascii="Arial" w:hAnsi="Arial" w:cs="Arial"/>
                <w:sz w:val="24"/>
                <w:szCs w:val="24"/>
              </w:rPr>
              <w:t xml:space="preserve">opportunity to </w:t>
            </w:r>
            <w:r w:rsidR="006960C8">
              <w:rPr>
                <w:rFonts w:ascii="Arial" w:hAnsi="Arial" w:cs="Arial"/>
                <w:sz w:val="24"/>
                <w:szCs w:val="24"/>
              </w:rPr>
              <w:t>consider</w:t>
            </w:r>
            <w:r w:rsidR="00F47F53">
              <w:rPr>
                <w:rFonts w:ascii="Arial" w:hAnsi="Arial" w:cs="Arial"/>
                <w:sz w:val="24"/>
                <w:szCs w:val="24"/>
              </w:rPr>
              <w:t xml:space="preserve"> </w:t>
            </w:r>
            <w:r w:rsidR="00285C4D">
              <w:rPr>
                <w:rFonts w:ascii="Arial" w:hAnsi="Arial" w:cs="Arial"/>
                <w:sz w:val="24"/>
                <w:szCs w:val="24"/>
              </w:rPr>
              <w:t>the reports</w:t>
            </w:r>
            <w:r w:rsidR="00C7529B">
              <w:rPr>
                <w:rFonts w:ascii="Arial" w:hAnsi="Arial" w:cs="Arial"/>
                <w:sz w:val="24"/>
                <w:szCs w:val="24"/>
              </w:rPr>
              <w:t xml:space="preserve"> in line with </w:t>
            </w:r>
            <w:r w:rsidR="00D25CF2">
              <w:rPr>
                <w:rFonts w:ascii="Arial" w:hAnsi="Arial" w:cs="Arial"/>
                <w:sz w:val="24"/>
                <w:szCs w:val="24"/>
              </w:rPr>
              <w:t>the Council’s normal processes</w:t>
            </w:r>
            <w:r w:rsidR="00F47F53">
              <w:rPr>
                <w:rFonts w:ascii="Arial" w:hAnsi="Arial" w:cs="Arial"/>
                <w:sz w:val="24"/>
                <w:szCs w:val="24"/>
              </w:rPr>
              <w:t>, as has been undertaken on previous update reports</w:t>
            </w:r>
            <w:r w:rsidR="00D25CF2">
              <w:rPr>
                <w:rFonts w:ascii="Arial" w:hAnsi="Arial" w:cs="Arial"/>
                <w:sz w:val="24"/>
                <w:szCs w:val="24"/>
              </w:rPr>
              <w:t>.</w:t>
            </w:r>
          </w:p>
          <w:p w14:paraId="325C6786" w14:textId="77777777" w:rsidR="00254C5C" w:rsidRDefault="00254C5C" w:rsidP="00A030B5">
            <w:pPr>
              <w:rPr>
                <w:rFonts w:ascii="Arial" w:hAnsi="Arial" w:cs="Arial"/>
                <w:sz w:val="24"/>
                <w:szCs w:val="24"/>
              </w:rPr>
            </w:pPr>
          </w:p>
          <w:p w14:paraId="3ACFE56F" w14:textId="70B6A747" w:rsidR="00EA6C5B" w:rsidRDefault="00216EEB" w:rsidP="00A030B5">
            <w:pPr>
              <w:ind w:firstLine="29"/>
              <w:rPr>
                <w:rFonts w:ascii="Arial" w:hAnsi="Arial" w:cs="Arial"/>
                <w:sz w:val="24"/>
                <w:szCs w:val="24"/>
              </w:rPr>
            </w:pPr>
            <w:r w:rsidRPr="004A573F">
              <w:rPr>
                <w:rFonts w:ascii="Arial" w:hAnsi="Arial" w:cs="Arial"/>
                <w:sz w:val="24"/>
                <w:szCs w:val="24"/>
              </w:rPr>
              <w:t xml:space="preserve">Service </w:t>
            </w:r>
            <w:r w:rsidR="004A1A1C">
              <w:rPr>
                <w:rFonts w:ascii="Arial" w:hAnsi="Arial" w:cs="Arial"/>
                <w:sz w:val="24"/>
                <w:szCs w:val="24"/>
              </w:rPr>
              <w:t>p</w:t>
            </w:r>
            <w:r>
              <w:rPr>
                <w:rFonts w:ascii="Arial" w:hAnsi="Arial" w:cs="Arial"/>
                <w:sz w:val="24"/>
                <w:szCs w:val="24"/>
              </w:rPr>
              <w:t xml:space="preserve">lans </w:t>
            </w:r>
            <w:r w:rsidRPr="004A573F">
              <w:rPr>
                <w:rFonts w:ascii="Arial" w:hAnsi="Arial" w:cs="Arial"/>
                <w:sz w:val="24"/>
                <w:szCs w:val="24"/>
              </w:rPr>
              <w:t>have been produced</w:t>
            </w:r>
            <w:r>
              <w:rPr>
                <w:rFonts w:ascii="Arial" w:hAnsi="Arial" w:cs="Arial"/>
                <w:sz w:val="24"/>
                <w:szCs w:val="24"/>
              </w:rPr>
              <w:t xml:space="preserve"> </w:t>
            </w:r>
            <w:r w:rsidR="00FB3BE2">
              <w:rPr>
                <w:rFonts w:ascii="Arial" w:hAnsi="Arial" w:cs="Arial"/>
                <w:sz w:val="24"/>
                <w:szCs w:val="24"/>
              </w:rPr>
              <w:t xml:space="preserve">for every </w:t>
            </w:r>
            <w:r w:rsidR="00AA42AD">
              <w:rPr>
                <w:rFonts w:ascii="Arial" w:hAnsi="Arial" w:cs="Arial"/>
                <w:sz w:val="24"/>
                <w:szCs w:val="24"/>
              </w:rPr>
              <w:t xml:space="preserve">Council </w:t>
            </w:r>
            <w:r w:rsidR="001B3B54">
              <w:rPr>
                <w:rFonts w:ascii="Arial" w:hAnsi="Arial" w:cs="Arial"/>
                <w:sz w:val="24"/>
                <w:szCs w:val="24"/>
              </w:rPr>
              <w:t>s</w:t>
            </w:r>
            <w:r w:rsidR="00AA42AD">
              <w:rPr>
                <w:rFonts w:ascii="Arial" w:hAnsi="Arial" w:cs="Arial"/>
                <w:sz w:val="24"/>
                <w:szCs w:val="24"/>
              </w:rPr>
              <w:t xml:space="preserve">ervice </w:t>
            </w:r>
            <w:r>
              <w:rPr>
                <w:rFonts w:ascii="Arial" w:hAnsi="Arial" w:cs="Arial"/>
                <w:sz w:val="24"/>
                <w:szCs w:val="24"/>
              </w:rPr>
              <w:t xml:space="preserve">and </w:t>
            </w:r>
            <w:r w:rsidR="00AA42AD">
              <w:rPr>
                <w:rFonts w:ascii="Arial" w:hAnsi="Arial" w:cs="Arial"/>
                <w:sz w:val="24"/>
                <w:szCs w:val="24"/>
              </w:rPr>
              <w:t xml:space="preserve">these </w:t>
            </w:r>
            <w:r w:rsidR="00312F4C">
              <w:rPr>
                <w:rFonts w:ascii="Arial" w:hAnsi="Arial" w:cs="Arial"/>
                <w:sz w:val="24"/>
                <w:szCs w:val="24"/>
              </w:rPr>
              <w:t xml:space="preserve">are </w:t>
            </w:r>
            <w:r>
              <w:rPr>
                <w:rFonts w:ascii="Arial" w:hAnsi="Arial" w:cs="Arial"/>
                <w:sz w:val="24"/>
                <w:szCs w:val="24"/>
              </w:rPr>
              <w:t>reviewed annually</w:t>
            </w:r>
            <w:r w:rsidRPr="004A573F">
              <w:rPr>
                <w:rFonts w:ascii="Arial" w:hAnsi="Arial" w:cs="Arial"/>
                <w:sz w:val="24"/>
                <w:szCs w:val="24"/>
              </w:rPr>
              <w:t xml:space="preserve"> to ensure a</w:t>
            </w:r>
            <w:r w:rsidR="00AA42AD">
              <w:rPr>
                <w:rFonts w:ascii="Arial" w:hAnsi="Arial" w:cs="Arial"/>
                <w:sz w:val="24"/>
                <w:szCs w:val="24"/>
              </w:rPr>
              <w:t xml:space="preserve"> </w:t>
            </w:r>
            <w:r w:rsidRPr="004A573F">
              <w:rPr>
                <w:rFonts w:ascii="Arial" w:hAnsi="Arial" w:cs="Arial"/>
                <w:sz w:val="24"/>
                <w:szCs w:val="24"/>
              </w:rPr>
              <w:t>‘golden thread’ runs from the Co</w:t>
            </w:r>
            <w:r>
              <w:rPr>
                <w:rFonts w:ascii="Arial" w:hAnsi="Arial" w:cs="Arial"/>
                <w:sz w:val="24"/>
                <w:szCs w:val="24"/>
              </w:rPr>
              <w:t xml:space="preserve">uncil </w:t>
            </w:r>
            <w:r w:rsidRPr="004A573F">
              <w:rPr>
                <w:rFonts w:ascii="Arial" w:hAnsi="Arial" w:cs="Arial"/>
                <w:sz w:val="24"/>
                <w:szCs w:val="24"/>
              </w:rPr>
              <w:t xml:space="preserve">Plan through to </w:t>
            </w:r>
            <w:r>
              <w:rPr>
                <w:rFonts w:ascii="Arial" w:hAnsi="Arial" w:cs="Arial"/>
                <w:sz w:val="24"/>
                <w:szCs w:val="24"/>
              </w:rPr>
              <w:t xml:space="preserve">each </w:t>
            </w:r>
            <w:r w:rsidRPr="004A573F">
              <w:rPr>
                <w:rFonts w:ascii="Arial" w:hAnsi="Arial" w:cs="Arial"/>
                <w:sz w:val="24"/>
                <w:szCs w:val="24"/>
              </w:rPr>
              <w:t>service</w:t>
            </w:r>
            <w:r>
              <w:rPr>
                <w:rFonts w:ascii="Arial" w:hAnsi="Arial" w:cs="Arial"/>
                <w:sz w:val="24"/>
                <w:szCs w:val="24"/>
              </w:rPr>
              <w:t xml:space="preserve"> </w:t>
            </w:r>
            <w:r w:rsidRPr="004A573F">
              <w:rPr>
                <w:rFonts w:ascii="Arial" w:hAnsi="Arial" w:cs="Arial"/>
                <w:sz w:val="24"/>
                <w:szCs w:val="24"/>
              </w:rPr>
              <w:t>a</w:t>
            </w:r>
            <w:r>
              <w:rPr>
                <w:rFonts w:ascii="Arial" w:hAnsi="Arial" w:cs="Arial"/>
                <w:sz w:val="24"/>
                <w:szCs w:val="24"/>
              </w:rPr>
              <w:t xml:space="preserve">s well as </w:t>
            </w:r>
            <w:r w:rsidRPr="004A573F">
              <w:rPr>
                <w:rFonts w:ascii="Arial" w:hAnsi="Arial" w:cs="Arial"/>
                <w:sz w:val="24"/>
                <w:szCs w:val="24"/>
              </w:rPr>
              <w:t>the</w:t>
            </w:r>
            <w:r w:rsidR="00725B3F">
              <w:rPr>
                <w:rFonts w:ascii="Arial" w:hAnsi="Arial" w:cs="Arial"/>
                <w:sz w:val="24"/>
                <w:szCs w:val="24"/>
              </w:rPr>
              <w:t xml:space="preserve"> </w:t>
            </w:r>
            <w:r w:rsidR="00E30F18">
              <w:rPr>
                <w:rFonts w:ascii="Arial" w:hAnsi="Arial" w:cs="Arial"/>
                <w:sz w:val="24"/>
                <w:szCs w:val="24"/>
              </w:rPr>
              <w:t>‘</w:t>
            </w:r>
            <w:r w:rsidR="00725B3F">
              <w:rPr>
                <w:rFonts w:ascii="Arial" w:hAnsi="Arial" w:cs="Arial"/>
                <w:sz w:val="24"/>
                <w:szCs w:val="24"/>
              </w:rPr>
              <w:t>My Year Ahead Delivery Plan</w:t>
            </w:r>
            <w:r w:rsidR="00E30F18">
              <w:rPr>
                <w:rFonts w:ascii="Arial" w:hAnsi="Arial" w:cs="Arial"/>
                <w:sz w:val="24"/>
                <w:szCs w:val="24"/>
              </w:rPr>
              <w:t>’</w:t>
            </w:r>
            <w:r w:rsidRPr="004A573F">
              <w:rPr>
                <w:rFonts w:ascii="Arial" w:hAnsi="Arial" w:cs="Arial"/>
                <w:sz w:val="24"/>
                <w:szCs w:val="24"/>
              </w:rPr>
              <w:t xml:space="preserve"> </w:t>
            </w:r>
            <w:r w:rsidR="001B3B54">
              <w:rPr>
                <w:rFonts w:ascii="Arial" w:hAnsi="Arial" w:cs="Arial"/>
                <w:sz w:val="24"/>
                <w:szCs w:val="24"/>
              </w:rPr>
              <w:t>Personal Development Review (</w:t>
            </w:r>
            <w:r w:rsidRPr="004A573F">
              <w:rPr>
                <w:rFonts w:ascii="Arial" w:hAnsi="Arial" w:cs="Arial"/>
                <w:sz w:val="24"/>
                <w:szCs w:val="24"/>
              </w:rPr>
              <w:t>PDR</w:t>
            </w:r>
            <w:r w:rsidR="001B3B54">
              <w:rPr>
                <w:rFonts w:ascii="Arial" w:hAnsi="Arial" w:cs="Arial"/>
                <w:sz w:val="24"/>
                <w:szCs w:val="24"/>
              </w:rPr>
              <w:t>)</w:t>
            </w:r>
            <w:r w:rsidRPr="004A573F">
              <w:rPr>
                <w:rFonts w:ascii="Arial" w:hAnsi="Arial" w:cs="Arial"/>
                <w:sz w:val="24"/>
                <w:szCs w:val="24"/>
              </w:rPr>
              <w:t xml:space="preserve"> </w:t>
            </w:r>
            <w:r w:rsidR="00880931" w:rsidRPr="004A573F">
              <w:rPr>
                <w:rFonts w:ascii="Arial" w:hAnsi="Arial" w:cs="Arial"/>
                <w:sz w:val="24"/>
                <w:szCs w:val="24"/>
              </w:rPr>
              <w:t>process</w:t>
            </w:r>
            <w:r w:rsidR="00880931">
              <w:rPr>
                <w:rFonts w:ascii="Arial" w:hAnsi="Arial" w:cs="Arial"/>
                <w:sz w:val="24"/>
                <w:szCs w:val="24"/>
              </w:rPr>
              <w:t xml:space="preserve"> at individual officer level.</w:t>
            </w:r>
          </w:p>
          <w:p w14:paraId="7FB60C10" w14:textId="4A452294" w:rsidR="00951F93" w:rsidRPr="00475087" w:rsidRDefault="00951F93" w:rsidP="000533DB">
            <w:pPr>
              <w:rPr>
                <w:rFonts w:ascii="Arial" w:hAnsi="Arial" w:cs="Arial"/>
                <w:color w:val="FF0000"/>
                <w:sz w:val="24"/>
                <w:szCs w:val="24"/>
              </w:rPr>
            </w:pPr>
          </w:p>
        </w:tc>
      </w:tr>
      <w:tr w:rsidR="00195BBB" w14:paraId="07B54345" w14:textId="77777777" w:rsidTr="17836109">
        <w:tc>
          <w:tcPr>
            <w:tcW w:w="749" w:type="dxa"/>
            <w:gridSpan w:val="2"/>
          </w:tcPr>
          <w:p w14:paraId="7710F848" w14:textId="32D60101" w:rsidR="00195BBB" w:rsidRPr="00EA6C5B" w:rsidRDefault="00195BBB" w:rsidP="00195BBB">
            <w:pPr>
              <w:autoSpaceDE w:val="0"/>
              <w:autoSpaceDN w:val="0"/>
              <w:adjustRightInd w:val="0"/>
              <w:rPr>
                <w:rFonts w:ascii="Arial" w:hAnsi="Arial" w:cs="Arial"/>
                <w:b/>
                <w:sz w:val="24"/>
                <w:szCs w:val="24"/>
              </w:rPr>
            </w:pPr>
            <w:r w:rsidRPr="00EA6C5B">
              <w:rPr>
                <w:rFonts w:ascii="Arial" w:hAnsi="Arial" w:cs="Arial"/>
                <w:b/>
                <w:sz w:val="24"/>
                <w:szCs w:val="24"/>
              </w:rPr>
              <w:t>2.</w:t>
            </w:r>
          </w:p>
        </w:tc>
        <w:tc>
          <w:tcPr>
            <w:tcW w:w="8600" w:type="dxa"/>
            <w:tcBorders>
              <w:left w:val="nil"/>
            </w:tcBorders>
          </w:tcPr>
          <w:p w14:paraId="6111ECC6" w14:textId="56F14D8B" w:rsidR="00195BBB" w:rsidRPr="00EA6C5B" w:rsidRDefault="00195BBB" w:rsidP="00195BBB">
            <w:pPr>
              <w:autoSpaceDE w:val="0"/>
              <w:autoSpaceDN w:val="0"/>
              <w:adjustRightInd w:val="0"/>
              <w:rPr>
                <w:rFonts w:ascii="Arial" w:hAnsi="Arial" w:cs="Arial"/>
                <w:b/>
                <w:sz w:val="24"/>
                <w:szCs w:val="24"/>
              </w:rPr>
            </w:pPr>
            <w:r w:rsidRPr="00EA6C5B">
              <w:rPr>
                <w:rFonts w:ascii="Arial" w:hAnsi="Arial" w:cs="Arial"/>
                <w:b/>
                <w:sz w:val="24"/>
                <w:szCs w:val="24"/>
              </w:rPr>
              <w:t>Key Issues</w:t>
            </w:r>
          </w:p>
        </w:tc>
      </w:tr>
      <w:tr w:rsidR="00195BBB" w14:paraId="4B6EB081" w14:textId="77777777" w:rsidTr="17836109">
        <w:tc>
          <w:tcPr>
            <w:tcW w:w="749" w:type="dxa"/>
            <w:gridSpan w:val="2"/>
          </w:tcPr>
          <w:p w14:paraId="4FE271A7" w14:textId="77777777" w:rsidR="00195BBB" w:rsidRPr="00EA6C5B" w:rsidRDefault="00195BBB" w:rsidP="00195BBB">
            <w:pPr>
              <w:autoSpaceDE w:val="0"/>
              <w:autoSpaceDN w:val="0"/>
              <w:adjustRightInd w:val="0"/>
              <w:rPr>
                <w:rFonts w:ascii="Arial" w:hAnsi="Arial" w:cs="Arial"/>
                <w:sz w:val="24"/>
                <w:szCs w:val="24"/>
              </w:rPr>
            </w:pPr>
          </w:p>
        </w:tc>
        <w:tc>
          <w:tcPr>
            <w:tcW w:w="8600" w:type="dxa"/>
            <w:tcBorders>
              <w:left w:val="nil"/>
            </w:tcBorders>
          </w:tcPr>
          <w:p w14:paraId="3D2EE75D" w14:textId="77777777" w:rsidR="00195BBB" w:rsidRPr="00A7399F" w:rsidRDefault="00195BBB" w:rsidP="00195BBB">
            <w:pPr>
              <w:autoSpaceDE w:val="0"/>
              <w:autoSpaceDN w:val="0"/>
              <w:adjustRightInd w:val="0"/>
              <w:rPr>
                <w:rFonts w:ascii="Arial" w:hAnsi="Arial" w:cs="Arial"/>
                <w:sz w:val="24"/>
                <w:szCs w:val="24"/>
              </w:rPr>
            </w:pPr>
          </w:p>
        </w:tc>
      </w:tr>
      <w:tr w:rsidR="00A9372A" w14:paraId="108F4700" w14:textId="77777777" w:rsidTr="17836109">
        <w:tc>
          <w:tcPr>
            <w:tcW w:w="749" w:type="dxa"/>
            <w:gridSpan w:val="2"/>
          </w:tcPr>
          <w:p w14:paraId="2405E045" w14:textId="77777777" w:rsidR="00A9372A" w:rsidRDefault="00A9372A" w:rsidP="00A9372A">
            <w:pPr>
              <w:autoSpaceDE w:val="0"/>
              <w:autoSpaceDN w:val="0"/>
              <w:adjustRightInd w:val="0"/>
              <w:rPr>
                <w:rFonts w:ascii="Arial" w:hAnsi="Arial" w:cs="Arial"/>
                <w:sz w:val="24"/>
                <w:szCs w:val="24"/>
              </w:rPr>
            </w:pPr>
            <w:r>
              <w:rPr>
                <w:rFonts w:ascii="Arial" w:hAnsi="Arial" w:cs="Arial"/>
                <w:sz w:val="24"/>
                <w:szCs w:val="24"/>
              </w:rPr>
              <w:t>2.1</w:t>
            </w:r>
          </w:p>
          <w:p w14:paraId="1DFEBC67" w14:textId="0706351F" w:rsidR="00815F03" w:rsidRDefault="00815F03" w:rsidP="00A9372A">
            <w:pPr>
              <w:autoSpaceDE w:val="0"/>
              <w:autoSpaceDN w:val="0"/>
              <w:adjustRightInd w:val="0"/>
              <w:rPr>
                <w:rFonts w:ascii="Arial" w:hAnsi="Arial" w:cs="Arial"/>
                <w:sz w:val="24"/>
                <w:szCs w:val="24"/>
              </w:rPr>
            </w:pPr>
          </w:p>
          <w:p w14:paraId="1430A08F" w14:textId="288C4D91" w:rsidR="004852EB" w:rsidRDefault="004852EB" w:rsidP="00A9372A">
            <w:pPr>
              <w:autoSpaceDE w:val="0"/>
              <w:autoSpaceDN w:val="0"/>
              <w:adjustRightInd w:val="0"/>
              <w:rPr>
                <w:rFonts w:ascii="Arial" w:hAnsi="Arial" w:cs="Arial"/>
                <w:sz w:val="24"/>
                <w:szCs w:val="24"/>
              </w:rPr>
            </w:pPr>
          </w:p>
          <w:p w14:paraId="29886F52" w14:textId="722366BE" w:rsidR="004852EB" w:rsidRDefault="004852EB" w:rsidP="00A9372A">
            <w:pPr>
              <w:autoSpaceDE w:val="0"/>
              <w:autoSpaceDN w:val="0"/>
              <w:adjustRightInd w:val="0"/>
              <w:rPr>
                <w:rFonts w:ascii="Arial" w:hAnsi="Arial" w:cs="Arial"/>
                <w:sz w:val="24"/>
                <w:szCs w:val="24"/>
              </w:rPr>
            </w:pPr>
          </w:p>
          <w:p w14:paraId="53296B94" w14:textId="7710DD9C" w:rsidR="004852EB" w:rsidRDefault="004852EB" w:rsidP="00A9372A">
            <w:pPr>
              <w:autoSpaceDE w:val="0"/>
              <w:autoSpaceDN w:val="0"/>
              <w:adjustRightInd w:val="0"/>
              <w:rPr>
                <w:rFonts w:ascii="Arial" w:hAnsi="Arial" w:cs="Arial"/>
                <w:sz w:val="24"/>
                <w:szCs w:val="24"/>
              </w:rPr>
            </w:pPr>
          </w:p>
          <w:p w14:paraId="5D12A980" w14:textId="2FFD68D8" w:rsidR="004852EB" w:rsidRDefault="004852EB" w:rsidP="00A9372A">
            <w:pPr>
              <w:autoSpaceDE w:val="0"/>
              <w:autoSpaceDN w:val="0"/>
              <w:adjustRightInd w:val="0"/>
              <w:rPr>
                <w:rFonts w:ascii="Arial" w:hAnsi="Arial" w:cs="Arial"/>
                <w:sz w:val="24"/>
                <w:szCs w:val="24"/>
              </w:rPr>
            </w:pPr>
          </w:p>
          <w:p w14:paraId="27ABFC0A" w14:textId="0BF0CFBF" w:rsidR="004852EB" w:rsidRDefault="004852EB" w:rsidP="00A9372A">
            <w:pPr>
              <w:autoSpaceDE w:val="0"/>
              <w:autoSpaceDN w:val="0"/>
              <w:adjustRightInd w:val="0"/>
              <w:rPr>
                <w:rFonts w:ascii="Arial" w:hAnsi="Arial" w:cs="Arial"/>
                <w:sz w:val="24"/>
                <w:szCs w:val="24"/>
              </w:rPr>
            </w:pPr>
          </w:p>
          <w:p w14:paraId="305E8A22" w14:textId="35E61996" w:rsidR="004852EB" w:rsidRDefault="004852EB" w:rsidP="00A9372A">
            <w:pPr>
              <w:autoSpaceDE w:val="0"/>
              <w:autoSpaceDN w:val="0"/>
              <w:adjustRightInd w:val="0"/>
              <w:rPr>
                <w:rFonts w:ascii="Arial" w:hAnsi="Arial" w:cs="Arial"/>
                <w:sz w:val="24"/>
                <w:szCs w:val="24"/>
              </w:rPr>
            </w:pPr>
          </w:p>
          <w:p w14:paraId="7262ECF1" w14:textId="5828C1A0" w:rsidR="004852EB" w:rsidRDefault="004852EB" w:rsidP="00A9372A">
            <w:pPr>
              <w:autoSpaceDE w:val="0"/>
              <w:autoSpaceDN w:val="0"/>
              <w:adjustRightInd w:val="0"/>
              <w:rPr>
                <w:rFonts w:ascii="Arial" w:hAnsi="Arial" w:cs="Arial"/>
                <w:sz w:val="4"/>
                <w:szCs w:val="4"/>
              </w:rPr>
            </w:pPr>
          </w:p>
          <w:p w14:paraId="2E98FC81" w14:textId="3E1BB17D" w:rsidR="004852EB" w:rsidRDefault="004852EB" w:rsidP="00A9372A">
            <w:pPr>
              <w:autoSpaceDE w:val="0"/>
              <w:autoSpaceDN w:val="0"/>
              <w:adjustRightInd w:val="0"/>
              <w:rPr>
                <w:rFonts w:ascii="Arial" w:hAnsi="Arial" w:cs="Arial"/>
                <w:sz w:val="4"/>
                <w:szCs w:val="4"/>
              </w:rPr>
            </w:pPr>
          </w:p>
          <w:p w14:paraId="4774CCF8" w14:textId="66E827A6" w:rsidR="004852EB" w:rsidRDefault="004852EB" w:rsidP="00A9372A">
            <w:pPr>
              <w:autoSpaceDE w:val="0"/>
              <w:autoSpaceDN w:val="0"/>
              <w:adjustRightInd w:val="0"/>
              <w:rPr>
                <w:rFonts w:ascii="Arial" w:hAnsi="Arial" w:cs="Arial"/>
                <w:sz w:val="4"/>
                <w:szCs w:val="4"/>
              </w:rPr>
            </w:pPr>
          </w:p>
          <w:p w14:paraId="7345F82C" w14:textId="5E4EAD43" w:rsidR="004852EB" w:rsidRDefault="004852EB" w:rsidP="00A9372A">
            <w:pPr>
              <w:autoSpaceDE w:val="0"/>
              <w:autoSpaceDN w:val="0"/>
              <w:adjustRightInd w:val="0"/>
              <w:rPr>
                <w:rFonts w:ascii="Arial" w:hAnsi="Arial" w:cs="Arial"/>
                <w:sz w:val="4"/>
                <w:szCs w:val="4"/>
              </w:rPr>
            </w:pPr>
          </w:p>
          <w:p w14:paraId="0B59D828" w14:textId="10C630D4" w:rsidR="004852EB" w:rsidRDefault="004852EB" w:rsidP="00A9372A">
            <w:pPr>
              <w:autoSpaceDE w:val="0"/>
              <w:autoSpaceDN w:val="0"/>
              <w:adjustRightInd w:val="0"/>
              <w:rPr>
                <w:rFonts w:ascii="Arial" w:hAnsi="Arial" w:cs="Arial"/>
                <w:sz w:val="4"/>
                <w:szCs w:val="4"/>
              </w:rPr>
            </w:pPr>
          </w:p>
          <w:p w14:paraId="1E4BF4A2" w14:textId="62F4A67E" w:rsidR="004852EB" w:rsidRDefault="004852EB" w:rsidP="00A9372A">
            <w:pPr>
              <w:autoSpaceDE w:val="0"/>
              <w:autoSpaceDN w:val="0"/>
              <w:adjustRightInd w:val="0"/>
              <w:rPr>
                <w:rFonts w:ascii="Arial" w:hAnsi="Arial" w:cs="Arial"/>
                <w:sz w:val="4"/>
                <w:szCs w:val="4"/>
              </w:rPr>
            </w:pPr>
          </w:p>
          <w:p w14:paraId="5EA42017" w14:textId="596FF6E8" w:rsidR="004852EB" w:rsidRDefault="004852EB" w:rsidP="00A9372A">
            <w:pPr>
              <w:autoSpaceDE w:val="0"/>
              <w:autoSpaceDN w:val="0"/>
              <w:adjustRightInd w:val="0"/>
              <w:rPr>
                <w:rFonts w:ascii="Arial" w:hAnsi="Arial" w:cs="Arial"/>
                <w:sz w:val="4"/>
                <w:szCs w:val="4"/>
              </w:rPr>
            </w:pPr>
          </w:p>
          <w:p w14:paraId="014B7729" w14:textId="5E7AE1F7" w:rsidR="004852EB" w:rsidRDefault="004852EB" w:rsidP="00A9372A">
            <w:pPr>
              <w:autoSpaceDE w:val="0"/>
              <w:autoSpaceDN w:val="0"/>
              <w:adjustRightInd w:val="0"/>
              <w:rPr>
                <w:rFonts w:ascii="Arial" w:hAnsi="Arial" w:cs="Arial"/>
                <w:sz w:val="4"/>
                <w:szCs w:val="4"/>
              </w:rPr>
            </w:pPr>
          </w:p>
          <w:p w14:paraId="2B3BAC2E" w14:textId="2B492652" w:rsidR="006E4D8F" w:rsidRDefault="006E4D8F" w:rsidP="00A9372A">
            <w:pPr>
              <w:autoSpaceDE w:val="0"/>
              <w:autoSpaceDN w:val="0"/>
              <w:adjustRightInd w:val="0"/>
              <w:rPr>
                <w:rFonts w:ascii="Arial" w:hAnsi="Arial" w:cs="Arial"/>
                <w:sz w:val="4"/>
                <w:szCs w:val="4"/>
              </w:rPr>
            </w:pPr>
          </w:p>
          <w:p w14:paraId="4D384950" w14:textId="036154A3" w:rsidR="006A0184" w:rsidRDefault="006A0184" w:rsidP="00A9372A">
            <w:pPr>
              <w:autoSpaceDE w:val="0"/>
              <w:autoSpaceDN w:val="0"/>
              <w:adjustRightInd w:val="0"/>
              <w:rPr>
                <w:rFonts w:ascii="Arial" w:hAnsi="Arial" w:cs="Arial"/>
                <w:sz w:val="24"/>
                <w:szCs w:val="24"/>
              </w:rPr>
            </w:pPr>
          </w:p>
          <w:p w14:paraId="414173A2" w14:textId="06FDE79F" w:rsidR="004852EB" w:rsidRDefault="004852EB" w:rsidP="00A9372A">
            <w:pPr>
              <w:autoSpaceDE w:val="0"/>
              <w:autoSpaceDN w:val="0"/>
              <w:adjustRightInd w:val="0"/>
              <w:rPr>
                <w:rFonts w:ascii="Arial" w:hAnsi="Arial" w:cs="Arial"/>
                <w:sz w:val="24"/>
                <w:szCs w:val="24"/>
              </w:rPr>
            </w:pPr>
          </w:p>
          <w:p w14:paraId="15BBB9DB" w14:textId="16BEB861" w:rsidR="004852EB" w:rsidRDefault="004852EB" w:rsidP="00A9372A">
            <w:pPr>
              <w:autoSpaceDE w:val="0"/>
              <w:autoSpaceDN w:val="0"/>
              <w:adjustRightInd w:val="0"/>
              <w:rPr>
                <w:rFonts w:ascii="Arial" w:hAnsi="Arial" w:cs="Arial"/>
                <w:sz w:val="24"/>
                <w:szCs w:val="24"/>
              </w:rPr>
            </w:pPr>
            <w:r>
              <w:rPr>
                <w:rFonts w:ascii="Arial" w:hAnsi="Arial" w:cs="Arial"/>
                <w:sz w:val="24"/>
                <w:szCs w:val="24"/>
              </w:rPr>
              <w:t>2.2</w:t>
            </w:r>
          </w:p>
          <w:p w14:paraId="2A43333E" w14:textId="120DAC43" w:rsidR="00815F03" w:rsidRPr="00EA6C5B" w:rsidRDefault="00815F03" w:rsidP="00A9372A">
            <w:pPr>
              <w:autoSpaceDE w:val="0"/>
              <w:autoSpaceDN w:val="0"/>
              <w:adjustRightInd w:val="0"/>
              <w:rPr>
                <w:rFonts w:ascii="Arial" w:hAnsi="Arial" w:cs="Arial"/>
                <w:sz w:val="24"/>
                <w:szCs w:val="24"/>
              </w:rPr>
            </w:pPr>
          </w:p>
        </w:tc>
        <w:tc>
          <w:tcPr>
            <w:tcW w:w="8600" w:type="dxa"/>
            <w:tcBorders>
              <w:left w:val="nil"/>
            </w:tcBorders>
          </w:tcPr>
          <w:p w14:paraId="55FDC2F2" w14:textId="0134291C" w:rsidR="00815F03" w:rsidRDefault="00815F03" w:rsidP="00815F03">
            <w:pPr>
              <w:autoSpaceDE w:val="0"/>
              <w:autoSpaceDN w:val="0"/>
              <w:adjustRightInd w:val="0"/>
              <w:rPr>
                <w:rFonts w:ascii="Arial" w:hAnsi="Arial" w:cs="Arial"/>
                <w:sz w:val="24"/>
                <w:szCs w:val="24"/>
              </w:rPr>
            </w:pPr>
            <w:r>
              <w:rPr>
                <w:rFonts w:ascii="Arial" w:hAnsi="Arial" w:cs="Arial"/>
                <w:sz w:val="24"/>
                <w:szCs w:val="24"/>
              </w:rPr>
              <w:t xml:space="preserve">Informed by </w:t>
            </w:r>
            <w:r w:rsidR="00426A18">
              <w:rPr>
                <w:rFonts w:ascii="Arial" w:hAnsi="Arial" w:cs="Arial"/>
                <w:sz w:val="24"/>
                <w:szCs w:val="24"/>
              </w:rPr>
              <w:t>a</w:t>
            </w:r>
            <w:r>
              <w:rPr>
                <w:rFonts w:ascii="Arial" w:hAnsi="Arial" w:cs="Arial"/>
                <w:sz w:val="24"/>
                <w:szCs w:val="24"/>
              </w:rPr>
              <w:t xml:space="preserve"> programme of public and stakeholder engagement, t</w:t>
            </w:r>
            <w:r w:rsidRPr="00527189">
              <w:rPr>
                <w:rFonts w:ascii="Arial" w:hAnsi="Arial" w:cs="Arial"/>
                <w:sz w:val="24"/>
                <w:szCs w:val="24"/>
              </w:rPr>
              <w:t>he Council Plan sets out</w:t>
            </w:r>
            <w:r>
              <w:rPr>
                <w:rFonts w:ascii="Arial" w:hAnsi="Arial" w:cs="Arial"/>
                <w:sz w:val="24"/>
                <w:szCs w:val="24"/>
              </w:rPr>
              <w:t xml:space="preserve"> </w:t>
            </w:r>
            <w:r w:rsidRPr="00527189">
              <w:rPr>
                <w:rFonts w:ascii="Arial" w:hAnsi="Arial" w:cs="Arial"/>
                <w:sz w:val="24"/>
                <w:szCs w:val="24"/>
              </w:rPr>
              <w:t>medium-term priorities and actions,</w:t>
            </w:r>
            <w:r w:rsidRPr="00527189">
              <w:rPr>
                <w:sz w:val="24"/>
                <w:szCs w:val="24"/>
              </w:rPr>
              <w:t xml:space="preserve"> </w:t>
            </w:r>
            <w:r w:rsidRPr="00527189">
              <w:rPr>
                <w:rFonts w:ascii="Arial" w:hAnsi="Arial" w:cs="Arial"/>
                <w:sz w:val="24"/>
                <w:szCs w:val="24"/>
              </w:rPr>
              <w:t xml:space="preserve">building on and taking forward commitments made by </w:t>
            </w:r>
            <w:r w:rsidR="00426A18">
              <w:rPr>
                <w:rFonts w:ascii="Arial" w:hAnsi="Arial" w:cs="Arial"/>
                <w:sz w:val="24"/>
                <w:szCs w:val="24"/>
              </w:rPr>
              <w:t>Councillors</w:t>
            </w:r>
            <w:r w:rsidRPr="00527189">
              <w:rPr>
                <w:rFonts w:ascii="Arial" w:hAnsi="Arial" w:cs="Arial"/>
                <w:sz w:val="24"/>
                <w:szCs w:val="24"/>
              </w:rPr>
              <w:t xml:space="preserve"> to the Rotherham community.</w:t>
            </w:r>
            <w:r>
              <w:rPr>
                <w:rFonts w:ascii="Arial" w:hAnsi="Arial" w:cs="Arial"/>
                <w:sz w:val="24"/>
                <w:szCs w:val="24"/>
              </w:rPr>
              <w:t xml:space="preserve"> The </w:t>
            </w:r>
            <w:r w:rsidR="00426A18">
              <w:rPr>
                <w:rFonts w:ascii="Arial" w:hAnsi="Arial" w:cs="Arial"/>
                <w:sz w:val="24"/>
                <w:szCs w:val="24"/>
              </w:rPr>
              <w:t>P</w:t>
            </w:r>
            <w:r>
              <w:rPr>
                <w:rFonts w:ascii="Arial" w:hAnsi="Arial" w:cs="Arial"/>
                <w:sz w:val="24"/>
                <w:szCs w:val="24"/>
              </w:rPr>
              <w:t xml:space="preserve">lan is framed around five themes: </w:t>
            </w:r>
          </w:p>
          <w:p w14:paraId="032C9236" w14:textId="77777777" w:rsidR="00815F03" w:rsidRDefault="00815F03" w:rsidP="00815F03">
            <w:pPr>
              <w:autoSpaceDE w:val="0"/>
              <w:autoSpaceDN w:val="0"/>
              <w:adjustRightInd w:val="0"/>
              <w:rPr>
                <w:rFonts w:ascii="Arial" w:hAnsi="Arial" w:cs="Arial"/>
                <w:sz w:val="24"/>
                <w:szCs w:val="24"/>
              </w:rPr>
            </w:pPr>
          </w:p>
          <w:p w14:paraId="5FF1E25B" w14:textId="77777777" w:rsidR="00815F03" w:rsidRDefault="00815F03" w:rsidP="00815F03">
            <w:pPr>
              <w:pStyle w:val="ListParagraph"/>
              <w:numPr>
                <w:ilvl w:val="0"/>
                <w:numId w:val="28"/>
              </w:numPr>
              <w:autoSpaceDE w:val="0"/>
              <w:autoSpaceDN w:val="0"/>
              <w:adjustRightInd w:val="0"/>
              <w:rPr>
                <w:rFonts w:ascii="Arial" w:hAnsi="Arial" w:cs="Arial"/>
                <w:sz w:val="24"/>
                <w:szCs w:val="24"/>
              </w:rPr>
            </w:pPr>
            <w:r>
              <w:rPr>
                <w:rFonts w:ascii="Arial" w:hAnsi="Arial" w:cs="Arial"/>
                <w:sz w:val="24"/>
                <w:szCs w:val="24"/>
              </w:rPr>
              <w:t xml:space="preserve">Every neighbourhood thriving </w:t>
            </w:r>
          </w:p>
          <w:p w14:paraId="5D859480" w14:textId="77777777" w:rsidR="00815F03" w:rsidRDefault="00815F03" w:rsidP="00815F03">
            <w:pPr>
              <w:pStyle w:val="ListParagraph"/>
              <w:numPr>
                <w:ilvl w:val="0"/>
                <w:numId w:val="28"/>
              </w:numPr>
              <w:autoSpaceDE w:val="0"/>
              <w:autoSpaceDN w:val="0"/>
              <w:adjustRightInd w:val="0"/>
              <w:rPr>
                <w:rFonts w:ascii="Arial" w:hAnsi="Arial" w:cs="Arial"/>
                <w:sz w:val="24"/>
                <w:szCs w:val="24"/>
              </w:rPr>
            </w:pPr>
            <w:r>
              <w:rPr>
                <w:rFonts w:ascii="Arial" w:hAnsi="Arial" w:cs="Arial"/>
                <w:sz w:val="24"/>
                <w:szCs w:val="24"/>
              </w:rPr>
              <w:t xml:space="preserve">People are safe, healthy, and live well </w:t>
            </w:r>
          </w:p>
          <w:p w14:paraId="689EE25E" w14:textId="77777777" w:rsidR="00815F03" w:rsidRDefault="00815F03" w:rsidP="00815F03">
            <w:pPr>
              <w:pStyle w:val="ListParagraph"/>
              <w:numPr>
                <w:ilvl w:val="0"/>
                <w:numId w:val="28"/>
              </w:numPr>
              <w:autoSpaceDE w:val="0"/>
              <w:autoSpaceDN w:val="0"/>
              <w:adjustRightInd w:val="0"/>
              <w:rPr>
                <w:rFonts w:ascii="Arial" w:hAnsi="Arial" w:cs="Arial"/>
                <w:sz w:val="24"/>
                <w:szCs w:val="24"/>
              </w:rPr>
            </w:pPr>
            <w:r>
              <w:rPr>
                <w:rFonts w:ascii="Arial" w:hAnsi="Arial" w:cs="Arial"/>
                <w:sz w:val="24"/>
                <w:szCs w:val="24"/>
              </w:rPr>
              <w:t xml:space="preserve">Every child able to fulfil their potential </w:t>
            </w:r>
          </w:p>
          <w:p w14:paraId="325F1142" w14:textId="77777777" w:rsidR="00815F03" w:rsidRDefault="00815F03" w:rsidP="00815F03">
            <w:pPr>
              <w:pStyle w:val="ListParagraph"/>
              <w:numPr>
                <w:ilvl w:val="0"/>
                <w:numId w:val="28"/>
              </w:numPr>
              <w:autoSpaceDE w:val="0"/>
              <w:autoSpaceDN w:val="0"/>
              <w:adjustRightInd w:val="0"/>
              <w:rPr>
                <w:rFonts w:ascii="Arial" w:hAnsi="Arial" w:cs="Arial"/>
                <w:sz w:val="24"/>
                <w:szCs w:val="24"/>
              </w:rPr>
            </w:pPr>
            <w:r>
              <w:rPr>
                <w:rFonts w:ascii="Arial" w:hAnsi="Arial" w:cs="Arial"/>
                <w:sz w:val="24"/>
                <w:szCs w:val="24"/>
              </w:rPr>
              <w:t xml:space="preserve">Expanding economic opportunity </w:t>
            </w:r>
          </w:p>
          <w:p w14:paraId="647DACE3" w14:textId="772FCDE8" w:rsidR="00A9372A" w:rsidRDefault="00815F03" w:rsidP="00A9372A">
            <w:pPr>
              <w:pStyle w:val="ListParagraph"/>
              <w:numPr>
                <w:ilvl w:val="0"/>
                <w:numId w:val="28"/>
              </w:numPr>
              <w:autoSpaceDE w:val="0"/>
              <w:autoSpaceDN w:val="0"/>
              <w:adjustRightInd w:val="0"/>
              <w:rPr>
                <w:rFonts w:ascii="Arial" w:hAnsi="Arial" w:cs="Arial"/>
                <w:sz w:val="24"/>
                <w:szCs w:val="24"/>
              </w:rPr>
            </w:pPr>
            <w:r>
              <w:rPr>
                <w:rFonts w:ascii="Arial" w:hAnsi="Arial" w:cs="Arial"/>
                <w:sz w:val="24"/>
                <w:szCs w:val="24"/>
              </w:rPr>
              <w:t>A cleaner, greener local environment.</w:t>
            </w:r>
          </w:p>
          <w:p w14:paraId="769F6CCA" w14:textId="77777777" w:rsidR="006A0184" w:rsidRDefault="006A0184" w:rsidP="004852EB">
            <w:pPr>
              <w:autoSpaceDE w:val="0"/>
              <w:autoSpaceDN w:val="0"/>
              <w:adjustRightInd w:val="0"/>
              <w:rPr>
                <w:rFonts w:ascii="Arial" w:hAnsi="Arial" w:cs="Arial"/>
                <w:sz w:val="24"/>
                <w:szCs w:val="24"/>
              </w:rPr>
            </w:pPr>
          </w:p>
          <w:p w14:paraId="6F119508" w14:textId="54C076EE" w:rsidR="004852EB" w:rsidRPr="004852EB" w:rsidRDefault="004852EB" w:rsidP="004852EB">
            <w:pPr>
              <w:autoSpaceDE w:val="0"/>
              <w:autoSpaceDN w:val="0"/>
              <w:adjustRightInd w:val="0"/>
              <w:rPr>
                <w:rFonts w:ascii="Arial" w:hAnsi="Arial" w:cs="Arial"/>
                <w:sz w:val="24"/>
                <w:szCs w:val="24"/>
              </w:rPr>
            </w:pPr>
            <w:r>
              <w:rPr>
                <w:rFonts w:ascii="Arial" w:hAnsi="Arial" w:cs="Arial"/>
                <w:sz w:val="24"/>
                <w:szCs w:val="24"/>
              </w:rPr>
              <w:t>These five themes are underpinned by a cross-cutting strand - ‘One Council’ - which sets out how the Council will operate to achieve the vision.</w:t>
            </w:r>
          </w:p>
        </w:tc>
      </w:tr>
      <w:tr w:rsidR="00652464" w14:paraId="68F5FBA3" w14:textId="77777777" w:rsidTr="17836109">
        <w:tc>
          <w:tcPr>
            <w:tcW w:w="749" w:type="dxa"/>
            <w:gridSpan w:val="2"/>
          </w:tcPr>
          <w:p w14:paraId="36B53F24" w14:textId="5116F7C1" w:rsidR="00652464" w:rsidRDefault="00652464" w:rsidP="00A9372A">
            <w:pPr>
              <w:autoSpaceDE w:val="0"/>
              <w:autoSpaceDN w:val="0"/>
              <w:adjustRightInd w:val="0"/>
              <w:rPr>
                <w:rFonts w:ascii="Arial" w:hAnsi="Arial" w:cs="Arial"/>
                <w:sz w:val="24"/>
                <w:szCs w:val="24"/>
              </w:rPr>
            </w:pPr>
          </w:p>
        </w:tc>
        <w:tc>
          <w:tcPr>
            <w:tcW w:w="8600" w:type="dxa"/>
            <w:tcBorders>
              <w:left w:val="nil"/>
            </w:tcBorders>
          </w:tcPr>
          <w:p w14:paraId="62441567" w14:textId="77777777" w:rsidR="00652464" w:rsidRDefault="00652464" w:rsidP="00626599">
            <w:pPr>
              <w:autoSpaceDE w:val="0"/>
              <w:autoSpaceDN w:val="0"/>
              <w:adjustRightInd w:val="0"/>
              <w:rPr>
                <w:rFonts w:ascii="Arial" w:hAnsi="Arial" w:cs="Arial"/>
                <w:sz w:val="24"/>
                <w:szCs w:val="24"/>
              </w:rPr>
            </w:pPr>
          </w:p>
        </w:tc>
      </w:tr>
      <w:tr w:rsidR="00A9372A" w14:paraId="02963BC9" w14:textId="77777777" w:rsidTr="17836109">
        <w:tc>
          <w:tcPr>
            <w:tcW w:w="749" w:type="dxa"/>
            <w:gridSpan w:val="2"/>
          </w:tcPr>
          <w:p w14:paraId="49B9AAB1" w14:textId="44C43203" w:rsidR="001E51E5" w:rsidRDefault="00C7507D" w:rsidP="00A9372A">
            <w:pPr>
              <w:autoSpaceDE w:val="0"/>
              <w:autoSpaceDN w:val="0"/>
              <w:adjustRightInd w:val="0"/>
              <w:rPr>
                <w:rFonts w:ascii="Arial" w:hAnsi="Arial" w:cs="Arial"/>
                <w:sz w:val="24"/>
                <w:szCs w:val="24"/>
              </w:rPr>
            </w:pPr>
            <w:r>
              <w:rPr>
                <w:rFonts w:ascii="Arial" w:hAnsi="Arial" w:cs="Arial"/>
                <w:sz w:val="24"/>
                <w:szCs w:val="24"/>
              </w:rPr>
              <w:t>2.</w:t>
            </w:r>
            <w:r w:rsidR="004852EB">
              <w:rPr>
                <w:rFonts w:ascii="Arial" w:hAnsi="Arial" w:cs="Arial"/>
                <w:sz w:val="24"/>
                <w:szCs w:val="24"/>
              </w:rPr>
              <w:t>3</w:t>
            </w:r>
          </w:p>
          <w:p w14:paraId="1CF104DB" w14:textId="77777777" w:rsidR="001E51E5" w:rsidRDefault="001E51E5" w:rsidP="00A9372A">
            <w:pPr>
              <w:autoSpaceDE w:val="0"/>
              <w:autoSpaceDN w:val="0"/>
              <w:adjustRightInd w:val="0"/>
              <w:rPr>
                <w:rFonts w:ascii="Arial" w:hAnsi="Arial" w:cs="Arial"/>
                <w:sz w:val="24"/>
                <w:szCs w:val="24"/>
              </w:rPr>
            </w:pPr>
          </w:p>
          <w:p w14:paraId="622698B3" w14:textId="77777777" w:rsidR="001E51E5" w:rsidRDefault="001E51E5" w:rsidP="00A9372A">
            <w:pPr>
              <w:autoSpaceDE w:val="0"/>
              <w:autoSpaceDN w:val="0"/>
              <w:adjustRightInd w:val="0"/>
              <w:rPr>
                <w:rFonts w:ascii="Arial" w:hAnsi="Arial" w:cs="Arial"/>
                <w:sz w:val="24"/>
                <w:szCs w:val="24"/>
              </w:rPr>
            </w:pPr>
          </w:p>
          <w:p w14:paraId="697F0423" w14:textId="77777777" w:rsidR="00C7507D" w:rsidRDefault="00C7507D" w:rsidP="00A9372A">
            <w:pPr>
              <w:autoSpaceDE w:val="0"/>
              <w:autoSpaceDN w:val="0"/>
              <w:adjustRightInd w:val="0"/>
              <w:rPr>
                <w:rFonts w:ascii="Arial" w:hAnsi="Arial" w:cs="Arial"/>
                <w:sz w:val="24"/>
                <w:szCs w:val="24"/>
              </w:rPr>
            </w:pPr>
          </w:p>
          <w:p w14:paraId="527CAC21" w14:textId="0C650418" w:rsidR="001E51E5" w:rsidRDefault="00EC29F7" w:rsidP="00A9372A">
            <w:pPr>
              <w:autoSpaceDE w:val="0"/>
              <w:autoSpaceDN w:val="0"/>
              <w:adjustRightInd w:val="0"/>
              <w:rPr>
                <w:rFonts w:ascii="Arial" w:hAnsi="Arial" w:cs="Arial"/>
                <w:sz w:val="24"/>
                <w:szCs w:val="24"/>
              </w:rPr>
            </w:pPr>
            <w:r>
              <w:rPr>
                <w:rFonts w:ascii="Arial" w:hAnsi="Arial" w:cs="Arial"/>
                <w:sz w:val="24"/>
                <w:szCs w:val="24"/>
              </w:rPr>
              <w:t>2.</w:t>
            </w:r>
            <w:r w:rsidR="004852EB">
              <w:rPr>
                <w:rFonts w:ascii="Arial" w:hAnsi="Arial" w:cs="Arial"/>
                <w:sz w:val="24"/>
                <w:szCs w:val="24"/>
              </w:rPr>
              <w:t>4</w:t>
            </w:r>
          </w:p>
          <w:p w14:paraId="3A78C119" w14:textId="77777777" w:rsidR="001E51E5" w:rsidRDefault="001E51E5" w:rsidP="00A9372A">
            <w:pPr>
              <w:autoSpaceDE w:val="0"/>
              <w:autoSpaceDN w:val="0"/>
              <w:adjustRightInd w:val="0"/>
              <w:rPr>
                <w:rFonts w:ascii="Arial" w:hAnsi="Arial" w:cs="Arial"/>
                <w:sz w:val="24"/>
                <w:szCs w:val="24"/>
              </w:rPr>
            </w:pPr>
          </w:p>
          <w:p w14:paraId="7E736601" w14:textId="77777777" w:rsidR="00BD6479" w:rsidRDefault="00BD6479" w:rsidP="00A9372A">
            <w:pPr>
              <w:autoSpaceDE w:val="0"/>
              <w:autoSpaceDN w:val="0"/>
              <w:adjustRightInd w:val="0"/>
              <w:rPr>
                <w:rFonts w:ascii="Arial" w:hAnsi="Arial" w:cs="Arial"/>
                <w:sz w:val="24"/>
                <w:szCs w:val="24"/>
              </w:rPr>
            </w:pPr>
          </w:p>
          <w:p w14:paraId="4C4A8F5A" w14:textId="280A5EA3" w:rsidR="001E51E5" w:rsidRDefault="001E51E5" w:rsidP="00A9372A">
            <w:pPr>
              <w:autoSpaceDE w:val="0"/>
              <w:autoSpaceDN w:val="0"/>
              <w:adjustRightInd w:val="0"/>
              <w:rPr>
                <w:rFonts w:ascii="Arial" w:hAnsi="Arial" w:cs="Arial"/>
                <w:sz w:val="24"/>
                <w:szCs w:val="24"/>
              </w:rPr>
            </w:pPr>
            <w:r>
              <w:rPr>
                <w:rFonts w:ascii="Arial" w:hAnsi="Arial" w:cs="Arial"/>
                <w:sz w:val="24"/>
                <w:szCs w:val="24"/>
              </w:rPr>
              <w:t>2.</w:t>
            </w:r>
            <w:r w:rsidR="004852EB">
              <w:rPr>
                <w:rFonts w:ascii="Arial" w:hAnsi="Arial" w:cs="Arial"/>
                <w:sz w:val="24"/>
                <w:szCs w:val="24"/>
              </w:rPr>
              <w:t>5</w:t>
            </w:r>
          </w:p>
        </w:tc>
        <w:tc>
          <w:tcPr>
            <w:tcW w:w="8600" w:type="dxa"/>
            <w:tcBorders>
              <w:left w:val="nil"/>
            </w:tcBorders>
          </w:tcPr>
          <w:p w14:paraId="1C101B27" w14:textId="7A0E9375" w:rsidR="006778A5" w:rsidRDefault="00A9372A" w:rsidP="001C592A">
            <w:pPr>
              <w:autoSpaceDE w:val="0"/>
              <w:autoSpaceDN w:val="0"/>
              <w:adjustRightInd w:val="0"/>
              <w:rPr>
                <w:rFonts w:ascii="Arial" w:hAnsi="Arial" w:cs="Arial"/>
                <w:sz w:val="24"/>
                <w:szCs w:val="24"/>
              </w:rPr>
            </w:pPr>
            <w:r>
              <w:rPr>
                <w:rFonts w:ascii="Arial" w:hAnsi="Arial" w:cs="Arial"/>
                <w:sz w:val="24"/>
                <w:szCs w:val="24"/>
              </w:rPr>
              <w:t xml:space="preserve">The Council Plan </w:t>
            </w:r>
            <w:r w:rsidRPr="00DB4C6B">
              <w:rPr>
                <w:rFonts w:ascii="Arial" w:hAnsi="Arial" w:cs="Arial"/>
                <w:sz w:val="24"/>
                <w:szCs w:val="24"/>
              </w:rPr>
              <w:t>sets out the outcomes that the Council will work towards over the</w:t>
            </w:r>
            <w:r w:rsidR="009D6FD1">
              <w:rPr>
                <w:rFonts w:ascii="Arial" w:hAnsi="Arial" w:cs="Arial"/>
                <w:sz w:val="24"/>
                <w:szCs w:val="24"/>
              </w:rPr>
              <w:t xml:space="preserve"> period from 2022 to 2025.</w:t>
            </w:r>
            <w:r w:rsidRPr="00DB4C6B">
              <w:rPr>
                <w:rFonts w:ascii="Arial" w:hAnsi="Arial" w:cs="Arial"/>
                <w:sz w:val="24"/>
                <w:szCs w:val="24"/>
              </w:rPr>
              <w:t xml:space="preserve"> </w:t>
            </w:r>
            <w:r w:rsidR="00C43FA6" w:rsidRPr="00DB4C6B">
              <w:rPr>
                <w:rFonts w:ascii="Arial" w:hAnsi="Arial" w:cs="Arial"/>
                <w:sz w:val="24"/>
                <w:szCs w:val="24"/>
              </w:rPr>
              <w:t xml:space="preserve">There are </w:t>
            </w:r>
            <w:r w:rsidR="0099390C" w:rsidRPr="00DB4C6B">
              <w:rPr>
                <w:rFonts w:ascii="Arial" w:hAnsi="Arial" w:cs="Arial"/>
                <w:sz w:val="24"/>
                <w:szCs w:val="24"/>
              </w:rPr>
              <w:t>2</w:t>
            </w:r>
            <w:r w:rsidR="00F5134F">
              <w:rPr>
                <w:rFonts w:ascii="Arial" w:hAnsi="Arial" w:cs="Arial"/>
                <w:sz w:val="24"/>
                <w:szCs w:val="24"/>
              </w:rPr>
              <w:t>6</w:t>
            </w:r>
            <w:r w:rsidR="009E7609">
              <w:rPr>
                <w:rFonts w:ascii="Arial" w:hAnsi="Arial" w:cs="Arial"/>
                <w:sz w:val="24"/>
                <w:szCs w:val="24"/>
              </w:rPr>
              <w:t xml:space="preserve"> </w:t>
            </w:r>
            <w:r w:rsidR="00C43FA6" w:rsidRPr="00DB4C6B">
              <w:rPr>
                <w:rFonts w:ascii="Arial" w:hAnsi="Arial" w:cs="Arial"/>
                <w:sz w:val="24"/>
                <w:szCs w:val="24"/>
              </w:rPr>
              <w:t xml:space="preserve">outcomes and </w:t>
            </w:r>
            <w:r w:rsidR="009E7609">
              <w:rPr>
                <w:rFonts w:ascii="Arial" w:hAnsi="Arial" w:cs="Arial"/>
                <w:sz w:val="24"/>
                <w:szCs w:val="24"/>
              </w:rPr>
              <w:t>4</w:t>
            </w:r>
            <w:r w:rsidR="00F5134F">
              <w:rPr>
                <w:rFonts w:ascii="Arial" w:hAnsi="Arial" w:cs="Arial"/>
                <w:sz w:val="24"/>
                <w:szCs w:val="24"/>
              </w:rPr>
              <w:t>7</w:t>
            </w:r>
            <w:r w:rsidR="00C43FA6" w:rsidRPr="00DB4C6B">
              <w:rPr>
                <w:rFonts w:ascii="Arial" w:hAnsi="Arial" w:cs="Arial"/>
                <w:sz w:val="24"/>
                <w:szCs w:val="24"/>
              </w:rPr>
              <w:t xml:space="preserve"> commitments in total.  </w:t>
            </w:r>
          </w:p>
          <w:p w14:paraId="46C15374" w14:textId="77777777" w:rsidR="006778A5" w:rsidRDefault="006778A5" w:rsidP="001C592A">
            <w:pPr>
              <w:autoSpaceDE w:val="0"/>
              <w:autoSpaceDN w:val="0"/>
              <w:adjustRightInd w:val="0"/>
              <w:rPr>
                <w:rFonts w:ascii="Arial" w:hAnsi="Arial" w:cs="Arial"/>
                <w:sz w:val="24"/>
                <w:szCs w:val="24"/>
              </w:rPr>
            </w:pPr>
          </w:p>
          <w:p w14:paraId="2B3BE6D8" w14:textId="372F718E" w:rsidR="001E51E5" w:rsidRDefault="00A9372A" w:rsidP="001C592A">
            <w:pPr>
              <w:autoSpaceDE w:val="0"/>
              <w:autoSpaceDN w:val="0"/>
              <w:adjustRightInd w:val="0"/>
              <w:rPr>
                <w:rFonts w:ascii="Arial" w:hAnsi="Arial" w:cs="Arial"/>
                <w:sz w:val="24"/>
                <w:szCs w:val="24"/>
              </w:rPr>
            </w:pPr>
            <w:r w:rsidRPr="00DB4C6B">
              <w:rPr>
                <w:rFonts w:ascii="Arial" w:hAnsi="Arial" w:cs="Arial"/>
                <w:sz w:val="24"/>
                <w:szCs w:val="24"/>
              </w:rPr>
              <w:t xml:space="preserve">To </w:t>
            </w:r>
            <w:r w:rsidR="00345C30" w:rsidRPr="00DB4C6B">
              <w:rPr>
                <w:rFonts w:ascii="Arial" w:hAnsi="Arial" w:cs="Arial"/>
                <w:sz w:val="24"/>
                <w:szCs w:val="24"/>
              </w:rPr>
              <w:t>ensure</w:t>
            </w:r>
            <w:r w:rsidRPr="00DB4C6B">
              <w:rPr>
                <w:rFonts w:ascii="Arial" w:hAnsi="Arial" w:cs="Arial"/>
                <w:sz w:val="24"/>
                <w:szCs w:val="24"/>
              </w:rPr>
              <w:t xml:space="preserve"> delivery against these, </w:t>
            </w:r>
            <w:r w:rsidR="002E22F0">
              <w:rPr>
                <w:rFonts w:ascii="Arial" w:hAnsi="Arial" w:cs="Arial"/>
                <w:sz w:val="24"/>
                <w:szCs w:val="24"/>
              </w:rPr>
              <w:t xml:space="preserve">the </w:t>
            </w:r>
            <w:r w:rsidR="00F73A35" w:rsidRPr="00DB4C6B">
              <w:rPr>
                <w:rFonts w:ascii="Arial" w:hAnsi="Arial" w:cs="Arial"/>
                <w:sz w:val="24"/>
                <w:szCs w:val="24"/>
              </w:rPr>
              <w:t>Year Ahead Delivery Plan</w:t>
            </w:r>
            <w:r w:rsidRPr="00DB4C6B">
              <w:rPr>
                <w:rFonts w:ascii="Arial" w:hAnsi="Arial" w:cs="Arial"/>
                <w:sz w:val="24"/>
                <w:szCs w:val="24"/>
              </w:rPr>
              <w:t xml:space="preserve"> </w:t>
            </w:r>
            <w:r w:rsidR="007F7262">
              <w:rPr>
                <w:rFonts w:ascii="Arial" w:hAnsi="Arial" w:cs="Arial"/>
                <w:sz w:val="24"/>
                <w:szCs w:val="24"/>
              </w:rPr>
              <w:t xml:space="preserve">currently </w:t>
            </w:r>
            <w:r w:rsidR="001E5ECD" w:rsidRPr="00DB4C6B">
              <w:rPr>
                <w:rFonts w:ascii="Arial" w:hAnsi="Arial" w:cs="Arial"/>
                <w:sz w:val="24"/>
                <w:szCs w:val="24"/>
              </w:rPr>
              <w:t>includes</w:t>
            </w:r>
            <w:r w:rsidR="001C592A" w:rsidRPr="00DB4C6B">
              <w:rPr>
                <w:rFonts w:ascii="Arial" w:hAnsi="Arial" w:cs="Arial"/>
                <w:sz w:val="24"/>
                <w:szCs w:val="24"/>
              </w:rPr>
              <w:t xml:space="preserve"> </w:t>
            </w:r>
            <w:r w:rsidR="00841595">
              <w:rPr>
                <w:rFonts w:ascii="Arial" w:hAnsi="Arial" w:cs="Arial"/>
                <w:sz w:val="24"/>
                <w:szCs w:val="24"/>
              </w:rPr>
              <w:t>100</w:t>
            </w:r>
            <w:r w:rsidR="00462832">
              <w:rPr>
                <w:rFonts w:ascii="Arial" w:hAnsi="Arial" w:cs="Arial"/>
                <w:sz w:val="24"/>
                <w:szCs w:val="24"/>
              </w:rPr>
              <w:t xml:space="preserve"> </w:t>
            </w:r>
            <w:r>
              <w:rPr>
                <w:rFonts w:ascii="Arial" w:hAnsi="Arial" w:cs="Arial"/>
                <w:sz w:val="24"/>
                <w:szCs w:val="24"/>
              </w:rPr>
              <w:t xml:space="preserve">priority </w:t>
            </w:r>
            <w:r w:rsidR="001E5ECD">
              <w:rPr>
                <w:rFonts w:ascii="Arial" w:hAnsi="Arial" w:cs="Arial"/>
                <w:sz w:val="24"/>
                <w:szCs w:val="24"/>
              </w:rPr>
              <w:t>actions/</w:t>
            </w:r>
            <w:r>
              <w:rPr>
                <w:rFonts w:ascii="Arial" w:hAnsi="Arial" w:cs="Arial"/>
                <w:sz w:val="24"/>
                <w:szCs w:val="24"/>
              </w:rPr>
              <w:t>milestones</w:t>
            </w:r>
            <w:r w:rsidR="006778A5">
              <w:rPr>
                <w:rFonts w:ascii="Arial" w:hAnsi="Arial" w:cs="Arial"/>
                <w:sz w:val="24"/>
                <w:szCs w:val="24"/>
              </w:rPr>
              <w:t xml:space="preserve"> to </w:t>
            </w:r>
            <w:r w:rsidR="006960C8">
              <w:rPr>
                <w:rFonts w:ascii="Arial" w:hAnsi="Arial" w:cs="Arial"/>
                <w:sz w:val="24"/>
                <w:szCs w:val="24"/>
              </w:rPr>
              <w:t xml:space="preserve">mostly </w:t>
            </w:r>
            <w:r w:rsidR="006778A5">
              <w:rPr>
                <w:rFonts w:ascii="Arial" w:hAnsi="Arial" w:cs="Arial"/>
                <w:sz w:val="24"/>
                <w:szCs w:val="24"/>
              </w:rPr>
              <w:t>be delivered by</w:t>
            </w:r>
            <w:r w:rsidR="00380489">
              <w:rPr>
                <w:rFonts w:ascii="Arial" w:hAnsi="Arial" w:cs="Arial"/>
                <w:sz w:val="24"/>
                <w:szCs w:val="24"/>
              </w:rPr>
              <w:t xml:space="preserve"> </w:t>
            </w:r>
            <w:r w:rsidR="00380489" w:rsidRPr="009D6FD1">
              <w:rPr>
                <w:rFonts w:ascii="Arial" w:hAnsi="Arial" w:cs="Arial"/>
                <w:sz w:val="24"/>
                <w:szCs w:val="24"/>
              </w:rPr>
              <w:t>March 202</w:t>
            </w:r>
            <w:r w:rsidR="00841595">
              <w:rPr>
                <w:rFonts w:ascii="Arial" w:hAnsi="Arial" w:cs="Arial"/>
                <w:sz w:val="24"/>
                <w:szCs w:val="24"/>
              </w:rPr>
              <w:t>5</w:t>
            </w:r>
            <w:r w:rsidR="00BE3012" w:rsidRPr="009D6FD1">
              <w:rPr>
                <w:rFonts w:ascii="Arial" w:hAnsi="Arial" w:cs="Arial"/>
                <w:sz w:val="24"/>
                <w:szCs w:val="24"/>
              </w:rPr>
              <w:t>.</w:t>
            </w:r>
            <w:r w:rsidR="00BE3012">
              <w:rPr>
                <w:rFonts w:ascii="Arial" w:hAnsi="Arial" w:cs="Arial"/>
                <w:sz w:val="24"/>
                <w:szCs w:val="24"/>
              </w:rPr>
              <w:t xml:space="preserve"> </w:t>
            </w:r>
          </w:p>
          <w:p w14:paraId="72F6D589" w14:textId="77777777" w:rsidR="001E51E5" w:rsidRDefault="001E51E5" w:rsidP="001C592A">
            <w:pPr>
              <w:autoSpaceDE w:val="0"/>
              <w:autoSpaceDN w:val="0"/>
              <w:adjustRightInd w:val="0"/>
              <w:rPr>
                <w:rFonts w:ascii="Arial" w:hAnsi="Arial" w:cs="Arial"/>
                <w:sz w:val="24"/>
                <w:szCs w:val="24"/>
              </w:rPr>
            </w:pPr>
          </w:p>
          <w:p w14:paraId="02B6E153" w14:textId="21B918B2" w:rsidR="001C592A" w:rsidRPr="001C592A" w:rsidRDefault="001C592A" w:rsidP="001C592A">
            <w:pPr>
              <w:autoSpaceDE w:val="0"/>
              <w:autoSpaceDN w:val="0"/>
              <w:adjustRightInd w:val="0"/>
              <w:rPr>
                <w:rFonts w:ascii="Arial" w:hAnsi="Arial" w:cs="Arial"/>
                <w:sz w:val="24"/>
                <w:szCs w:val="24"/>
              </w:rPr>
            </w:pPr>
            <w:r>
              <w:rPr>
                <w:rFonts w:ascii="Arial" w:hAnsi="Arial" w:cs="Arial"/>
                <w:sz w:val="24"/>
                <w:szCs w:val="24"/>
              </w:rPr>
              <w:t xml:space="preserve">The Council Plan </w:t>
            </w:r>
            <w:r w:rsidR="004939F4">
              <w:rPr>
                <w:rFonts w:ascii="Arial" w:hAnsi="Arial" w:cs="Arial"/>
                <w:sz w:val="24"/>
                <w:szCs w:val="24"/>
              </w:rPr>
              <w:t xml:space="preserve">is being </w:t>
            </w:r>
            <w:r>
              <w:rPr>
                <w:rFonts w:ascii="Arial" w:hAnsi="Arial" w:cs="Arial"/>
                <w:sz w:val="24"/>
                <w:szCs w:val="24"/>
              </w:rPr>
              <w:t xml:space="preserve">monitored through both the delivery of the </w:t>
            </w:r>
            <w:r w:rsidRPr="001C592A">
              <w:rPr>
                <w:rFonts w:ascii="Arial" w:hAnsi="Arial" w:cs="Arial"/>
                <w:sz w:val="24"/>
                <w:szCs w:val="24"/>
              </w:rPr>
              <w:t>milestones</w:t>
            </w:r>
            <w:r>
              <w:rPr>
                <w:rFonts w:ascii="Arial" w:hAnsi="Arial" w:cs="Arial"/>
                <w:sz w:val="24"/>
                <w:szCs w:val="24"/>
              </w:rPr>
              <w:t xml:space="preserve"> and </w:t>
            </w:r>
            <w:r w:rsidRPr="001C592A">
              <w:rPr>
                <w:rFonts w:ascii="Arial" w:hAnsi="Arial" w:cs="Arial"/>
                <w:sz w:val="24"/>
                <w:szCs w:val="24"/>
              </w:rPr>
              <w:t>activities within the</w:t>
            </w:r>
            <w:r>
              <w:rPr>
                <w:rFonts w:ascii="Arial" w:hAnsi="Arial" w:cs="Arial"/>
                <w:sz w:val="24"/>
                <w:szCs w:val="24"/>
              </w:rPr>
              <w:t xml:space="preserve"> </w:t>
            </w:r>
            <w:r w:rsidRPr="001C592A">
              <w:rPr>
                <w:rFonts w:ascii="Arial" w:hAnsi="Arial" w:cs="Arial"/>
                <w:sz w:val="24"/>
                <w:szCs w:val="24"/>
              </w:rPr>
              <w:t>Year Ahead Delivery Plan</w:t>
            </w:r>
            <w:r>
              <w:rPr>
                <w:rFonts w:ascii="Arial" w:hAnsi="Arial" w:cs="Arial"/>
                <w:sz w:val="24"/>
                <w:szCs w:val="24"/>
              </w:rPr>
              <w:t xml:space="preserve"> </w:t>
            </w:r>
            <w:r w:rsidRPr="008070BB">
              <w:rPr>
                <w:rFonts w:ascii="Arial" w:hAnsi="Arial" w:cs="Arial"/>
                <w:sz w:val="24"/>
                <w:szCs w:val="24"/>
              </w:rPr>
              <w:t xml:space="preserve">and </w:t>
            </w:r>
            <w:r w:rsidR="0001212E">
              <w:rPr>
                <w:rFonts w:ascii="Arial" w:hAnsi="Arial" w:cs="Arial"/>
                <w:sz w:val="24"/>
                <w:szCs w:val="24"/>
              </w:rPr>
              <w:t xml:space="preserve">the </w:t>
            </w:r>
            <w:r w:rsidR="008070BB" w:rsidRPr="008070BB">
              <w:rPr>
                <w:rFonts w:ascii="Arial" w:hAnsi="Arial" w:cs="Arial"/>
                <w:sz w:val="24"/>
                <w:szCs w:val="24"/>
              </w:rPr>
              <w:t>6</w:t>
            </w:r>
            <w:r w:rsidR="00697BCD">
              <w:rPr>
                <w:rFonts w:ascii="Arial" w:hAnsi="Arial" w:cs="Arial"/>
                <w:sz w:val="24"/>
                <w:szCs w:val="24"/>
              </w:rPr>
              <w:t>8</w:t>
            </w:r>
            <w:r w:rsidRPr="008070BB">
              <w:rPr>
                <w:rFonts w:ascii="Arial" w:hAnsi="Arial" w:cs="Arial"/>
                <w:sz w:val="24"/>
                <w:szCs w:val="24"/>
              </w:rPr>
              <w:t xml:space="preserve"> performance measures </w:t>
            </w:r>
            <w:r w:rsidR="00C7548E" w:rsidRPr="008070BB">
              <w:rPr>
                <w:rFonts w:ascii="Arial" w:hAnsi="Arial" w:cs="Arial"/>
                <w:sz w:val="24"/>
                <w:szCs w:val="24"/>
              </w:rPr>
              <w:t>outline</w:t>
            </w:r>
            <w:r w:rsidR="0071377C" w:rsidRPr="008070BB">
              <w:rPr>
                <w:rFonts w:ascii="Arial" w:hAnsi="Arial" w:cs="Arial"/>
                <w:sz w:val="24"/>
                <w:szCs w:val="24"/>
              </w:rPr>
              <w:t>d</w:t>
            </w:r>
            <w:r w:rsidR="00C7548E" w:rsidRPr="008070BB">
              <w:rPr>
                <w:rFonts w:ascii="Arial" w:hAnsi="Arial" w:cs="Arial"/>
                <w:sz w:val="24"/>
                <w:szCs w:val="24"/>
              </w:rPr>
              <w:t xml:space="preserve"> in the Council Plan</w:t>
            </w:r>
            <w:r w:rsidR="0001212E">
              <w:rPr>
                <w:rFonts w:ascii="Arial" w:hAnsi="Arial" w:cs="Arial"/>
                <w:sz w:val="24"/>
                <w:szCs w:val="24"/>
              </w:rPr>
              <w:t>.</w:t>
            </w:r>
            <w:r w:rsidR="001E51E5" w:rsidRPr="008070BB">
              <w:rPr>
                <w:rFonts w:ascii="Arial" w:hAnsi="Arial" w:cs="Arial"/>
                <w:sz w:val="24"/>
                <w:szCs w:val="24"/>
              </w:rPr>
              <w:t xml:space="preserve"> The </w:t>
            </w:r>
            <w:r w:rsidR="00C7548E">
              <w:rPr>
                <w:rFonts w:ascii="Arial" w:hAnsi="Arial" w:cs="Arial"/>
                <w:sz w:val="24"/>
                <w:szCs w:val="24"/>
              </w:rPr>
              <w:t xml:space="preserve">performance </w:t>
            </w:r>
            <w:r w:rsidR="001E51E5">
              <w:rPr>
                <w:rFonts w:ascii="Arial" w:hAnsi="Arial" w:cs="Arial"/>
                <w:sz w:val="24"/>
                <w:szCs w:val="24"/>
              </w:rPr>
              <w:t xml:space="preserve">measures include a mixture of output measures and longer-term outcome measures.  </w:t>
            </w:r>
            <w:r>
              <w:rPr>
                <w:rFonts w:ascii="Arial" w:hAnsi="Arial" w:cs="Arial"/>
                <w:sz w:val="24"/>
                <w:szCs w:val="24"/>
              </w:rPr>
              <w:t xml:space="preserve"> </w:t>
            </w:r>
          </w:p>
          <w:p w14:paraId="636A5D9D" w14:textId="261669AB" w:rsidR="001C592A" w:rsidRPr="00A7399F" w:rsidRDefault="001C592A" w:rsidP="00A9372A">
            <w:pPr>
              <w:autoSpaceDE w:val="0"/>
              <w:autoSpaceDN w:val="0"/>
              <w:adjustRightInd w:val="0"/>
              <w:rPr>
                <w:rFonts w:ascii="Arial" w:hAnsi="Arial" w:cs="Arial"/>
                <w:sz w:val="24"/>
                <w:szCs w:val="24"/>
              </w:rPr>
            </w:pPr>
          </w:p>
        </w:tc>
      </w:tr>
      <w:tr w:rsidR="00A9372A" w14:paraId="0D6D26F3" w14:textId="77777777" w:rsidTr="17836109">
        <w:tc>
          <w:tcPr>
            <w:tcW w:w="749" w:type="dxa"/>
            <w:gridSpan w:val="2"/>
          </w:tcPr>
          <w:p w14:paraId="39D44698" w14:textId="37F5B78C" w:rsidR="00A9372A" w:rsidRDefault="0095539B" w:rsidP="00A9372A">
            <w:pPr>
              <w:autoSpaceDE w:val="0"/>
              <w:autoSpaceDN w:val="0"/>
              <w:adjustRightInd w:val="0"/>
              <w:rPr>
                <w:rFonts w:ascii="Arial" w:hAnsi="Arial" w:cs="Arial"/>
                <w:sz w:val="24"/>
                <w:szCs w:val="24"/>
              </w:rPr>
            </w:pPr>
            <w:r>
              <w:rPr>
                <w:rFonts w:ascii="Arial" w:hAnsi="Arial" w:cs="Arial"/>
                <w:sz w:val="24"/>
                <w:szCs w:val="24"/>
              </w:rPr>
              <w:t>2.</w:t>
            </w:r>
            <w:r w:rsidR="004852EB">
              <w:rPr>
                <w:rFonts w:ascii="Arial" w:hAnsi="Arial" w:cs="Arial"/>
                <w:sz w:val="24"/>
                <w:szCs w:val="24"/>
              </w:rPr>
              <w:t>6</w:t>
            </w:r>
          </w:p>
          <w:p w14:paraId="0A6A703E" w14:textId="77777777" w:rsidR="00EC29F7" w:rsidRDefault="00EC29F7" w:rsidP="00A9372A">
            <w:pPr>
              <w:autoSpaceDE w:val="0"/>
              <w:autoSpaceDN w:val="0"/>
              <w:adjustRightInd w:val="0"/>
              <w:rPr>
                <w:rFonts w:ascii="Arial" w:hAnsi="Arial" w:cs="Arial"/>
                <w:sz w:val="24"/>
                <w:szCs w:val="24"/>
              </w:rPr>
            </w:pPr>
          </w:p>
          <w:p w14:paraId="080007AD" w14:textId="77777777" w:rsidR="00EC29F7" w:rsidRDefault="00EC29F7" w:rsidP="00A9372A">
            <w:pPr>
              <w:autoSpaceDE w:val="0"/>
              <w:autoSpaceDN w:val="0"/>
              <w:adjustRightInd w:val="0"/>
              <w:rPr>
                <w:rFonts w:ascii="Arial" w:hAnsi="Arial" w:cs="Arial"/>
                <w:sz w:val="24"/>
                <w:szCs w:val="24"/>
              </w:rPr>
            </w:pPr>
          </w:p>
          <w:p w14:paraId="2F837ADE" w14:textId="77777777" w:rsidR="00AB7AEB" w:rsidRDefault="00AB7AEB" w:rsidP="00A9372A">
            <w:pPr>
              <w:autoSpaceDE w:val="0"/>
              <w:autoSpaceDN w:val="0"/>
              <w:adjustRightInd w:val="0"/>
              <w:rPr>
                <w:rFonts w:ascii="Arial" w:hAnsi="Arial" w:cs="Arial"/>
                <w:sz w:val="24"/>
                <w:szCs w:val="24"/>
              </w:rPr>
            </w:pPr>
          </w:p>
          <w:p w14:paraId="351AA5B1" w14:textId="77777777" w:rsidR="00AB7AEB" w:rsidRDefault="00AB7AEB" w:rsidP="00A9372A">
            <w:pPr>
              <w:autoSpaceDE w:val="0"/>
              <w:autoSpaceDN w:val="0"/>
              <w:adjustRightInd w:val="0"/>
              <w:rPr>
                <w:rFonts w:ascii="Arial" w:hAnsi="Arial" w:cs="Arial"/>
                <w:sz w:val="24"/>
                <w:szCs w:val="24"/>
              </w:rPr>
            </w:pPr>
          </w:p>
          <w:p w14:paraId="3A00A19A" w14:textId="77777777" w:rsidR="00EC29F7" w:rsidRDefault="00EC29F7" w:rsidP="00A9372A">
            <w:pPr>
              <w:autoSpaceDE w:val="0"/>
              <w:autoSpaceDN w:val="0"/>
              <w:adjustRightInd w:val="0"/>
              <w:rPr>
                <w:rFonts w:ascii="Arial" w:hAnsi="Arial" w:cs="Arial"/>
                <w:sz w:val="24"/>
                <w:szCs w:val="24"/>
              </w:rPr>
            </w:pPr>
          </w:p>
          <w:p w14:paraId="6BA8326C" w14:textId="59A15DD9" w:rsidR="00EC29F7" w:rsidRDefault="00EC29F7" w:rsidP="00A9372A">
            <w:pPr>
              <w:autoSpaceDE w:val="0"/>
              <w:autoSpaceDN w:val="0"/>
              <w:adjustRightInd w:val="0"/>
              <w:rPr>
                <w:rFonts w:ascii="Arial" w:hAnsi="Arial" w:cs="Arial"/>
                <w:sz w:val="24"/>
                <w:szCs w:val="24"/>
              </w:rPr>
            </w:pPr>
            <w:r>
              <w:rPr>
                <w:rFonts w:ascii="Arial" w:hAnsi="Arial" w:cs="Arial"/>
                <w:sz w:val="24"/>
                <w:szCs w:val="24"/>
              </w:rPr>
              <w:t>2.</w:t>
            </w:r>
            <w:r w:rsidR="004852EB">
              <w:rPr>
                <w:rFonts w:ascii="Arial" w:hAnsi="Arial" w:cs="Arial"/>
                <w:sz w:val="24"/>
                <w:szCs w:val="24"/>
              </w:rPr>
              <w:t>7</w:t>
            </w:r>
          </w:p>
          <w:p w14:paraId="4974A8FC" w14:textId="77777777" w:rsidR="00EC29F7" w:rsidRDefault="00EC29F7" w:rsidP="00A9372A">
            <w:pPr>
              <w:autoSpaceDE w:val="0"/>
              <w:autoSpaceDN w:val="0"/>
              <w:adjustRightInd w:val="0"/>
              <w:rPr>
                <w:rFonts w:ascii="Arial" w:hAnsi="Arial" w:cs="Arial"/>
                <w:sz w:val="24"/>
                <w:szCs w:val="24"/>
              </w:rPr>
            </w:pPr>
          </w:p>
          <w:p w14:paraId="6560F24D" w14:textId="77777777" w:rsidR="00EC29F7" w:rsidRDefault="00EC29F7" w:rsidP="00A9372A">
            <w:pPr>
              <w:autoSpaceDE w:val="0"/>
              <w:autoSpaceDN w:val="0"/>
              <w:adjustRightInd w:val="0"/>
              <w:rPr>
                <w:rFonts w:ascii="Arial" w:hAnsi="Arial" w:cs="Arial"/>
                <w:sz w:val="24"/>
                <w:szCs w:val="24"/>
              </w:rPr>
            </w:pPr>
          </w:p>
          <w:p w14:paraId="7628F197" w14:textId="77777777" w:rsidR="00C275C1" w:rsidRDefault="00C275C1" w:rsidP="00A9372A">
            <w:pPr>
              <w:autoSpaceDE w:val="0"/>
              <w:autoSpaceDN w:val="0"/>
              <w:adjustRightInd w:val="0"/>
              <w:rPr>
                <w:rFonts w:ascii="Arial" w:hAnsi="Arial" w:cs="Arial"/>
                <w:sz w:val="24"/>
                <w:szCs w:val="24"/>
              </w:rPr>
            </w:pPr>
          </w:p>
          <w:p w14:paraId="523D6E51" w14:textId="1ED63648" w:rsidR="00EC29F7" w:rsidRDefault="00EC29F7" w:rsidP="00A9372A">
            <w:pPr>
              <w:autoSpaceDE w:val="0"/>
              <w:autoSpaceDN w:val="0"/>
              <w:adjustRightInd w:val="0"/>
              <w:rPr>
                <w:rFonts w:ascii="Arial" w:hAnsi="Arial" w:cs="Arial"/>
                <w:sz w:val="24"/>
                <w:szCs w:val="24"/>
              </w:rPr>
            </w:pPr>
            <w:r>
              <w:rPr>
                <w:rFonts w:ascii="Arial" w:hAnsi="Arial" w:cs="Arial"/>
                <w:sz w:val="24"/>
                <w:szCs w:val="24"/>
              </w:rPr>
              <w:t>2.</w:t>
            </w:r>
            <w:r w:rsidR="004852EB">
              <w:rPr>
                <w:rFonts w:ascii="Arial" w:hAnsi="Arial" w:cs="Arial"/>
                <w:sz w:val="24"/>
                <w:szCs w:val="24"/>
              </w:rPr>
              <w:t>8</w:t>
            </w:r>
          </w:p>
          <w:p w14:paraId="74B812FA" w14:textId="77777777" w:rsidR="00F74AC2" w:rsidRDefault="00F74AC2" w:rsidP="00A9372A">
            <w:pPr>
              <w:autoSpaceDE w:val="0"/>
              <w:autoSpaceDN w:val="0"/>
              <w:adjustRightInd w:val="0"/>
              <w:rPr>
                <w:rFonts w:ascii="Arial" w:hAnsi="Arial" w:cs="Arial"/>
                <w:sz w:val="24"/>
                <w:szCs w:val="24"/>
              </w:rPr>
            </w:pPr>
          </w:p>
          <w:p w14:paraId="731C26A5" w14:textId="77777777" w:rsidR="00F74AC2" w:rsidRDefault="00F74AC2" w:rsidP="00A9372A">
            <w:pPr>
              <w:autoSpaceDE w:val="0"/>
              <w:autoSpaceDN w:val="0"/>
              <w:adjustRightInd w:val="0"/>
              <w:rPr>
                <w:rFonts w:ascii="Arial" w:hAnsi="Arial" w:cs="Arial"/>
                <w:sz w:val="24"/>
                <w:szCs w:val="24"/>
              </w:rPr>
            </w:pPr>
          </w:p>
          <w:p w14:paraId="11408B29" w14:textId="77777777" w:rsidR="00F74AC2" w:rsidRDefault="00F74AC2" w:rsidP="00A9372A">
            <w:pPr>
              <w:autoSpaceDE w:val="0"/>
              <w:autoSpaceDN w:val="0"/>
              <w:adjustRightInd w:val="0"/>
              <w:rPr>
                <w:rFonts w:ascii="Arial" w:hAnsi="Arial" w:cs="Arial"/>
                <w:sz w:val="24"/>
                <w:szCs w:val="24"/>
              </w:rPr>
            </w:pPr>
          </w:p>
          <w:p w14:paraId="65380651" w14:textId="77777777" w:rsidR="00AB7AEB" w:rsidRDefault="00AB7AEB" w:rsidP="00A9372A">
            <w:pPr>
              <w:autoSpaceDE w:val="0"/>
              <w:autoSpaceDN w:val="0"/>
              <w:adjustRightInd w:val="0"/>
              <w:rPr>
                <w:rFonts w:ascii="Arial" w:hAnsi="Arial" w:cs="Arial"/>
                <w:sz w:val="24"/>
                <w:szCs w:val="24"/>
              </w:rPr>
            </w:pPr>
          </w:p>
          <w:p w14:paraId="28FC2648" w14:textId="67493CF4" w:rsidR="00F74AC2" w:rsidRDefault="00F74AC2" w:rsidP="00A9372A">
            <w:pPr>
              <w:autoSpaceDE w:val="0"/>
              <w:autoSpaceDN w:val="0"/>
              <w:adjustRightInd w:val="0"/>
              <w:rPr>
                <w:rFonts w:ascii="Arial" w:hAnsi="Arial" w:cs="Arial"/>
                <w:sz w:val="24"/>
                <w:szCs w:val="24"/>
              </w:rPr>
            </w:pPr>
          </w:p>
          <w:p w14:paraId="74F7BB9A" w14:textId="77777777" w:rsidR="005A3588" w:rsidRDefault="005A3588" w:rsidP="00A9372A">
            <w:pPr>
              <w:autoSpaceDE w:val="0"/>
              <w:autoSpaceDN w:val="0"/>
              <w:adjustRightInd w:val="0"/>
              <w:rPr>
                <w:rFonts w:ascii="Arial" w:hAnsi="Arial" w:cs="Arial"/>
                <w:sz w:val="24"/>
                <w:szCs w:val="24"/>
              </w:rPr>
            </w:pPr>
          </w:p>
          <w:p w14:paraId="7FB45426" w14:textId="77777777" w:rsidR="004852EB" w:rsidRDefault="004852EB" w:rsidP="00A9372A">
            <w:pPr>
              <w:autoSpaceDE w:val="0"/>
              <w:autoSpaceDN w:val="0"/>
              <w:adjustRightInd w:val="0"/>
              <w:rPr>
                <w:rFonts w:ascii="Arial" w:hAnsi="Arial" w:cs="Arial"/>
                <w:sz w:val="24"/>
                <w:szCs w:val="24"/>
              </w:rPr>
            </w:pPr>
          </w:p>
          <w:p w14:paraId="2342A97C" w14:textId="19631852" w:rsidR="00F74AC2" w:rsidRDefault="00F74AC2" w:rsidP="00A9372A">
            <w:pPr>
              <w:autoSpaceDE w:val="0"/>
              <w:autoSpaceDN w:val="0"/>
              <w:adjustRightInd w:val="0"/>
              <w:rPr>
                <w:rFonts w:ascii="Arial" w:hAnsi="Arial" w:cs="Arial"/>
                <w:sz w:val="24"/>
                <w:szCs w:val="24"/>
              </w:rPr>
            </w:pPr>
            <w:r>
              <w:rPr>
                <w:rFonts w:ascii="Arial" w:hAnsi="Arial" w:cs="Arial"/>
                <w:sz w:val="24"/>
                <w:szCs w:val="24"/>
              </w:rPr>
              <w:t>2.</w:t>
            </w:r>
            <w:r w:rsidR="004852EB">
              <w:rPr>
                <w:rFonts w:ascii="Arial" w:hAnsi="Arial" w:cs="Arial"/>
                <w:sz w:val="24"/>
                <w:szCs w:val="24"/>
              </w:rPr>
              <w:t>9</w:t>
            </w:r>
          </w:p>
          <w:p w14:paraId="72BEBD93" w14:textId="77777777" w:rsidR="00893B97" w:rsidRDefault="00893B97" w:rsidP="00A9372A">
            <w:pPr>
              <w:autoSpaceDE w:val="0"/>
              <w:autoSpaceDN w:val="0"/>
              <w:adjustRightInd w:val="0"/>
              <w:rPr>
                <w:rFonts w:ascii="Arial" w:hAnsi="Arial" w:cs="Arial"/>
                <w:sz w:val="24"/>
                <w:szCs w:val="24"/>
              </w:rPr>
            </w:pPr>
          </w:p>
          <w:p w14:paraId="125068CE" w14:textId="77777777" w:rsidR="00893B97" w:rsidRDefault="00893B97" w:rsidP="00A9372A">
            <w:pPr>
              <w:autoSpaceDE w:val="0"/>
              <w:autoSpaceDN w:val="0"/>
              <w:adjustRightInd w:val="0"/>
              <w:rPr>
                <w:rFonts w:ascii="Arial" w:hAnsi="Arial" w:cs="Arial"/>
                <w:sz w:val="24"/>
                <w:szCs w:val="24"/>
              </w:rPr>
            </w:pPr>
          </w:p>
          <w:p w14:paraId="587F1F95" w14:textId="77777777" w:rsidR="00753103" w:rsidRDefault="00753103" w:rsidP="00A9372A">
            <w:pPr>
              <w:autoSpaceDE w:val="0"/>
              <w:autoSpaceDN w:val="0"/>
              <w:adjustRightInd w:val="0"/>
              <w:rPr>
                <w:rFonts w:ascii="Arial" w:hAnsi="Arial" w:cs="Arial"/>
                <w:sz w:val="24"/>
                <w:szCs w:val="24"/>
              </w:rPr>
            </w:pPr>
          </w:p>
          <w:p w14:paraId="699B6D94" w14:textId="77777777" w:rsidR="003866F2" w:rsidRDefault="003866F2" w:rsidP="00A9372A">
            <w:pPr>
              <w:autoSpaceDE w:val="0"/>
              <w:autoSpaceDN w:val="0"/>
              <w:adjustRightInd w:val="0"/>
              <w:rPr>
                <w:rFonts w:ascii="Arial" w:hAnsi="Arial" w:cs="Arial"/>
                <w:sz w:val="24"/>
                <w:szCs w:val="24"/>
              </w:rPr>
            </w:pPr>
          </w:p>
          <w:p w14:paraId="2BB8FA52" w14:textId="77777777" w:rsidR="003866F2" w:rsidRDefault="003866F2" w:rsidP="00A9372A">
            <w:pPr>
              <w:autoSpaceDE w:val="0"/>
              <w:autoSpaceDN w:val="0"/>
              <w:adjustRightInd w:val="0"/>
              <w:rPr>
                <w:rFonts w:ascii="Arial" w:hAnsi="Arial" w:cs="Arial"/>
                <w:sz w:val="24"/>
                <w:szCs w:val="24"/>
              </w:rPr>
            </w:pPr>
          </w:p>
          <w:p w14:paraId="17C5C47E" w14:textId="77777777" w:rsidR="003866F2" w:rsidRDefault="003866F2" w:rsidP="00A9372A">
            <w:pPr>
              <w:autoSpaceDE w:val="0"/>
              <w:autoSpaceDN w:val="0"/>
              <w:adjustRightInd w:val="0"/>
              <w:rPr>
                <w:rFonts w:ascii="Arial" w:hAnsi="Arial" w:cs="Arial"/>
                <w:sz w:val="24"/>
                <w:szCs w:val="24"/>
              </w:rPr>
            </w:pPr>
          </w:p>
          <w:p w14:paraId="0FDBD494" w14:textId="77777777" w:rsidR="003866F2" w:rsidRDefault="003866F2" w:rsidP="00A9372A">
            <w:pPr>
              <w:autoSpaceDE w:val="0"/>
              <w:autoSpaceDN w:val="0"/>
              <w:adjustRightInd w:val="0"/>
              <w:rPr>
                <w:rFonts w:ascii="Arial" w:hAnsi="Arial" w:cs="Arial"/>
                <w:sz w:val="24"/>
                <w:szCs w:val="24"/>
              </w:rPr>
            </w:pPr>
          </w:p>
          <w:p w14:paraId="0EE39198" w14:textId="77777777" w:rsidR="003866F2" w:rsidRDefault="003866F2" w:rsidP="00A9372A">
            <w:pPr>
              <w:autoSpaceDE w:val="0"/>
              <w:autoSpaceDN w:val="0"/>
              <w:adjustRightInd w:val="0"/>
              <w:rPr>
                <w:rFonts w:ascii="Arial" w:hAnsi="Arial" w:cs="Arial"/>
                <w:sz w:val="24"/>
                <w:szCs w:val="24"/>
              </w:rPr>
            </w:pPr>
          </w:p>
          <w:p w14:paraId="208F7EEB" w14:textId="77777777" w:rsidR="003866F2" w:rsidRDefault="003866F2" w:rsidP="00A9372A">
            <w:pPr>
              <w:autoSpaceDE w:val="0"/>
              <w:autoSpaceDN w:val="0"/>
              <w:adjustRightInd w:val="0"/>
              <w:rPr>
                <w:rFonts w:ascii="Arial" w:hAnsi="Arial" w:cs="Arial"/>
                <w:sz w:val="24"/>
                <w:szCs w:val="24"/>
              </w:rPr>
            </w:pPr>
          </w:p>
          <w:p w14:paraId="1F56D496" w14:textId="77777777" w:rsidR="003866F2" w:rsidRDefault="003866F2" w:rsidP="00A9372A">
            <w:pPr>
              <w:autoSpaceDE w:val="0"/>
              <w:autoSpaceDN w:val="0"/>
              <w:adjustRightInd w:val="0"/>
              <w:rPr>
                <w:rFonts w:ascii="Arial" w:hAnsi="Arial" w:cs="Arial"/>
                <w:sz w:val="24"/>
                <w:szCs w:val="24"/>
              </w:rPr>
            </w:pPr>
          </w:p>
          <w:p w14:paraId="145A261C" w14:textId="77777777" w:rsidR="003866F2" w:rsidRDefault="003866F2" w:rsidP="00A9372A">
            <w:pPr>
              <w:autoSpaceDE w:val="0"/>
              <w:autoSpaceDN w:val="0"/>
              <w:adjustRightInd w:val="0"/>
              <w:rPr>
                <w:rFonts w:ascii="Arial" w:hAnsi="Arial" w:cs="Arial"/>
                <w:sz w:val="24"/>
                <w:szCs w:val="24"/>
              </w:rPr>
            </w:pPr>
          </w:p>
          <w:p w14:paraId="29F18262" w14:textId="70AE75BB" w:rsidR="00753103" w:rsidRDefault="00753103" w:rsidP="00A9372A">
            <w:pPr>
              <w:autoSpaceDE w:val="0"/>
              <w:autoSpaceDN w:val="0"/>
              <w:adjustRightInd w:val="0"/>
              <w:rPr>
                <w:rFonts w:ascii="Arial" w:hAnsi="Arial" w:cs="Arial"/>
                <w:sz w:val="24"/>
                <w:szCs w:val="24"/>
              </w:rPr>
            </w:pPr>
          </w:p>
          <w:p w14:paraId="6FE76F28" w14:textId="77777777" w:rsidR="008E10AD" w:rsidRDefault="008E10AD" w:rsidP="00A9372A">
            <w:pPr>
              <w:autoSpaceDE w:val="0"/>
              <w:autoSpaceDN w:val="0"/>
              <w:adjustRightInd w:val="0"/>
              <w:rPr>
                <w:rFonts w:ascii="Arial" w:hAnsi="Arial" w:cs="Arial"/>
                <w:sz w:val="24"/>
                <w:szCs w:val="24"/>
              </w:rPr>
            </w:pPr>
          </w:p>
          <w:p w14:paraId="4028B12F" w14:textId="77777777" w:rsidR="006E4D8F" w:rsidRDefault="006E4D8F" w:rsidP="00A9372A">
            <w:pPr>
              <w:autoSpaceDE w:val="0"/>
              <w:autoSpaceDN w:val="0"/>
              <w:adjustRightInd w:val="0"/>
              <w:rPr>
                <w:rFonts w:ascii="Arial" w:hAnsi="Arial" w:cs="Arial"/>
                <w:sz w:val="24"/>
                <w:szCs w:val="24"/>
              </w:rPr>
            </w:pPr>
          </w:p>
          <w:p w14:paraId="4973CA5C" w14:textId="4813F19B" w:rsidR="00893B97" w:rsidRDefault="00893B97" w:rsidP="00A9372A">
            <w:pPr>
              <w:autoSpaceDE w:val="0"/>
              <w:autoSpaceDN w:val="0"/>
              <w:adjustRightInd w:val="0"/>
              <w:rPr>
                <w:rFonts w:ascii="Arial" w:hAnsi="Arial" w:cs="Arial"/>
                <w:sz w:val="24"/>
                <w:szCs w:val="24"/>
              </w:rPr>
            </w:pPr>
            <w:r>
              <w:rPr>
                <w:rFonts w:ascii="Arial" w:hAnsi="Arial" w:cs="Arial"/>
                <w:sz w:val="24"/>
                <w:szCs w:val="24"/>
              </w:rPr>
              <w:t>2.</w:t>
            </w:r>
            <w:r w:rsidR="004852EB">
              <w:rPr>
                <w:rFonts w:ascii="Arial" w:hAnsi="Arial" w:cs="Arial"/>
                <w:sz w:val="24"/>
                <w:szCs w:val="24"/>
              </w:rPr>
              <w:t>10</w:t>
            </w:r>
          </w:p>
          <w:p w14:paraId="439F0294" w14:textId="77777777" w:rsidR="00270E50" w:rsidRDefault="00270E50" w:rsidP="00A9372A">
            <w:pPr>
              <w:autoSpaceDE w:val="0"/>
              <w:autoSpaceDN w:val="0"/>
              <w:adjustRightInd w:val="0"/>
              <w:rPr>
                <w:rFonts w:ascii="Arial" w:hAnsi="Arial" w:cs="Arial"/>
                <w:sz w:val="24"/>
                <w:szCs w:val="24"/>
              </w:rPr>
            </w:pPr>
          </w:p>
          <w:p w14:paraId="22DB78C3" w14:textId="77777777" w:rsidR="00270E50" w:rsidRDefault="00270E50" w:rsidP="00A9372A">
            <w:pPr>
              <w:autoSpaceDE w:val="0"/>
              <w:autoSpaceDN w:val="0"/>
              <w:adjustRightInd w:val="0"/>
              <w:rPr>
                <w:rFonts w:ascii="Arial" w:hAnsi="Arial" w:cs="Arial"/>
                <w:sz w:val="24"/>
                <w:szCs w:val="24"/>
              </w:rPr>
            </w:pPr>
          </w:p>
          <w:p w14:paraId="20CEE2E4" w14:textId="77777777" w:rsidR="00270E50" w:rsidRDefault="00270E50" w:rsidP="00A9372A">
            <w:pPr>
              <w:autoSpaceDE w:val="0"/>
              <w:autoSpaceDN w:val="0"/>
              <w:adjustRightInd w:val="0"/>
              <w:rPr>
                <w:rFonts w:ascii="Arial" w:hAnsi="Arial" w:cs="Arial"/>
                <w:sz w:val="24"/>
                <w:szCs w:val="24"/>
              </w:rPr>
            </w:pPr>
          </w:p>
          <w:p w14:paraId="122522EB" w14:textId="736D445D" w:rsidR="00270E50" w:rsidRDefault="00270E50" w:rsidP="00A9372A">
            <w:pPr>
              <w:autoSpaceDE w:val="0"/>
              <w:autoSpaceDN w:val="0"/>
              <w:adjustRightInd w:val="0"/>
              <w:rPr>
                <w:rFonts w:ascii="Arial" w:hAnsi="Arial" w:cs="Arial"/>
                <w:sz w:val="24"/>
                <w:szCs w:val="24"/>
              </w:rPr>
            </w:pPr>
          </w:p>
          <w:p w14:paraId="4DEBA244" w14:textId="77777777" w:rsidR="004A58DA" w:rsidRDefault="004A58DA" w:rsidP="00A9372A">
            <w:pPr>
              <w:autoSpaceDE w:val="0"/>
              <w:autoSpaceDN w:val="0"/>
              <w:adjustRightInd w:val="0"/>
              <w:rPr>
                <w:rFonts w:ascii="Arial" w:hAnsi="Arial" w:cs="Arial"/>
                <w:sz w:val="24"/>
                <w:szCs w:val="24"/>
              </w:rPr>
            </w:pPr>
          </w:p>
          <w:p w14:paraId="1192C956" w14:textId="7BD5C843" w:rsidR="00503563" w:rsidRDefault="00503563" w:rsidP="00A9372A">
            <w:pPr>
              <w:autoSpaceDE w:val="0"/>
              <w:autoSpaceDN w:val="0"/>
              <w:adjustRightInd w:val="0"/>
              <w:rPr>
                <w:rFonts w:ascii="Arial" w:hAnsi="Arial" w:cs="Arial"/>
                <w:sz w:val="4"/>
                <w:szCs w:val="4"/>
              </w:rPr>
            </w:pPr>
          </w:p>
          <w:p w14:paraId="5370B816" w14:textId="265306AD" w:rsidR="00277ABD" w:rsidRDefault="00277ABD" w:rsidP="00A9372A">
            <w:pPr>
              <w:autoSpaceDE w:val="0"/>
              <w:autoSpaceDN w:val="0"/>
              <w:adjustRightInd w:val="0"/>
              <w:rPr>
                <w:rFonts w:ascii="Arial" w:hAnsi="Arial" w:cs="Arial"/>
                <w:sz w:val="4"/>
                <w:szCs w:val="4"/>
              </w:rPr>
            </w:pPr>
          </w:p>
          <w:p w14:paraId="5A33D6CA" w14:textId="11C3E937" w:rsidR="00277ABD" w:rsidRDefault="00277ABD" w:rsidP="00A9372A">
            <w:pPr>
              <w:autoSpaceDE w:val="0"/>
              <w:autoSpaceDN w:val="0"/>
              <w:adjustRightInd w:val="0"/>
              <w:rPr>
                <w:rFonts w:ascii="Arial" w:hAnsi="Arial" w:cs="Arial"/>
                <w:sz w:val="4"/>
                <w:szCs w:val="4"/>
              </w:rPr>
            </w:pPr>
          </w:p>
          <w:p w14:paraId="5D8D3C4F" w14:textId="77777777" w:rsidR="002C291F" w:rsidRDefault="002C291F" w:rsidP="00A9372A">
            <w:pPr>
              <w:autoSpaceDE w:val="0"/>
              <w:autoSpaceDN w:val="0"/>
              <w:adjustRightInd w:val="0"/>
              <w:rPr>
                <w:rFonts w:ascii="Arial" w:hAnsi="Arial" w:cs="Arial"/>
                <w:sz w:val="4"/>
                <w:szCs w:val="4"/>
              </w:rPr>
            </w:pPr>
          </w:p>
          <w:p w14:paraId="1BDF3AFF" w14:textId="77777777" w:rsidR="002C291F" w:rsidRDefault="002C291F" w:rsidP="00A9372A">
            <w:pPr>
              <w:autoSpaceDE w:val="0"/>
              <w:autoSpaceDN w:val="0"/>
              <w:adjustRightInd w:val="0"/>
              <w:rPr>
                <w:rFonts w:ascii="Arial" w:hAnsi="Arial" w:cs="Arial"/>
                <w:sz w:val="4"/>
                <w:szCs w:val="4"/>
              </w:rPr>
            </w:pPr>
          </w:p>
          <w:p w14:paraId="018534A9" w14:textId="77777777" w:rsidR="002C291F" w:rsidRDefault="002C291F" w:rsidP="00A9372A">
            <w:pPr>
              <w:autoSpaceDE w:val="0"/>
              <w:autoSpaceDN w:val="0"/>
              <w:adjustRightInd w:val="0"/>
              <w:rPr>
                <w:rFonts w:ascii="Arial" w:hAnsi="Arial" w:cs="Arial"/>
                <w:sz w:val="4"/>
                <w:szCs w:val="4"/>
              </w:rPr>
            </w:pPr>
          </w:p>
          <w:p w14:paraId="5DC3C201" w14:textId="77777777" w:rsidR="005F523F" w:rsidRDefault="005F523F" w:rsidP="00A9372A">
            <w:pPr>
              <w:autoSpaceDE w:val="0"/>
              <w:autoSpaceDN w:val="0"/>
              <w:adjustRightInd w:val="0"/>
              <w:rPr>
                <w:rFonts w:ascii="Arial" w:hAnsi="Arial" w:cs="Arial"/>
                <w:sz w:val="4"/>
                <w:szCs w:val="4"/>
              </w:rPr>
            </w:pPr>
          </w:p>
          <w:p w14:paraId="56B7F9A8" w14:textId="77777777" w:rsidR="00EE529C" w:rsidRDefault="00EE529C" w:rsidP="00A9372A">
            <w:pPr>
              <w:autoSpaceDE w:val="0"/>
              <w:autoSpaceDN w:val="0"/>
              <w:adjustRightInd w:val="0"/>
              <w:rPr>
                <w:rFonts w:ascii="Arial" w:hAnsi="Arial" w:cs="Arial"/>
                <w:sz w:val="24"/>
                <w:szCs w:val="24"/>
              </w:rPr>
            </w:pPr>
          </w:p>
          <w:p w14:paraId="5B445F0C" w14:textId="58848F15" w:rsidR="00270E50" w:rsidRDefault="00270E50" w:rsidP="00A9372A">
            <w:pPr>
              <w:autoSpaceDE w:val="0"/>
              <w:autoSpaceDN w:val="0"/>
              <w:adjustRightInd w:val="0"/>
              <w:rPr>
                <w:rFonts w:ascii="Arial" w:hAnsi="Arial" w:cs="Arial"/>
                <w:sz w:val="24"/>
                <w:szCs w:val="24"/>
              </w:rPr>
            </w:pPr>
            <w:r>
              <w:rPr>
                <w:rFonts w:ascii="Arial" w:hAnsi="Arial" w:cs="Arial"/>
                <w:sz w:val="24"/>
                <w:szCs w:val="24"/>
              </w:rPr>
              <w:t>2.1</w:t>
            </w:r>
            <w:r w:rsidR="004852EB">
              <w:rPr>
                <w:rFonts w:ascii="Arial" w:hAnsi="Arial" w:cs="Arial"/>
                <w:sz w:val="24"/>
                <w:szCs w:val="24"/>
              </w:rPr>
              <w:t>1</w:t>
            </w:r>
          </w:p>
          <w:p w14:paraId="268F105C" w14:textId="77777777" w:rsidR="00EC29F7" w:rsidRDefault="00EC29F7" w:rsidP="00A9372A">
            <w:pPr>
              <w:autoSpaceDE w:val="0"/>
              <w:autoSpaceDN w:val="0"/>
              <w:adjustRightInd w:val="0"/>
              <w:rPr>
                <w:rFonts w:ascii="Arial" w:hAnsi="Arial" w:cs="Arial"/>
                <w:sz w:val="24"/>
                <w:szCs w:val="24"/>
              </w:rPr>
            </w:pPr>
          </w:p>
          <w:p w14:paraId="781A92FA" w14:textId="77777777" w:rsidR="002C291F" w:rsidRDefault="002C291F" w:rsidP="00A9372A">
            <w:pPr>
              <w:autoSpaceDE w:val="0"/>
              <w:autoSpaceDN w:val="0"/>
              <w:adjustRightInd w:val="0"/>
              <w:rPr>
                <w:rFonts w:ascii="Arial" w:hAnsi="Arial" w:cs="Arial"/>
                <w:sz w:val="24"/>
                <w:szCs w:val="24"/>
              </w:rPr>
            </w:pPr>
          </w:p>
          <w:p w14:paraId="41279CF2" w14:textId="77777777" w:rsidR="0026077C" w:rsidRDefault="0026077C" w:rsidP="00A9372A">
            <w:pPr>
              <w:autoSpaceDE w:val="0"/>
              <w:autoSpaceDN w:val="0"/>
              <w:adjustRightInd w:val="0"/>
              <w:rPr>
                <w:rFonts w:ascii="Arial" w:hAnsi="Arial" w:cs="Arial"/>
                <w:sz w:val="10"/>
                <w:szCs w:val="10"/>
              </w:rPr>
            </w:pPr>
          </w:p>
          <w:p w14:paraId="6E7E4A59" w14:textId="7DF73BD4" w:rsidR="00277ABD" w:rsidRDefault="00277ABD" w:rsidP="00A9372A">
            <w:pPr>
              <w:autoSpaceDE w:val="0"/>
              <w:autoSpaceDN w:val="0"/>
              <w:adjustRightInd w:val="0"/>
              <w:rPr>
                <w:rFonts w:ascii="Arial" w:hAnsi="Arial" w:cs="Arial"/>
                <w:sz w:val="4"/>
                <w:szCs w:val="4"/>
              </w:rPr>
            </w:pPr>
          </w:p>
          <w:p w14:paraId="10BF2BD4" w14:textId="11012894" w:rsidR="00277ABD" w:rsidRDefault="00277ABD" w:rsidP="00A9372A">
            <w:pPr>
              <w:autoSpaceDE w:val="0"/>
              <w:autoSpaceDN w:val="0"/>
              <w:adjustRightInd w:val="0"/>
              <w:rPr>
                <w:rFonts w:ascii="Arial" w:hAnsi="Arial" w:cs="Arial"/>
                <w:sz w:val="4"/>
                <w:szCs w:val="4"/>
              </w:rPr>
            </w:pPr>
          </w:p>
          <w:p w14:paraId="747E70F5" w14:textId="77777777" w:rsidR="00277ABD" w:rsidRPr="00277ABD" w:rsidRDefault="00277ABD" w:rsidP="00A9372A">
            <w:pPr>
              <w:autoSpaceDE w:val="0"/>
              <w:autoSpaceDN w:val="0"/>
              <w:adjustRightInd w:val="0"/>
              <w:rPr>
                <w:rFonts w:ascii="Arial" w:hAnsi="Arial" w:cs="Arial"/>
                <w:sz w:val="4"/>
                <w:szCs w:val="4"/>
              </w:rPr>
            </w:pPr>
          </w:p>
          <w:p w14:paraId="4F95B8B4" w14:textId="483CEF4D" w:rsidR="00EC29F7" w:rsidRDefault="0026077C" w:rsidP="00A9372A">
            <w:pPr>
              <w:autoSpaceDE w:val="0"/>
              <w:autoSpaceDN w:val="0"/>
              <w:adjustRightInd w:val="0"/>
              <w:rPr>
                <w:rFonts w:ascii="Arial" w:hAnsi="Arial" w:cs="Arial"/>
                <w:sz w:val="24"/>
                <w:szCs w:val="24"/>
              </w:rPr>
            </w:pPr>
            <w:r>
              <w:rPr>
                <w:rFonts w:ascii="Arial" w:hAnsi="Arial" w:cs="Arial"/>
                <w:sz w:val="24"/>
                <w:szCs w:val="24"/>
              </w:rPr>
              <w:t>2.1</w:t>
            </w:r>
            <w:r w:rsidR="004852EB">
              <w:rPr>
                <w:rFonts w:ascii="Arial" w:hAnsi="Arial" w:cs="Arial"/>
                <w:sz w:val="24"/>
                <w:szCs w:val="24"/>
              </w:rPr>
              <w:t>2</w:t>
            </w:r>
          </w:p>
          <w:p w14:paraId="2E22752B" w14:textId="77777777" w:rsidR="00EC29F7" w:rsidRDefault="00EC29F7" w:rsidP="00A9372A">
            <w:pPr>
              <w:autoSpaceDE w:val="0"/>
              <w:autoSpaceDN w:val="0"/>
              <w:adjustRightInd w:val="0"/>
              <w:rPr>
                <w:rFonts w:ascii="Arial" w:hAnsi="Arial" w:cs="Arial"/>
                <w:sz w:val="24"/>
                <w:szCs w:val="24"/>
              </w:rPr>
            </w:pPr>
          </w:p>
          <w:p w14:paraId="41C30746" w14:textId="77777777" w:rsidR="00EC29F7" w:rsidRDefault="00EC29F7" w:rsidP="00A9372A">
            <w:pPr>
              <w:autoSpaceDE w:val="0"/>
              <w:autoSpaceDN w:val="0"/>
              <w:adjustRightInd w:val="0"/>
              <w:rPr>
                <w:rFonts w:ascii="Arial" w:hAnsi="Arial" w:cs="Arial"/>
                <w:sz w:val="24"/>
                <w:szCs w:val="24"/>
              </w:rPr>
            </w:pPr>
          </w:p>
          <w:p w14:paraId="5619C107" w14:textId="77777777" w:rsidR="00CF2453" w:rsidRDefault="00CF2453" w:rsidP="00A9372A">
            <w:pPr>
              <w:autoSpaceDE w:val="0"/>
              <w:autoSpaceDN w:val="0"/>
              <w:adjustRightInd w:val="0"/>
              <w:rPr>
                <w:rFonts w:ascii="Arial" w:hAnsi="Arial" w:cs="Arial"/>
                <w:sz w:val="24"/>
                <w:szCs w:val="24"/>
              </w:rPr>
            </w:pPr>
          </w:p>
          <w:p w14:paraId="1E0FA09C" w14:textId="77777777" w:rsidR="00CF2453" w:rsidRDefault="00CF2453" w:rsidP="00A9372A">
            <w:pPr>
              <w:autoSpaceDE w:val="0"/>
              <w:autoSpaceDN w:val="0"/>
              <w:adjustRightInd w:val="0"/>
              <w:rPr>
                <w:rFonts w:ascii="Arial" w:hAnsi="Arial" w:cs="Arial"/>
                <w:sz w:val="24"/>
                <w:szCs w:val="24"/>
              </w:rPr>
            </w:pPr>
          </w:p>
          <w:p w14:paraId="5770319F" w14:textId="77777777" w:rsidR="00CF2453" w:rsidRDefault="00CF2453" w:rsidP="00A9372A">
            <w:pPr>
              <w:autoSpaceDE w:val="0"/>
              <w:autoSpaceDN w:val="0"/>
              <w:adjustRightInd w:val="0"/>
              <w:rPr>
                <w:rFonts w:ascii="Arial" w:hAnsi="Arial" w:cs="Arial"/>
                <w:sz w:val="24"/>
                <w:szCs w:val="24"/>
              </w:rPr>
            </w:pPr>
          </w:p>
          <w:p w14:paraId="7273E29B" w14:textId="77777777" w:rsidR="00CF2453" w:rsidRDefault="00CF2453" w:rsidP="00A9372A">
            <w:pPr>
              <w:autoSpaceDE w:val="0"/>
              <w:autoSpaceDN w:val="0"/>
              <w:adjustRightInd w:val="0"/>
              <w:rPr>
                <w:rFonts w:ascii="Arial" w:hAnsi="Arial" w:cs="Arial"/>
                <w:sz w:val="24"/>
                <w:szCs w:val="24"/>
              </w:rPr>
            </w:pPr>
          </w:p>
          <w:p w14:paraId="616B4F5F" w14:textId="77777777" w:rsidR="00CF2453" w:rsidRDefault="00CF2453" w:rsidP="00A9372A">
            <w:pPr>
              <w:autoSpaceDE w:val="0"/>
              <w:autoSpaceDN w:val="0"/>
              <w:adjustRightInd w:val="0"/>
              <w:rPr>
                <w:rFonts w:ascii="Arial" w:hAnsi="Arial" w:cs="Arial"/>
                <w:sz w:val="24"/>
                <w:szCs w:val="24"/>
              </w:rPr>
            </w:pPr>
          </w:p>
          <w:p w14:paraId="234A5688" w14:textId="77777777" w:rsidR="00CF2453" w:rsidRDefault="00CF2453" w:rsidP="00A9372A">
            <w:pPr>
              <w:autoSpaceDE w:val="0"/>
              <w:autoSpaceDN w:val="0"/>
              <w:adjustRightInd w:val="0"/>
              <w:rPr>
                <w:rFonts w:ascii="Arial" w:hAnsi="Arial" w:cs="Arial"/>
                <w:sz w:val="24"/>
                <w:szCs w:val="24"/>
              </w:rPr>
            </w:pPr>
          </w:p>
          <w:p w14:paraId="203A3773" w14:textId="77777777" w:rsidR="00CF2453" w:rsidRDefault="00CF2453" w:rsidP="00A9372A">
            <w:pPr>
              <w:autoSpaceDE w:val="0"/>
              <w:autoSpaceDN w:val="0"/>
              <w:adjustRightInd w:val="0"/>
              <w:rPr>
                <w:rFonts w:ascii="Arial" w:hAnsi="Arial" w:cs="Arial"/>
                <w:sz w:val="24"/>
                <w:szCs w:val="24"/>
              </w:rPr>
            </w:pPr>
          </w:p>
          <w:p w14:paraId="38110DAA" w14:textId="77777777" w:rsidR="00CF2453" w:rsidRDefault="00CF2453" w:rsidP="00A9372A">
            <w:pPr>
              <w:autoSpaceDE w:val="0"/>
              <w:autoSpaceDN w:val="0"/>
              <w:adjustRightInd w:val="0"/>
              <w:rPr>
                <w:rFonts w:ascii="Arial" w:hAnsi="Arial" w:cs="Arial"/>
                <w:sz w:val="24"/>
                <w:szCs w:val="24"/>
              </w:rPr>
            </w:pPr>
          </w:p>
          <w:p w14:paraId="77471C49" w14:textId="77777777" w:rsidR="00CF2453" w:rsidRDefault="00CF2453" w:rsidP="00A9372A">
            <w:pPr>
              <w:autoSpaceDE w:val="0"/>
              <w:autoSpaceDN w:val="0"/>
              <w:adjustRightInd w:val="0"/>
              <w:rPr>
                <w:rFonts w:ascii="Arial" w:hAnsi="Arial" w:cs="Arial"/>
                <w:sz w:val="24"/>
                <w:szCs w:val="24"/>
              </w:rPr>
            </w:pPr>
          </w:p>
          <w:p w14:paraId="0A1B8C95" w14:textId="77777777" w:rsidR="00CF2453" w:rsidRDefault="00CF2453" w:rsidP="00A9372A">
            <w:pPr>
              <w:autoSpaceDE w:val="0"/>
              <w:autoSpaceDN w:val="0"/>
              <w:adjustRightInd w:val="0"/>
              <w:rPr>
                <w:rFonts w:ascii="Arial" w:hAnsi="Arial" w:cs="Arial"/>
                <w:sz w:val="24"/>
                <w:szCs w:val="24"/>
              </w:rPr>
            </w:pPr>
          </w:p>
          <w:p w14:paraId="66E6E052" w14:textId="77777777" w:rsidR="00CF2453" w:rsidRDefault="00CF2453" w:rsidP="00A9372A">
            <w:pPr>
              <w:autoSpaceDE w:val="0"/>
              <w:autoSpaceDN w:val="0"/>
              <w:adjustRightInd w:val="0"/>
              <w:rPr>
                <w:rFonts w:ascii="Arial" w:hAnsi="Arial" w:cs="Arial"/>
                <w:sz w:val="24"/>
                <w:szCs w:val="24"/>
              </w:rPr>
            </w:pPr>
          </w:p>
          <w:p w14:paraId="0E43BBF9" w14:textId="77777777" w:rsidR="00CF2453" w:rsidRDefault="00CF2453" w:rsidP="00A9372A">
            <w:pPr>
              <w:autoSpaceDE w:val="0"/>
              <w:autoSpaceDN w:val="0"/>
              <w:adjustRightInd w:val="0"/>
              <w:rPr>
                <w:rFonts w:ascii="Arial" w:hAnsi="Arial" w:cs="Arial"/>
                <w:sz w:val="24"/>
                <w:szCs w:val="24"/>
              </w:rPr>
            </w:pPr>
          </w:p>
          <w:p w14:paraId="22388A6E" w14:textId="77777777" w:rsidR="00CF2453" w:rsidRDefault="00CF2453" w:rsidP="00A9372A">
            <w:pPr>
              <w:autoSpaceDE w:val="0"/>
              <w:autoSpaceDN w:val="0"/>
              <w:adjustRightInd w:val="0"/>
              <w:rPr>
                <w:rFonts w:ascii="Arial" w:hAnsi="Arial" w:cs="Arial"/>
                <w:sz w:val="24"/>
                <w:szCs w:val="24"/>
              </w:rPr>
            </w:pPr>
          </w:p>
          <w:p w14:paraId="5D84B583" w14:textId="77777777" w:rsidR="00CF2453" w:rsidRDefault="00CF2453" w:rsidP="00A9372A">
            <w:pPr>
              <w:autoSpaceDE w:val="0"/>
              <w:autoSpaceDN w:val="0"/>
              <w:adjustRightInd w:val="0"/>
              <w:rPr>
                <w:rFonts w:ascii="Arial" w:hAnsi="Arial" w:cs="Arial"/>
                <w:sz w:val="24"/>
                <w:szCs w:val="24"/>
              </w:rPr>
            </w:pPr>
          </w:p>
          <w:p w14:paraId="3AF08EC5" w14:textId="77777777" w:rsidR="00CF2453" w:rsidRDefault="00CF2453" w:rsidP="00A9372A">
            <w:pPr>
              <w:autoSpaceDE w:val="0"/>
              <w:autoSpaceDN w:val="0"/>
              <w:adjustRightInd w:val="0"/>
              <w:rPr>
                <w:rFonts w:ascii="Arial" w:hAnsi="Arial" w:cs="Arial"/>
                <w:sz w:val="24"/>
                <w:szCs w:val="24"/>
              </w:rPr>
            </w:pPr>
          </w:p>
          <w:p w14:paraId="151CAAC9" w14:textId="77777777" w:rsidR="00CF2453" w:rsidRDefault="00CF2453" w:rsidP="00A9372A">
            <w:pPr>
              <w:autoSpaceDE w:val="0"/>
              <w:autoSpaceDN w:val="0"/>
              <w:adjustRightInd w:val="0"/>
              <w:rPr>
                <w:rFonts w:ascii="Arial" w:hAnsi="Arial" w:cs="Arial"/>
                <w:sz w:val="24"/>
                <w:szCs w:val="24"/>
              </w:rPr>
            </w:pPr>
          </w:p>
          <w:p w14:paraId="676AA2FB" w14:textId="77777777" w:rsidR="00CF2453" w:rsidRDefault="00CF2453" w:rsidP="00A9372A">
            <w:pPr>
              <w:autoSpaceDE w:val="0"/>
              <w:autoSpaceDN w:val="0"/>
              <w:adjustRightInd w:val="0"/>
              <w:rPr>
                <w:rFonts w:ascii="Arial" w:hAnsi="Arial" w:cs="Arial"/>
                <w:sz w:val="24"/>
                <w:szCs w:val="24"/>
              </w:rPr>
            </w:pPr>
          </w:p>
          <w:p w14:paraId="4603D1F8" w14:textId="77777777" w:rsidR="00CF2453" w:rsidRDefault="00CF2453" w:rsidP="00A9372A">
            <w:pPr>
              <w:autoSpaceDE w:val="0"/>
              <w:autoSpaceDN w:val="0"/>
              <w:adjustRightInd w:val="0"/>
              <w:rPr>
                <w:rFonts w:ascii="Arial" w:hAnsi="Arial" w:cs="Arial"/>
                <w:sz w:val="24"/>
                <w:szCs w:val="24"/>
              </w:rPr>
            </w:pPr>
          </w:p>
          <w:p w14:paraId="23DA49CA" w14:textId="77777777" w:rsidR="00CF2453" w:rsidRDefault="00CF2453" w:rsidP="00A9372A">
            <w:pPr>
              <w:autoSpaceDE w:val="0"/>
              <w:autoSpaceDN w:val="0"/>
              <w:adjustRightInd w:val="0"/>
              <w:rPr>
                <w:rFonts w:ascii="Arial" w:hAnsi="Arial" w:cs="Arial"/>
                <w:sz w:val="24"/>
                <w:szCs w:val="24"/>
              </w:rPr>
            </w:pPr>
          </w:p>
          <w:p w14:paraId="2001D12C" w14:textId="77777777" w:rsidR="00CF2453" w:rsidRDefault="00CF2453" w:rsidP="00A9372A">
            <w:pPr>
              <w:autoSpaceDE w:val="0"/>
              <w:autoSpaceDN w:val="0"/>
              <w:adjustRightInd w:val="0"/>
              <w:rPr>
                <w:rFonts w:ascii="Arial" w:hAnsi="Arial" w:cs="Arial"/>
                <w:sz w:val="24"/>
                <w:szCs w:val="24"/>
              </w:rPr>
            </w:pPr>
          </w:p>
          <w:p w14:paraId="3AA00321" w14:textId="77777777" w:rsidR="00CF2453" w:rsidRDefault="00CF2453" w:rsidP="00A9372A">
            <w:pPr>
              <w:autoSpaceDE w:val="0"/>
              <w:autoSpaceDN w:val="0"/>
              <w:adjustRightInd w:val="0"/>
              <w:rPr>
                <w:rFonts w:ascii="Arial" w:hAnsi="Arial" w:cs="Arial"/>
                <w:sz w:val="24"/>
                <w:szCs w:val="24"/>
              </w:rPr>
            </w:pPr>
          </w:p>
          <w:p w14:paraId="7973F51C" w14:textId="77777777" w:rsidR="00CF2453" w:rsidRDefault="00CF2453" w:rsidP="00A9372A">
            <w:pPr>
              <w:autoSpaceDE w:val="0"/>
              <w:autoSpaceDN w:val="0"/>
              <w:adjustRightInd w:val="0"/>
              <w:rPr>
                <w:rFonts w:ascii="Arial" w:hAnsi="Arial" w:cs="Arial"/>
                <w:sz w:val="24"/>
                <w:szCs w:val="24"/>
              </w:rPr>
            </w:pPr>
          </w:p>
          <w:p w14:paraId="3DE41BF4" w14:textId="77777777" w:rsidR="00CF2453" w:rsidRDefault="00CF2453" w:rsidP="00A9372A">
            <w:pPr>
              <w:autoSpaceDE w:val="0"/>
              <w:autoSpaceDN w:val="0"/>
              <w:adjustRightInd w:val="0"/>
              <w:rPr>
                <w:rFonts w:ascii="Arial" w:hAnsi="Arial" w:cs="Arial"/>
                <w:sz w:val="24"/>
                <w:szCs w:val="24"/>
              </w:rPr>
            </w:pPr>
          </w:p>
          <w:p w14:paraId="76FF338B" w14:textId="77777777" w:rsidR="00CF2453" w:rsidRDefault="00CF2453" w:rsidP="00A9372A">
            <w:pPr>
              <w:autoSpaceDE w:val="0"/>
              <w:autoSpaceDN w:val="0"/>
              <w:adjustRightInd w:val="0"/>
              <w:rPr>
                <w:rFonts w:ascii="Arial" w:hAnsi="Arial" w:cs="Arial"/>
                <w:sz w:val="24"/>
                <w:szCs w:val="24"/>
              </w:rPr>
            </w:pPr>
          </w:p>
          <w:p w14:paraId="5CF8D5EA" w14:textId="77777777" w:rsidR="00CF2453" w:rsidRDefault="00CF2453" w:rsidP="00A9372A">
            <w:pPr>
              <w:autoSpaceDE w:val="0"/>
              <w:autoSpaceDN w:val="0"/>
              <w:adjustRightInd w:val="0"/>
              <w:rPr>
                <w:rFonts w:ascii="Arial" w:hAnsi="Arial" w:cs="Arial"/>
                <w:sz w:val="24"/>
                <w:szCs w:val="24"/>
              </w:rPr>
            </w:pPr>
          </w:p>
          <w:p w14:paraId="3AFC9275" w14:textId="77777777" w:rsidR="00CF2453" w:rsidRDefault="00CF2453" w:rsidP="00A9372A">
            <w:pPr>
              <w:autoSpaceDE w:val="0"/>
              <w:autoSpaceDN w:val="0"/>
              <w:adjustRightInd w:val="0"/>
              <w:rPr>
                <w:rFonts w:ascii="Arial" w:hAnsi="Arial" w:cs="Arial"/>
                <w:sz w:val="24"/>
                <w:szCs w:val="24"/>
              </w:rPr>
            </w:pPr>
          </w:p>
          <w:p w14:paraId="3CE2B3A4" w14:textId="31C053E0" w:rsidR="00270E50" w:rsidRDefault="00270E50" w:rsidP="00A9372A">
            <w:pPr>
              <w:autoSpaceDE w:val="0"/>
              <w:autoSpaceDN w:val="0"/>
              <w:adjustRightInd w:val="0"/>
              <w:rPr>
                <w:rFonts w:ascii="Arial" w:hAnsi="Arial" w:cs="Arial"/>
                <w:sz w:val="4"/>
                <w:szCs w:val="4"/>
              </w:rPr>
            </w:pPr>
          </w:p>
          <w:p w14:paraId="6353C81F" w14:textId="203129A7" w:rsidR="00277ABD" w:rsidRDefault="00277ABD" w:rsidP="00A9372A">
            <w:pPr>
              <w:autoSpaceDE w:val="0"/>
              <w:autoSpaceDN w:val="0"/>
              <w:adjustRightInd w:val="0"/>
              <w:rPr>
                <w:rFonts w:ascii="Arial" w:hAnsi="Arial" w:cs="Arial"/>
                <w:sz w:val="4"/>
                <w:szCs w:val="4"/>
              </w:rPr>
            </w:pPr>
          </w:p>
          <w:p w14:paraId="19179DB9" w14:textId="3A0A8292" w:rsidR="00277ABD" w:rsidRDefault="00277ABD" w:rsidP="00A9372A">
            <w:pPr>
              <w:autoSpaceDE w:val="0"/>
              <w:autoSpaceDN w:val="0"/>
              <w:adjustRightInd w:val="0"/>
              <w:rPr>
                <w:rFonts w:ascii="Arial" w:hAnsi="Arial" w:cs="Arial"/>
                <w:sz w:val="4"/>
                <w:szCs w:val="4"/>
              </w:rPr>
            </w:pPr>
          </w:p>
          <w:p w14:paraId="403FF601" w14:textId="70CD4B78" w:rsidR="00277ABD" w:rsidRDefault="00277ABD" w:rsidP="00A9372A">
            <w:pPr>
              <w:autoSpaceDE w:val="0"/>
              <w:autoSpaceDN w:val="0"/>
              <w:adjustRightInd w:val="0"/>
              <w:rPr>
                <w:rFonts w:ascii="Arial" w:hAnsi="Arial" w:cs="Arial"/>
                <w:sz w:val="4"/>
                <w:szCs w:val="4"/>
              </w:rPr>
            </w:pPr>
          </w:p>
          <w:p w14:paraId="0ED522E6" w14:textId="77777777" w:rsidR="00277ABD" w:rsidRPr="00277ABD" w:rsidRDefault="00277ABD" w:rsidP="00A9372A">
            <w:pPr>
              <w:autoSpaceDE w:val="0"/>
              <w:autoSpaceDN w:val="0"/>
              <w:adjustRightInd w:val="0"/>
              <w:rPr>
                <w:rFonts w:ascii="Arial" w:hAnsi="Arial" w:cs="Arial"/>
                <w:sz w:val="4"/>
                <w:szCs w:val="4"/>
              </w:rPr>
            </w:pPr>
          </w:p>
          <w:p w14:paraId="797EF9F0" w14:textId="77777777" w:rsidR="006E4D8F" w:rsidRDefault="006E4D8F" w:rsidP="00A9372A">
            <w:pPr>
              <w:autoSpaceDE w:val="0"/>
              <w:autoSpaceDN w:val="0"/>
              <w:adjustRightInd w:val="0"/>
              <w:rPr>
                <w:rFonts w:ascii="Arial" w:hAnsi="Arial" w:cs="Arial"/>
                <w:sz w:val="24"/>
                <w:szCs w:val="24"/>
              </w:rPr>
            </w:pPr>
          </w:p>
          <w:p w14:paraId="7FB287FC" w14:textId="24620085" w:rsidR="00CC28D3" w:rsidRDefault="00EC29F7" w:rsidP="00A9372A">
            <w:pPr>
              <w:autoSpaceDE w:val="0"/>
              <w:autoSpaceDN w:val="0"/>
              <w:adjustRightInd w:val="0"/>
              <w:rPr>
                <w:rFonts w:ascii="Arial" w:hAnsi="Arial" w:cs="Arial"/>
                <w:sz w:val="24"/>
                <w:szCs w:val="24"/>
              </w:rPr>
            </w:pPr>
            <w:r>
              <w:rPr>
                <w:rFonts w:ascii="Arial" w:hAnsi="Arial" w:cs="Arial"/>
                <w:sz w:val="24"/>
                <w:szCs w:val="24"/>
              </w:rPr>
              <w:t>2.</w:t>
            </w:r>
            <w:r w:rsidR="008A6767">
              <w:rPr>
                <w:rFonts w:ascii="Arial" w:hAnsi="Arial" w:cs="Arial"/>
                <w:sz w:val="24"/>
                <w:szCs w:val="24"/>
              </w:rPr>
              <w:t>1</w:t>
            </w:r>
            <w:r w:rsidR="004852EB">
              <w:rPr>
                <w:rFonts w:ascii="Arial" w:hAnsi="Arial" w:cs="Arial"/>
                <w:sz w:val="24"/>
                <w:szCs w:val="24"/>
              </w:rPr>
              <w:t>3</w:t>
            </w:r>
          </w:p>
          <w:p w14:paraId="4D94A265" w14:textId="77777777" w:rsidR="00CC28D3" w:rsidRDefault="00CC28D3" w:rsidP="00A9372A">
            <w:pPr>
              <w:autoSpaceDE w:val="0"/>
              <w:autoSpaceDN w:val="0"/>
              <w:adjustRightInd w:val="0"/>
              <w:rPr>
                <w:rFonts w:ascii="Arial" w:hAnsi="Arial" w:cs="Arial"/>
                <w:sz w:val="24"/>
                <w:szCs w:val="24"/>
              </w:rPr>
            </w:pPr>
          </w:p>
          <w:p w14:paraId="1CFB885C" w14:textId="77777777" w:rsidR="00CC28D3" w:rsidRDefault="00CC28D3" w:rsidP="00A9372A">
            <w:pPr>
              <w:autoSpaceDE w:val="0"/>
              <w:autoSpaceDN w:val="0"/>
              <w:adjustRightInd w:val="0"/>
              <w:rPr>
                <w:rFonts w:ascii="Arial" w:hAnsi="Arial" w:cs="Arial"/>
                <w:sz w:val="24"/>
                <w:szCs w:val="24"/>
              </w:rPr>
            </w:pPr>
          </w:p>
          <w:p w14:paraId="50F947C2" w14:textId="77777777" w:rsidR="00CC28D3" w:rsidRDefault="00CC28D3" w:rsidP="00A9372A">
            <w:pPr>
              <w:autoSpaceDE w:val="0"/>
              <w:autoSpaceDN w:val="0"/>
              <w:adjustRightInd w:val="0"/>
              <w:rPr>
                <w:rFonts w:ascii="Arial" w:hAnsi="Arial" w:cs="Arial"/>
                <w:sz w:val="24"/>
                <w:szCs w:val="24"/>
              </w:rPr>
            </w:pPr>
          </w:p>
          <w:p w14:paraId="78377854" w14:textId="77777777" w:rsidR="00EC29F7" w:rsidRDefault="00EC29F7" w:rsidP="00A9372A">
            <w:pPr>
              <w:autoSpaceDE w:val="0"/>
              <w:autoSpaceDN w:val="0"/>
              <w:adjustRightInd w:val="0"/>
              <w:rPr>
                <w:rFonts w:ascii="Arial" w:hAnsi="Arial" w:cs="Arial"/>
                <w:sz w:val="24"/>
                <w:szCs w:val="24"/>
              </w:rPr>
            </w:pPr>
          </w:p>
          <w:p w14:paraId="6FAEEA8C" w14:textId="77777777" w:rsidR="00144FB1" w:rsidRDefault="00144FB1" w:rsidP="00A9372A">
            <w:pPr>
              <w:autoSpaceDE w:val="0"/>
              <w:autoSpaceDN w:val="0"/>
              <w:adjustRightInd w:val="0"/>
              <w:rPr>
                <w:rFonts w:ascii="Arial" w:hAnsi="Arial" w:cs="Arial"/>
                <w:sz w:val="24"/>
                <w:szCs w:val="24"/>
              </w:rPr>
            </w:pPr>
          </w:p>
          <w:p w14:paraId="6870FB33" w14:textId="77777777" w:rsidR="00144FB1" w:rsidRDefault="00144FB1" w:rsidP="00A9372A">
            <w:pPr>
              <w:autoSpaceDE w:val="0"/>
              <w:autoSpaceDN w:val="0"/>
              <w:adjustRightInd w:val="0"/>
              <w:rPr>
                <w:rFonts w:ascii="Arial" w:hAnsi="Arial" w:cs="Arial"/>
                <w:sz w:val="24"/>
                <w:szCs w:val="24"/>
              </w:rPr>
            </w:pPr>
          </w:p>
          <w:p w14:paraId="2CFC8D09" w14:textId="77777777" w:rsidR="00144FB1" w:rsidRDefault="00144FB1" w:rsidP="00A9372A">
            <w:pPr>
              <w:autoSpaceDE w:val="0"/>
              <w:autoSpaceDN w:val="0"/>
              <w:adjustRightInd w:val="0"/>
              <w:rPr>
                <w:rFonts w:ascii="Arial" w:hAnsi="Arial" w:cs="Arial"/>
                <w:sz w:val="24"/>
                <w:szCs w:val="24"/>
              </w:rPr>
            </w:pPr>
          </w:p>
          <w:p w14:paraId="019CFD77" w14:textId="77777777" w:rsidR="00144FB1" w:rsidRDefault="00144FB1" w:rsidP="00A9372A">
            <w:pPr>
              <w:autoSpaceDE w:val="0"/>
              <w:autoSpaceDN w:val="0"/>
              <w:adjustRightInd w:val="0"/>
              <w:rPr>
                <w:rFonts w:ascii="Arial" w:hAnsi="Arial" w:cs="Arial"/>
                <w:sz w:val="24"/>
                <w:szCs w:val="24"/>
              </w:rPr>
            </w:pPr>
          </w:p>
          <w:p w14:paraId="691F5995" w14:textId="77777777" w:rsidR="00144FB1" w:rsidRDefault="00144FB1" w:rsidP="00A9372A">
            <w:pPr>
              <w:autoSpaceDE w:val="0"/>
              <w:autoSpaceDN w:val="0"/>
              <w:adjustRightInd w:val="0"/>
              <w:rPr>
                <w:rFonts w:ascii="Arial" w:hAnsi="Arial" w:cs="Arial"/>
                <w:sz w:val="24"/>
                <w:szCs w:val="24"/>
              </w:rPr>
            </w:pPr>
          </w:p>
          <w:p w14:paraId="49D8BDA3" w14:textId="77777777" w:rsidR="00144FB1" w:rsidRDefault="00144FB1" w:rsidP="00A9372A">
            <w:pPr>
              <w:autoSpaceDE w:val="0"/>
              <w:autoSpaceDN w:val="0"/>
              <w:adjustRightInd w:val="0"/>
              <w:rPr>
                <w:rFonts w:ascii="Arial" w:hAnsi="Arial" w:cs="Arial"/>
                <w:sz w:val="24"/>
                <w:szCs w:val="24"/>
              </w:rPr>
            </w:pPr>
          </w:p>
          <w:p w14:paraId="03F58273" w14:textId="77777777" w:rsidR="00144FB1" w:rsidRDefault="00144FB1" w:rsidP="00A9372A">
            <w:pPr>
              <w:autoSpaceDE w:val="0"/>
              <w:autoSpaceDN w:val="0"/>
              <w:adjustRightInd w:val="0"/>
              <w:rPr>
                <w:rFonts w:ascii="Arial" w:hAnsi="Arial" w:cs="Arial"/>
                <w:sz w:val="24"/>
                <w:szCs w:val="24"/>
              </w:rPr>
            </w:pPr>
          </w:p>
          <w:p w14:paraId="3FFCC1FE" w14:textId="77777777" w:rsidR="00144FB1" w:rsidRDefault="00144FB1" w:rsidP="00A9372A">
            <w:pPr>
              <w:autoSpaceDE w:val="0"/>
              <w:autoSpaceDN w:val="0"/>
              <w:adjustRightInd w:val="0"/>
              <w:rPr>
                <w:rFonts w:ascii="Arial" w:hAnsi="Arial" w:cs="Arial"/>
                <w:sz w:val="24"/>
                <w:szCs w:val="24"/>
              </w:rPr>
            </w:pPr>
          </w:p>
          <w:p w14:paraId="64649C60" w14:textId="77777777" w:rsidR="00144FB1" w:rsidRDefault="00144FB1" w:rsidP="00A9372A">
            <w:pPr>
              <w:autoSpaceDE w:val="0"/>
              <w:autoSpaceDN w:val="0"/>
              <w:adjustRightInd w:val="0"/>
              <w:rPr>
                <w:rFonts w:ascii="Arial" w:hAnsi="Arial" w:cs="Arial"/>
                <w:sz w:val="24"/>
                <w:szCs w:val="24"/>
              </w:rPr>
            </w:pPr>
          </w:p>
          <w:p w14:paraId="0161E009" w14:textId="77777777" w:rsidR="00144FB1" w:rsidRDefault="00144FB1" w:rsidP="00A9372A">
            <w:pPr>
              <w:autoSpaceDE w:val="0"/>
              <w:autoSpaceDN w:val="0"/>
              <w:adjustRightInd w:val="0"/>
              <w:rPr>
                <w:rFonts w:ascii="Arial" w:hAnsi="Arial" w:cs="Arial"/>
                <w:sz w:val="24"/>
                <w:szCs w:val="24"/>
              </w:rPr>
            </w:pPr>
          </w:p>
          <w:p w14:paraId="6494B2E5" w14:textId="77777777" w:rsidR="00144FB1" w:rsidRDefault="00144FB1" w:rsidP="00A9372A">
            <w:pPr>
              <w:autoSpaceDE w:val="0"/>
              <w:autoSpaceDN w:val="0"/>
              <w:adjustRightInd w:val="0"/>
              <w:rPr>
                <w:rFonts w:ascii="Arial" w:hAnsi="Arial" w:cs="Arial"/>
                <w:sz w:val="24"/>
                <w:szCs w:val="24"/>
              </w:rPr>
            </w:pPr>
          </w:p>
          <w:p w14:paraId="3A3E3364" w14:textId="77777777" w:rsidR="00144FB1" w:rsidRDefault="00144FB1" w:rsidP="00A9372A">
            <w:pPr>
              <w:autoSpaceDE w:val="0"/>
              <w:autoSpaceDN w:val="0"/>
              <w:adjustRightInd w:val="0"/>
              <w:rPr>
                <w:rFonts w:ascii="Arial" w:hAnsi="Arial" w:cs="Arial"/>
                <w:sz w:val="24"/>
                <w:szCs w:val="24"/>
              </w:rPr>
            </w:pPr>
          </w:p>
          <w:p w14:paraId="49BEA8CD" w14:textId="77777777" w:rsidR="00144FB1" w:rsidRDefault="00144FB1" w:rsidP="00A9372A">
            <w:pPr>
              <w:autoSpaceDE w:val="0"/>
              <w:autoSpaceDN w:val="0"/>
              <w:adjustRightInd w:val="0"/>
              <w:rPr>
                <w:rFonts w:ascii="Arial" w:hAnsi="Arial" w:cs="Arial"/>
                <w:sz w:val="24"/>
                <w:szCs w:val="24"/>
              </w:rPr>
            </w:pPr>
          </w:p>
          <w:p w14:paraId="72D6FAC8" w14:textId="77777777" w:rsidR="00144FB1" w:rsidRDefault="00144FB1" w:rsidP="00A9372A">
            <w:pPr>
              <w:autoSpaceDE w:val="0"/>
              <w:autoSpaceDN w:val="0"/>
              <w:adjustRightInd w:val="0"/>
              <w:rPr>
                <w:rFonts w:ascii="Arial" w:hAnsi="Arial" w:cs="Arial"/>
                <w:sz w:val="24"/>
                <w:szCs w:val="24"/>
              </w:rPr>
            </w:pPr>
          </w:p>
          <w:p w14:paraId="423B2891" w14:textId="77777777" w:rsidR="00144FB1" w:rsidRDefault="00144FB1" w:rsidP="00A9372A">
            <w:pPr>
              <w:autoSpaceDE w:val="0"/>
              <w:autoSpaceDN w:val="0"/>
              <w:adjustRightInd w:val="0"/>
              <w:rPr>
                <w:rFonts w:ascii="Arial" w:hAnsi="Arial" w:cs="Arial"/>
                <w:sz w:val="24"/>
                <w:szCs w:val="24"/>
              </w:rPr>
            </w:pPr>
          </w:p>
          <w:p w14:paraId="1B4A00A8" w14:textId="77777777" w:rsidR="00144FB1" w:rsidRDefault="00144FB1" w:rsidP="00A9372A">
            <w:pPr>
              <w:autoSpaceDE w:val="0"/>
              <w:autoSpaceDN w:val="0"/>
              <w:adjustRightInd w:val="0"/>
              <w:rPr>
                <w:rFonts w:ascii="Arial" w:hAnsi="Arial" w:cs="Arial"/>
                <w:sz w:val="24"/>
                <w:szCs w:val="24"/>
              </w:rPr>
            </w:pPr>
          </w:p>
          <w:p w14:paraId="3E60647E" w14:textId="77777777" w:rsidR="00144FB1" w:rsidRDefault="00144FB1" w:rsidP="00A9372A">
            <w:pPr>
              <w:autoSpaceDE w:val="0"/>
              <w:autoSpaceDN w:val="0"/>
              <w:adjustRightInd w:val="0"/>
              <w:rPr>
                <w:rFonts w:ascii="Arial" w:hAnsi="Arial" w:cs="Arial"/>
                <w:sz w:val="24"/>
                <w:szCs w:val="24"/>
              </w:rPr>
            </w:pPr>
          </w:p>
          <w:p w14:paraId="3A18DFD8" w14:textId="32906F2E" w:rsidR="008A6949" w:rsidRPr="00AD382A" w:rsidRDefault="008A6949" w:rsidP="00A9372A">
            <w:pPr>
              <w:autoSpaceDE w:val="0"/>
              <w:autoSpaceDN w:val="0"/>
              <w:adjustRightInd w:val="0"/>
              <w:rPr>
                <w:rFonts w:ascii="Arial" w:hAnsi="Arial" w:cs="Arial"/>
                <w:sz w:val="4"/>
                <w:szCs w:val="4"/>
              </w:rPr>
            </w:pPr>
          </w:p>
        </w:tc>
        <w:tc>
          <w:tcPr>
            <w:tcW w:w="8600" w:type="dxa"/>
            <w:tcBorders>
              <w:left w:val="nil"/>
            </w:tcBorders>
          </w:tcPr>
          <w:p w14:paraId="24A3F36D" w14:textId="21397814" w:rsidR="001E7187" w:rsidRDefault="00F13EF9" w:rsidP="00AB7AEB">
            <w:pPr>
              <w:rPr>
                <w:rFonts w:ascii="Arial" w:hAnsi="Arial" w:cs="Arial"/>
                <w:sz w:val="24"/>
                <w:szCs w:val="24"/>
              </w:rPr>
            </w:pPr>
            <w:r w:rsidRPr="005B5614">
              <w:rPr>
                <w:rFonts w:ascii="Arial" w:hAnsi="Arial" w:cs="Arial"/>
                <w:sz w:val="24"/>
                <w:szCs w:val="24"/>
              </w:rPr>
              <w:lastRenderedPageBreak/>
              <w:t>Th</w:t>
            </w:r>
            <w:r w:rsidR="003765E0">
              <w:rPr>
                <w:rFonts w:ascii="Arial" w:hAnsi="Arial" w:cs="Arial"/>
                <w:sz w:val="24"/>
                <w:szCs w:val="24"/>
              </w:rPr>
              <w:t>e</w:t>
            </w:r>
            <w:r w:rsidRPr="005B5614">
              <w:rPr>
                <w:rFonts w:ascii="Arial" w:hAnsi="Arial" w:cs="Arial"/>
                <w:sz w:val="24"/>
                <w:szCs w:val="24"/>
              </w:rPr>
              <w:t xml:space="preserve"> </w:t>
            </w:r>
            <w:r w:rsidR="000311C4">
              <w:rPr>
                <w:rFonts w:ascii="Arial" w:hAnsi="Arial" w:cs="Arial"/>
                <w:sz w:val="24"/>
                <w:szCs w:val="24"/>
              </w:rPr>
              <w:t>Q</w:t>
            </w:r>
            <w:r w:rsidR="00841595">
              <w:rPr>
                <w:rFonts w:ascii="Arial" w:hAnsi="Arial" w:cs="Arial"/>
                <w:sz w:val="24"/>
                <w:szCs w:val="24"/>
              </w:rPr>
              <w:t xml:space="preserve">uarter 2 </w:t>
            </w:r>
            <w:r w:rsidR="00E674E6">
              <w:rPr>
                <w:rFonts w:ascii="Arial" w:hAnsi="Arial" w:cs="Arial"/>
                <w:sz w:val="24"/>
                <w:szCs w:val="24"/>
              </w:rPr>
              <w:t xml:space="preserve">(mid-year) </w:t>
            </w:r>
            <w:r w:rsidR="006A0184">
              <w:rPr>
                <w:rFonts w:ascii="Arial" w:hAnsi="Arial" w:cs="Arial"/>
                <w:sz w:val="24"/>
                <w:szCs w:val="24"/>
              </w:rPr>
              <w:t>p</w:t>
            </w:r>
            <w:r w:rsidR="000B4CEA" w:rsidRPr="005B5614">
              <w:rPr>
                <w:rFonts w:ascii="Arial" w:hAnsi="Arial" w:cs="Arial"/>
                <w:sz w:val="24"/>
                <w:szCs w:val="24"/>
              </w:rPr>
              <w:t xml:space="preserve">rogress </w:t>
            </w:r>
            <w:r w:rsidR="004A1A1C">
              <w:rPr>
                <w:rFonts w:ascii="Arial" w:hAnsi="Arial" w:cs="Arial"/>
                <w:sz w:val="24"/>
                <w:szCs w:val="24"/>
              </w:rPr>
              <w:t>r</w:t>
            </w:r>
            <w:r w:rsidR="000B4CEA" w:rsidRPr="005B5614">
              <w:rPr>
                <w:rFonts w:ascii="Arial" w:hAnsi="Arial" w:cs="Arial"/>
                <w:sz w:val="24"/>
                <w:szCs w:val="24"/>
              </w:rPr>
              <w:t xml:space="preserve">eport </w:t>
            </w:r>
            <w:r w:rsidR="00404643">
              <w:rPr>
                <w:rFonts w:ascii="Arial" w:hAnsi="Arial" w:cs="Arial"/>
                <w:sz w:val="24"/>
                <w:szCs w:val="24"/>
              </w:rPr>
              <w:t>for 202</w:t>
            </w:r>
            <w:r w:rsidR="00E674E6">
              <w:rPr>
                <w:rFonts w:ascii="Arial" w:hAnsi="Arial" w:cs="Arial"/>
                <w:sz w:val="24"/>
                <w:szCs w:val="24"/>
              </w:rPr>
              <w:t>4</w:t>
            </w:r>
            <w:r w:rsidR="00404643">
              <w:rPr>
                <w:rFonts w:ascii="Arial" w:hAnsi="Arial" w:cs="Arial"/>
                <w:sz w:val="24"/>
                <w:szCs w:val="24"/>
              </w:rPr>
              <w:t>-2</w:t>
            </w:r>
            <w:r w:rsidR="00E674E6">
              <w:rPr>
                <w:rFonts w:ascii="Arial" w:hAnsi="Arial" w:cs="Arial"/>
                <w:sz w:val="24"/>
                <w:szCs w:val="24"/>
              </w:rPr>
              <w:t>5</w:t>
            </w:r>
            <w:r w:rsidR="00404643">
              <w:rPr>
                <w:rFonts w:ascii="Arial" w:hAnsi="Arial" w:cs="Arial"/>
                <w:sz w:val="24"/>
                <w:szCs w:val="24"/>
              </w:rPr>
              <w:t xml:space="preserve"> </w:t>
            </w:r>
            <w:r w:rsidR="000B4CEA" w:rsidRPr="005B5614">
              <w:rPr>
                <w:rFonts w:ascii="Arial" w:hAnsi="Arial" w:cs="Arial"/>
                <w:sz w:val="24"/>
                <w:szCs w:val="24"/>
              </w:rPr>
              <w:t>(Appendix 1)</w:t>
            </w:r>
            <w:r w:rsidRPr="005B5614">
              <w:rPr>
                <w:rFonts w:ascii="Arial" w:hAnsi="Arial" w:cs="Arial"/>
                <w:sz w:val="24"/>
                <w:szCs w:val="24"/>
              </w:rPr>
              <w:t xml:space="preserve"> </w:t>
            </w:r>
            <w:r w:rsidR="00EA34BA" w:rsidRPr="00877380">
              <w:rPr>
                <w:rFonts w:ascii="Arial" w:hAnsi="Arial" w:cs="Arial"/>
                <w:sz w:val="24"/>
                <w:szCs w:val="24"/>
              </w:rPr>
              <w:t>focus</w:t>
            </w:r>
            <w:r w:rsidR="00AB7AEB">
              <w:rPr>
                <w:rFonts w:ascii="Arial" w:hAnsi="Arial" w:cs="Arial"/>
                <w:sz w:val="24"/>
                <w:szCs w:val="24"/>
              </w:rPr>
              <w:t>es</w:t>
            </w:r>
            <w:r w:rsidR="00EA34BA" w:rsidRPr="00877380">
              <w:rPr>
                <w:rFonts w:ascii="Arial" w:hAnsi="Arial" w:cs="Arial"/>
                <w:sz w:val="24"/>
                <w:szCs w:val="24"/>
              </w:rPr>
              <w:t xml:space="preserve"> on the progress mad</w:t>
            </w:r>
            <w:r w:rsidR="00697232">
              <w:rPr>
                <w:rFonts w:ascii="Arial" w:hAnsi="Arial" w:cs="Arial"/>
                <w:sz w:val="24"/>
                <w:szCs w:val="24"/>
              </w:rPr>
              <w:t>e across all the Year Ahead Delivery Plan activities</w:t>
            </w:r>
            <w:r w:rsidR="00EA34BA" w:rsidRPr="00877380">
              <w:rPr>
                <w:rFonts w:ascii="Arial" w:hAnsi="Arial" w:cs="Arial"/>
                <w:sz w:val="24"/>
                <w:szCs w:val="24"/>
              </w:rPr>
              <w:t xml:space="preserve"> </w:t>
            </w:r>
            <w:r w:rsidRPr="005B5614">
              <w:rPr>
                <w:rFonts w:ascii="Arial" w:hAnsi="Arial" w:cs="Arial"/>
                <w:sz w:val="24"/>
                <w:szCs w:val="24"/>
              </w:rPr>
              <w:t xml:space="preserve">to deliver the </w:t>
            </w:r>
            <w:r w:rsidR="005E1719" w:rsidRPr="005B5614">
              <w:rPr>
                <w:rFonts w:ascii="Arial" w:hAnsi="Arial" w:cs="Arial"/>
                <w:sz w:val="24"/>
                <w:szCs w:val="24"/>
              </w:rPr>
              <w:t>Council Plan</w:t>
            </w:r>
            <w:r w:rsidR="005E1719">
              <w:rPr>
                <w:rFonts w:ascii="Arial" w:hAnsi="Arial" w:cs="Arial"/>
                <w:sz w:val="24"/>
                <w:szCs w:val="24"/>
              </w:rPr>
              <w:t>’s</w:t>
            </w:r>
            <w:r w:rsidR="005E1719" w:rsidRPr="005B5614">
              <w:rPr>
                <w:rFonts w:ascii="Arial" w:hAnsi="Arial" w:cs="Arial"/>
                <w:sz w:val="24"/>
                <w:szCs w:val="24"/>
              </w:rPr>
              <w:t xml:space="preserve"> </w:t>
            </w:r>
            <w:r w:rsidRPr="005B5614">
              <w:rPr>
                <w:rFonts w:ascii="Arial" w:hAnsi="Arial" w:cs="Arial"/>
                <w:sz w:val="24"/>
                <w:szCs w:val="24"/>
              </w:rPr>
              <w:t>five headline priorities for Rotherham.</w:t>
            </w:r>
            <w:r w:rsidR="00AB7AEB">
              <w:rPr>
                <w:rFonts w:ascii="Arial" w:hAnsi="Arial" w:cs="Arial"/>
                <w:sz w:val="24"/>
                <w:szCs w:val="24"/>
              </w:rPr>
              <w:t xml:space="preserve"> </w:t>
            </w:r>
            <w:r w:rsidR="002B75C1">
              <w:rPr>
                <w:rFonts w:ascii="Arial" w:hAnsi="Arial" w:cs="Arial"/>
                <w:sz w:val="24"/>
                <w:szCs w:val="24"/>
              </w:rPr>
              <w:t>T</w:t>
            </w:r>
            <w:r w:rsidR="00697232">
              <w:rPr>
                <w:rFonts w:ascii="Arial" w:hAnsi="Arial" w:cs="Arial"/>
                <w:sz w:val="24"/>
                <w:szCs w:val="24"/>
              </w:rPr>
              <w:t xml:space="preserve">he </w:t>
            </w:r>
            <w:r w:rsidR="00B66725">
              <w:rPr>
                <w:rFonts w:ascii="Arial" w:hAnsi="Arial" w:cs="Arial"/>
                <w:sz w:val="24"/>
                <w:szCs w:val="24"/>
              </w:rPr>
              <w:t>r</w:t>
            </w:r>
            <w:r w:rsidR="00990B9A" w:rsidRPr="00990B9A">
              <w:rPr>
                <w:rFonts w:ascii="Arial" w:hAnsi="Arial" w:cs="Arial"/>
                <w:sz w:val="24"/>
                <w:szCs w:val="24"/>
              </w:rPr>
              <w:t xml:space="preserve">eport has been </w:t>
            </w:r>
            <w:r w:rsidR="00FD3501">
              <w:rPr>
                <w:rFonts w:ascii="Arial" w:hAnsi="Arial" w:cs="Arial"/>
                <w:sz w:val="24"/>
                <w:szCs w:val="24"/>
              </w:rPr>
              <w:t>designed t</w:t>
            </w:r>
            <w:r w:rsidR="00990B9A" w:rsidRPr="00990B9A">
              <w:rPr>
                <w:rFonts w:ascii="Arial" w:hAnsi="Arial" w:cs="Arial"/>
                <w:sz w:val="24"/>
                <w:szCs w:val="24"/>
              </w:rPr>
              <w:t xml:space="preserve">o ensure </w:t>
            </w:r>
            <w:r w:rsidR="00FD3501">
              <w:rPr>
                <w:rFonts w:ascii="Arial" w:hAnsi="Arial" w:cs="Arial"/>
                <w:sz w:val="24"/>
                <w:szCs w:val="24"/>
              </w:rPr>
              <w:t xml:space="preserve">that </w:t>
            </w:r>
            <w:r w:rsidR="00990B9A" w:rsidRPr="00990B9A">
              <w:rPr>
                <w:rFonts w:ascii="Arial" w:hAnsi="Arial" w:cs="Arial"/>
                <w:sz w:val="24"/>
                <w:szCs w:val="24"/>
              </w:rPr>
              <w:t xml:space="preserve">progress on the Year Ahead </w:t>
            </w:r>
            <w:r w:rsidR="003A245F">
              <w:rPr>
                <w:rFonts w:ascii="Arial" w:hAnsi="Arial" w:cs="Arial"/>
                <w:sz w:val="24"/>
                <w:szCs w:val="24"/>
              </w:rPr>
              <w:t xml:space="preserve">Delivery </w:t>
            </w:r>
            <w:r w:rsidR="00990B9A" w:rsidRPr="00990B9A">
              <w:rPr>
                <w:rFonts w:ascii="Arial" w:hAnsi="Arial" w:cs="Arial"/>
                <w:sz w:val="24"/>
                <w:szCs w:val="24"/>
              </w:rPr>
              <w:t xml:space="preserve">Plan activities is </w:t>
            </w:r>
            <w:r w:rsidR="00AB7AEB">
              <w:rPr>
                <w:rFonts w:ascii="Arial" w:hAnsi="Arial" w:cs="Arial"/>
                <w:sz w:val="24"/>
                <w:szCs w:val="24"/>
              </w:rPr>
              <w:t xml:space="preserve">as </w:t>
            </w:r>
            <w:r w:rsidR="00990B9A" w:rsidRPr="00990B9A">
              <w:rPr>
                <w:rFonts w:ascii="Arial" w:hAnsi="Arial" w:cs="Arial"/>
                <w:sz w:val="24"/>
                <w:szCs w:val="24"/>
              </w:rPr>
              <w:t>up to date</w:t>
            </w:r>
            <w:r w:rsidR="00AB7AEB">
              <w:rPr>
                <w:rFonts w:ascii="Arial" w:hAnsi="Arial" w:cs="Arial"/>
                <w:sz w:val="24"/>
                <w:szCs w:val="24"/>
              </w:rPr>
              <w:t xml:space="preserve"> as possible </w:t>
            </w:r>
            <w:r w:rsidR="00D7373D">
              <w:rPr>
                <w:rFonts w:ascii="Arial" w:hAnsi="Arial" w:cs="Arial"/>
                <w:sz w:val="24"/>
                <w:szCs w:val="24"/>
              </w:rPr>
              <w:t xml:space="preserve">at </w:t>
            </w:r>
            <w:r w:rsidR="00990B9A" w:rsidRPr="00990B9A">
              <w:rPr>
                <w:rFonts w:ascii="Arial" w:hAnsi="Arial" w:cs="Arial"/>
                <w:sz w:val="24"/>
                <w:szCs w:val="24"/>
              </w:rPr>
              <w:t>the time of publication</w:t>
            </w:r>
            <w:r w:rsidR="00D7373D">
              <w:rPr>
                <w:rFonts w:ascii="Arial" w:hAnsi="Arial" w:cs="Arial"/>
                <w:sz w:val="24"/>
                <w:szCs w:val="24"/>
              </w:rPr>
              <w:t>.</w:t>
            </w:r>
            <w:r w:rsidR="00990B9A" w:rsidRPr="00990B9A">
              <w:rPr>
                <w:rFonts w:ascii="Arial" w:hAnsi="Arial" w:cs="Arial"/>
                <w:sz w:val="24"/>
                <w:szCs w:val="24"/>
              </w:rPr>
              <w:t xml:space="preserve"> </w:t>
            </w:r>
          </w:p>
          <w:p w14:paraId="0DBCE6E4" w14:textId="77777777" w:rsidR="0036476F" w:rsidRDefault="0036476F" w:rsidP="00AB7AEB">
            <w:pPr>
              <w:rPr>
                <w:rFonts w:ascii="Arial" w:hAnsi="Arial" w:cs="Arial"/>
                <w:sz w:val="24"/>
                <w:szCs w:val="24"/>
              </w:rPr>
            </w:pPr>
          </w:p>
          <w:p w14:paraId="5E91E7A6" w14:textId="0F84207A" w:rsidR="00712A65" w:rsidRDefault="001E7187" w:rsidP="00375B8F">
            <w:pPr>
              <w:rPr>
                <w:rFonts w:ascii="Arial" w:hAnsi="Arial" w:cs="Arial"/>
                <w:sz w:val="24"/>
                <w:szCs w:val="24"/>
              </w:rPr>
            </w:pPr>
            <w:r w:rsidRPr="009D6FD1">
              <w:rPr>
                <w:rFonts w:ascii="Arial" w:hAnsi="Arial" w:cs="Arial"/>
                <w:sz w:val="24"/>
                <w:szCs w:val="24"/>
              </w:rPr>
              <w:t xml:space="preserve">The </w:t>
            </w:r>
            <w:r w:rsidR="003866F2" w:rsidRPr="009D6FD1">
              <w:rPr>
                <w:rFonts w:ascii="Arial" w:hAnsi="Arial" w:cs="Arial"/>
                <w:sz w:val="24"/>
                <w:szCs w:val="24"/>
              </w:rPr>
              <w:t xml:space="preserve">targets for </w:t>
            </w:r>
            <w:r w:rsidRPr="009D6FD1">
              <w:rPr>
                <w:rFonts w:ascii="Arial" w:hAnsi="Arial" w:cs="Arial"/>
                <w:sz w:val="24"/>
                <w:szCs w:val="24"/>
              </w:rPr>
              <w:t>Council Plan performance measure</w:t>
            </w:r>
            <w:r w:rsidR="003866F2" w:rsidRPr="009D6FD1">
              <w:rPr>
                <w:rFonts w:ascii="Arial" w:hAnsi="Arial" w:cs="Arial"/>
                <w:sz w:val="24"/>
                <w:szCs w:val="24"/>
              </w:rPr>
              <w:t xml:space="preserve">s </w:t>
            </w:r>
            <w:r w:rsidRPr="009D6FD1">
              <w:rPr>
                <w:rFonts w:ascii="Arial" w:hAnsi="Arial" w:cs="Arial"/>
                <w:sz w:val="24"/>
                <w:szCs w:val="24"/>
              </w:rPr>
              <w:t>relate to the financial year 202</w:t>
            </w:r>
            <w:r w:rsidR="00E674E6">
              <w:rPr>
                <w:rFonts w:ascii="Arial" w:hAnsi="Arial" w:cs="Arial"/>
                <w:sz w:val="24"/>
                <w:szCs w:val="24"/>
              </w:rPr>
              <w:t>4</w:t>
            </w:r>
            <w:r w:rsidRPr="009D6FD1">
              <w:rPr>
                <w:rFonts w:ascii="Arial" w:hAnsi="Arial" w:cs="Arial"/>
                <w:sz w:val="24"/>
                <w:szCs w:val="24"/>
              </w:rPr>
              <w:t>-2</w:t>
            </w:r>
            <w:r w:rsidR="00E674E6">
              <w:rPr>
                <w:rFonts w:ascii="Arial" w:hAnsi="Arial" w:cs="Arial"/>
                <w:sz w:val="24"/>
                <w:szCs w:val="24"/>
              </w:rPr>
              <w:t>5</w:t>
            </w:r>
            <w:r w:rsidR="00F36469" w:rsidRPr="009D6FD1">
              <w:rPr>
                <w:rFonts w:ascii="Arial" w:hAnsi="Arial" w:cs="Arial"/>
                <w:sz w:val="24"/>
                <w:szCs w:val="24"/>
              </w:rPr>
              <w:t xml:space="preserve"> and are reported here </w:t>
            </w:r>
            <w:r w:rsidR="00697232" w:rsidRPr="009D6FD1">
              <w:rPr>
                <w:rFonts w:ascii="Arial" w:hAnsi="Arial" w:cs="Arial"/>
                <w:sz w:val="24"/>
                <w:szCs w:val="24"/>
              </w:rPr>
              <w:t xml:space="preserve">for </w:t>
            </w:r>
            <w:r w:rsidR="00A71658" w:rsidRPr="009D6FD1">
              <w:rPr>
                <w:rFonts w:ascii="Arial" w:hAnsi="Arial" w:cs="Arial"/>
                <w:sz w:val="24"/>
                <w:szCs w:val="24"/>
              </w:rPr>
              <w:t>Q</w:t>
            </w:r>
            <w:r w:rsidR="00697232" w:rsidRPr="009D6FD1">
              <w:rPr>
                <w:rFonts w:ascii="Arial" w:hAnsi="Arial" w:cs="Arial"/>
                <w:sz w:val="24"/>
                <w:szCs w:val="24"/>
              </w:rPr>
              <w:t xml:space="preserve">uarter </w:t>
            </w:r>
            <w:r w:rsidR="00E674E6">
              <w:rPr>
                <w:rFonts w:ascii="Arial" w:hAnsi="Arial" w:cs="Arial"/>
                <w:sz w:val="24"/>
                <w:szCs w:val="24"/>
              </w:rPr>
              <w:t>2</w:t>
            </w:r>
            <w:r w:rsidR="00C275C1">
              <w:rPr>
                <w:rFonts w:ascii="Arial" w:hAnsi="Arial" w:cs="Arial"/>
                <w:sz w:val="24"/>
                <w:szCs w:val="24"/>
              </w:rPr>
              <w:t xml:space="preserve"> </w:t>
            </w:r>
            <w:r w:rsidR="00697232" w:rsidRPr="009D6FD1">
              <w:rPr>
                <w:rFonts w:ascii="Arial" w:hAnsi="Arial" w:cs="Arial"/>
                <w:sz w:val="24"/>
                <w:szCs w:val="24"/>
              </w:rPr>
              <w:t>(</w:t>
            </w:r>
            <w:r w:rsidR="00DA5EF6">
              <w:rPr>
                <w:rFonts w:ascii="Arial" w:hAnsi="Arial" w:cs="Arial"/>
                <w:sz w:val="24"/>
                <w:szCs w:val="24"/>
              </w:rPr>
              <w:t xml:space="preserve">July to September </w:t>
            </w:r>
            <w:r w:rsidR="00C275C1">
              <w:rPr>
                <w:rFonts w:ascii="Arial" w:hAnsi="Arial" w:cs="Arial"/>
                <w:sz w:val="24"/>
                <w:szCs w:val="24"/>
              </w:rPr>
              <w:t>2024</w:t>
            </w:r>
            <w:r w:rsidR="00697232" w:rsidRPr="009D6FD1">
              <w:rPr>
                <w:rFonts w:ascii="Arial" w:hAnsi="Arial" w:cs="Arial"/>
                <w:sz w:val="24"/>
                <w:szCs w:val="24"/>
              </w:rPr>
              <w:t>)</w:t>
            </w:r>
            <w:r w:rsidR="00DA5EF6">
              <w:rPr>
                <w:rFonts w:ascii="Arial" w:hAnsi="Arial" w:cs="Arial"/>
                <w:sz w:val="24"/>
                <w:szCs w:val="24"/>
              </w:rPr>
              <w:t xml:space="preserve">. </w:t>
            </w:r>
            <w:r w:rsidRPr="009D6FD1">
              <w:rPr>
                <w:rFonts w:ascii="Arial" w:hAnsi="Arial" w:cs="Arial"/>
                <w:sz w:val="24"/>
                <w:szCs w:val="24"/>
              </w:rPr>
              <w:t xml:space="preserve">Appendix 1 </w:t>
            </w:r>
            <w:r w:rsidR="00A5694D" w:rsidRPr="009D6FD1">
              <w:rPr>
                <w:rFonts w:ascii="Arial" w:hAnsi="Arial" w:cs="Arial"/>
                <w:sz w:val="24"/>
                <w:szCs w:val="24"/>
              </w:rPr>
              <w:t>includes full details of performance against the</w:t>
            </w:r>
            <w:r w:rsidR="00791568" w:rsidRPr="009D6FD1">
              <w:rPr>
                <w:rFonts w:ascii="Arial" w:hAnsi="Arial" w:cs="Arial"/>
                <w:sz w:val="24"/>
                <w:szCs w:val="24"/>
              </w:rPr>
              <w:t>se</w:t>
            </w:r>
            <w:r w:rsidR="00A5694D" w:rsidRPr="009D6FD1">
              <w:rPr>
                <w:rFonts w:ascii="Arial" w:hAnsi="Arial" w:cs="Arial"/>
                <w:sz w:val="24"/>
                <w:szCs w:val="24"/>
              </w:rPr>
              <w:t xml:space="preserve"> measures</w:t>
            </w:r>
            <w:r w:rsidR="00791568" w:rsidRPr="009D6FD1">
              <w:rPr>
                <w:rFonts w:ascii="Arial" w:hAnsi="Arial" w:cs="Arial"/>
                <w:sz w:val="24"/>
                <w:szCs w:val="24"/>
              </w:rPr>
              <w:t>.</w:t>
            </w:r>
            <w:r w:rsidR="00791568">
              <w:rPr>
                <w:rFonts w:ascii="Arial" w:hAnsi="Arial" w:cs="Arial"/>
                <w:sz w:val="24"/>
                <w:szCs w:val="24"/>
              </w:rPr>
              <w:t xml:space="preserve"> </w:t>
            </w:r>
            <w:r w:rsidR="00375B8F">
              <w:rPr>
                <w:rFonts w:ascii="Arial" w:hAnsi="Arial" w:cs="Arial"/>
                <w:sz w:val="24"/>
                <w:szCs w:val="24"/>
              </w:rPr>
              <w:t xml:space="preserve">  </w:t>
            </w:r>
          </w:p>
          <w:p w14:paraId="6342A530" w14:textId="77777777" w:rsidR="00712A65" w:rsidRDefault="00712A65" w:rsidP="00375B8F">
            <w:pPr>
              <w:rPr>
                <w:rFonts w:ascii="Arial" w:hAnsi="Arial" w:cs="Arial"/>
                <w:sz w:val="24"/>
                <w:szCs w:val="24"/>
              </w:rPr>
            </w:pPr>
          </w:p>
          <w:p w14:paraId="61E2A94C" w14:textId="7AF803F3" w:rsidR="0010452D" w:rsidRDefault="0010452D" w:rsidP="00A92B58">
            <w:pPr>
              <w:rPr>
                <w:rFonts w:ascii="Arial" w:hAnsi="Arial" w:cs="Arial"/>
                <w:sz w:val="24"/>
                <w:szCs w:val="24"/>
              </w:rPr>
            </w:pPr>
            <w:r w:rsidRPr="00C77B2F">
              <w:rPr>
                <w:rFonts w:ascii="Arial" w:hAnsi="Arial" w:cs="Arial"/>
                <w:sz w:val="24"/>
                <w:szCs w:val="24"/>
              </w:rPr>
              <w:t>The</w:t>
            </w:r>
            <w:r>
              <w:rPr>
                <w:rFonts w:ascii="Arial" w:hAnsi="Arial" w:cs="Arial"/>
                <w:sz w:val="24"/>
                <w:szCs w:val="24"/>
              </w:rPr>
              <w:t xml:space="preserve"> </w:t>
            </w:r>
            <w:r w:rsidR="009E5B6F">
              <w:rPr>
                <w:rFonts w:ascii="Arial" w:hAnsi="Arial" w:cs="Arial"/>
                <w:sz w:val="24"/>
                <w:szCs w:val="24"/>
              </w:rPr>
              <w:t xml:space="preserve">Quarter 2 (mid-year) </w:t>
            </w:r>
            <w:r w:rsidR="004A1A1C">
              <w:rPr>
                <w:rFonts w:ascii="Arial" w:hAnsi="Arial" w:cs="Arial"/>
                <w:sz w:val="24"/>
                <w:szCs w:val="24"/>
              </w:rPr>
              <w:t>p</w:t>
            </w:r>
            <w:r w:rsidRPr="005B5614">
              <w:rPr>
                <w:rFonts w:ascii="Arial" w:hAnsi="Arial" w:cs="Arial"/>
                <w:sz w:val="24"/>
                <w:szCs w:val="24"/>
              </w:rPr>
              <w:t xml:space="preserve">rogress </w:t>
            </w:r>
            <w:r w:rsidR="004A1A1C">
              <w:rPr>
                <w:rFonts w:ascii="Arial" w:hAnsi="Arial" w:cs="Arial"/>
                <w:sz w:val="24"/>
                <w:szCs w:val="24"/>
              </w:rPr>
              <w:t>r</w:t>
            </w:r>
            <w:r w:rsidRPr="005B5614">
              <w:rPr>
                <w:rFonts w:ascii="Arial" w:hAnsi="Arial" w:cs="Arial"/>
                <w:sz w:val="24"/>
                <w:szCs w:val="24"/>
              </w:rPr>
              <w:t>eport (Appendix 1)</w:t>
            </w:r>
            <w:r w:rsidRPr="00C77B2F">
              <w:rPr>
                <w:rFonts w:ascii="Arial" w:hAnsi="Arial" w:cs="Arial"/>
                <w:sz w:val="24"/>
                <w:szCs w:val="24"/>
              </w:rPr>
              <w:t xml:space="preserve"> includes a high-level overview overall and </w:t>
            </w:r>
            <w:r>
              <w:rPr>
                <w:rFonts w:ascii="Arial" w:hAnsi="Arial" w:cs="Arial"/>
                <w:sz w:val="24"/>
                <w:szCs w:val="24"/>
              </w:rPr>
              <w:t xml:space="preserve">is then presented </w:t>
            </w:r>
            <w:r w:rsidRPr="00C77B2F">
              <w:rPr>
                <w:rFonts w:ascii="Arial" w:hAnsi="Arial" w:cs="Arial"/>
                <w:sz w:val="24"/>
                <w:szCs w:val="24"/>
              </w:rPr>
              <w:t xml:space="preserve">by </w:t>
            </w:r>
            <w:r>
              <w:rPr>
                <w:rFonts w:ascii="Arial" w:hAnsi="Arial" w:cs="Arial"/>
                <w:sz w:val="24"/>
                <w:szCs w:val="24"/>
              </w:rPr>
              <w:t xml:space="preserve">Council Plan </w:t>
            </w:r>
            <w:r w:rsidRPr="00C77B2F">
              <w:rPr>
                <w:rFonts w:ascii="Arial" w:hAnsi="Arial" w:cs="Arial"/>
                <w:sz w:val="24"/>
                <w:szCs w:val="24"/>
              </w:rPr>
              <w:t>theme</w:t>
            </w:r>
            <w:r>
              <w:rPr>
                <w:rFonts w:ascii="Arial" w:hAnsi="Arial" w:cs="Arial"/>
                <w:sz w:val="24"/>
                <w:szCs w:val="24"/>
              </w:rPr>
              <w:t>, with each thematic section</w:t>
            </w:r>
            <w:r w:rsidRPr="00C77B2F">
              <w:rPr>
                <w:rFonts w:ascii="Arial" w:hAnsi="Arial" w:cs="Arial"/>
                <w:sz w:val="24"/>
                <w:szCs w:val="24"/>
              </w:rPr>
              <w:t xml:space="preserve"> including achievements and </w:t>
            </w:r>
            <w:r w:rsidR="00C316B4" w:rsidRPr="00C77B2F">
              <w:rPr>
                <w:rFonts w:ascii="Arial" w:hAnsi="Arial" w:cs="Arial"/>
                <w:sz w:val="24"/>
                <w:szCs w:val="24"/>
              </w:rPr>
              <w:t>challenges</w:t>
            </w:r>
            <w:r w:rsidR="00C316B4">
              <w:rPr>
                <w:rFonts w:ascii="Arial" w:hAnsi="Arial" w:cs="Arial"/>
                <w:sz w:val="24"/>
                <w:szCs w:val="24"/>
              </w:rPr>
              <w:t>,</w:t>
            </w:r>
            <w:r w:rsidRPr="00C77B2F">
              <w:rPr>
                <w:rFonts w:ascii="Arial" w:hAnsi="Arial" w:cs="Arial"/>
                <w:sz w:val="24"/>
                <w:szCs w:val="24"/>
              </w:rPr>
              <w:t xml:space="preserve"> Year Ahead Delivery Plan trackers and performance scorecards</w:t>
            </w:r>
            <w:r>
              <w:rPr>
                <w:rFonts w:ascii="Arial" w:hAnsi="Arial" w:cs="Arial"/>
                <w:sz w:val="24"/>
                <w:szCs w:val="24"/>
              </w:rPr>
              <w:t xml:space="preserve">. </w:t>
            </w:r>
            <w:r w:rsidRPr="00C77B2F">
              <w:rPr>
                <w:rFonts w:ascii="Arial" w:hAnsi="Arial" w:cs="Arial"/>
                <w:sz w:val="24"/>
                <w:szCs w:val="24"/>
              </w:rPr>
              <w:t xml:space="preserve">The </w:t>
            </w:r>
            <w:r w:rsidR="005A0576">
              <w:rPr>
                <w:rFonts w:ascii="Arial" w:hAnsi="Arial" w:cs="Arial"/>
                <w:sz w:val="24"/>
                <w:szCs w:val="24"/>
              </w:rPr>
              <w:t>r</w:t>
            </w:r>
            <w:r w:rsidRPr="00C77B2F">
              <w:rPr>
                <w:rFonts w:ascii="Arial" w:hAnsi="Arial" w:cs="Arial"/>
                <w:sz w:val="24"/>
                <w:szCs w:val="24"/>
              </w:rPr>
              <w:t xml:space="preserve">eport also includes wider information, key facts and intelligence, specific case studies and a timeline of key achievements/activities to demonstrate activity </w:t>
            </w:r>
            <w:r w:rsidR="005A3588">
              <w:rPr>
                <w:rFonts w:ascii="Arial" w:hAnsi="Arial" w:cs="Arial"/>
                <w:sz w:val="24"/>
                <w:szCs w:val="24"/>
              </w:rPr>
              <w:t xml:space="preserve">during the </w:t>
            </w:r>
            <w:r w:rsidR="00C70B86">
              <w:rPr>
                <w:rFonts w:ascii="Arial" w:hAnsi="Arial" w:cs="Arial"/>
                <w:sz w:val="24"/>
                <w:szCs w:val="24"/>
              </w:rPr>
              <w:t xml:space="preserve">first half </w:t>
            </w:r>
            <w:r w:rsidR="005A3588">
              <w:rPr>
                <w:rFonts w:ascii="Arial" w:hAnsi="Arial" w:cs="Arial"/>
                <w:sz w:val="24"/>
                <w:szCs w:val="24"/>
              </w:rPr>
              <w:t>of the year</w:t>
            </w:r>
            <w:r w:rsidRPr="00C77B2F">
              <w:rPr>
                <w:rFonts w:ascii="Arial" w:hAnsi="Arial" w:cs="Arial"/>
                <w:sz w:val="24"/>
                <w:szCs w:val="24"/>
              </w:rPr>
              <w:t xml:space="preserve">. </w:t>
            </w:r>
          </w:p>
          <w:p w14:paraId="4EE16051" w14:textId="77777777" w:rsidR="00C77B2F" w:rsidRDefault="00C77B2F" w:rsidP="007B5EBA">
            <w:pPr>
              <w:ind w:firstLine="25"/>
              <w:jc w:val="both"/>
              <w:rPr>
                <w:rFonts w:ascii="Arial" w:hAnsi="Arial" w:cs="Arial"/>
                <w:sz w:val="24"/>
                <w:szCs w:val="24"/>
              </w:rPr>
            </w:pPr>
          </w:p>
          <w:p w14:paraId="6274D250" w14:textId="1017FE6F" w:rsidR="006E6829" w:rsidRDefault="00F1102A" w:rsidP="00F465DC">
            <w:pPr>
              <w:rPr>
                <w:rFonts w:ascii="Arial" w:hAnsi="Arial" w:cs="Arial"/>
                <w:sz w:val="24"/>
                <w:szCs w:val="24"/>
              </w:rPr>
            </w:pPr>
            <w:r w:rsidRPr="00FE0FA3">
              <w:rPr>
                <w:rFonts w:ascii="Arial" w:hAnsi="Arial" w:cs="Arial"/>
                <w:sz w:val="24"/>
                <w:szCs w:val="24"/>
              </w:rPr>
              <w:t xml:space="preserve">The Year Ahead </w:t>
            </w:r>
            <w:r w:rsidR="00723AF2">
              <w:rPr>
                <w:rFonts w:ascii="Arial" w:hAnsi="Arial" w:cs="Arial"/>
                <w:sz w:val="24"/>
                <w:szCs w:val="24"/>
              </w:rPr>
              <w:t xml:space="preserve">Delivery </w:t>
            </w:r>
            <w:r w:rsidRPr="00FE0FA3">
              <w:rPr>
                <w:rFonts w:ascii="Arial" w:hAnsi="Arial" w:cs="Arial"/>
                <w:sz w:val="24"/>
                <w:szCs w:val="24"/>
              </w:rPr>
              <w:t>Plan milestone trackers (</w:t>
            </w:r>
            <w:r w:rsidR="00850BA6">
              <w:rPr>
                <w:rFonts w:ascii="Arial" w:hAnsi="Arial" w:cs="Arial"/>
                <w:sz w:val="24"/>
                <w:szCs w:val="24"/>
              </w:rPr>
              <w:t xml:space="preserve">included in </w:t>
            </w:r>
            <w:r w:rsidRPr="00FE0FA3">
              <w:rPr>
                <w:rFonts w:ascii="Arial" w:hAnsi="Arial" w:cs="Arial"/>
                <w:sz w:val="24"/>
                <w:szCs w:val="24"/>
              </w:rPr>
              <w:t xml:space="preserve">Appendix 1) outline progress against the </w:t>
            </w:r>
            <w:r w:rsidR="00C70B86">
              <w:rPr>
                <w:rFonts w:ascii="Arial" w:hAnsi="Arial" w:cs="Arial"/>
                <w:sz w:val="24"/>
                <w:szCs w:val="24"/>
              </w:rPr>
              <w:t>100</w:t>
            </w:r>
            <w:r w:rsidR="000D799F">
              <w:rPr>
                <w:rFonts w:ascii="Arial" w:hAnsi="Arial" w:cs="Arial"/>
                <w:sz w:val="24"/>
                <w:szCs w:val="24"/>
              </w:rPr>
              <w:t xml:space="preserve"> </w:t>
            </w:r>
            <w:r w:rsidRPr="00FE0FA3">
              <w:rPr>
                <w:rFonts w:ascii="Arial" w:hAnsi="Arial" w:cs="Arial"/>
                <w:sz w:val="24"/>
                <w:szCs w:val="24"/>
              </w:rPr>
              <w:t>actions within the Year Ahead Plan. Each action has been rated as follows:</w:t>
            </w:r>
          </w:p>
          <w:p w14:paraId="4689BEBA" w14:textId="77777777" w:rsidR="00C53F58" w:rsidRDefault="00C53F58" w:rsidP="00F465DC">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3001"/>
              <w:gridCol w:w="5215"/>
            </w:tblGrid>
            <w:tr w:rsidR="000B43BE" w14:paraId="737A6203" w14:textId="77777777" w:rsidTr="004852EB">
              <w:tc>
                <w:tcPr>
                  <w:tcW w:w="3001" w:type="dxa"/>
                  <w:shd w:val="clear" w:color="auto" w:fill="31849B" w:themeFill="accent5" w:themeFillShade="BF"/>
                </w:tcPr>
                <w:p w14:paraId="7AEB253D" w14:textId="708CE4D3" w:rsidR="000B43BE" w:rsidRPr="00F215E7" w:rsidRDefault="000B43BE" w:rsidP="00270E50">
                  <w:pPr>
                    <w:jc w:val="both"/>
                    <w:rPr>
                      <w:rFonts w:ascii="Arial" w:hAnsi="Arial" w:cs="Arial"/>
                      <w:b/>
                      <w:bCs/>
                      <w:color w:val="FFFFFF" w:themeColor="background1"/>
                    </w:rPr>
                  </w:pPr>
                  <w:r w:rsidRPr="00F215E7">
                    <w:rPr>
                      <w:rFonts w:ascii="Arial" w:hAnsi="Arial" w:cs="Arial"/>
                      <w:b/>
                      <w:bCs/>
                      <w:color w:val="FFFFFF" w:themeColor="background1"/>
                    </w:rPr>
                    <w:t xml:space="preserve">Status </w:t>
                  </w:r>
                </w:p>
              </w:tc>
              <w:tc>
                <w:tcPr>
                  <w:tcW w:w="5215" w:type="dxa"/>
                  <w:shd w:val="clear" w:color="auto" w:fill="31849B" w:themeFill="accent5" w:themeFillShade="BF"/>
                </w:tcPr>
                <w:p w14:paraId="2A0095AA" w14:textId="690AD70B" w:rsidR="000B43BE" w:rsidRPr="00F215E7" w:rsidRDefault="000B43BE" w:rsidP="00270E50">
                  <w:pPr>
                    <w:jc w:val="both"/>
                    <w:rPr>
                      <w:rFonts w:ascii="Arial" w:hAnsi="Arial" w:cs="Arial"/>
                      <w:b/>
                      <w:bCs/>
                      <w:color w:val="FFFFFF" w:themeColor="background1"/>
                    </w:rPr>
                  </w:pPr>
                  <w:r w:rsidRPr="00F215E7">
                    <w:rPr>
                      <w:rFonts w:ascii="Arial" w:hAnsi="Arial" w:cs="Arial"/>
                      <w:b/>
                      <w:bCs/>
                      <w:color w:val="FFFFFF" w:themeColor="background1"/>
                    </w:rPr>
                    <w:t xml:space="preserve">Definition </w:t>
                  </w:r>
                </w:p>
              </w:tc>
            </w:tr>
            <w:tr w:rsidR="000B43BE" w14:paraId="56DC180B" w14:textId="77777777" w:rsidTr="004852EB">
              <w:trPr>
                <w:trHeight w:val="327"/>
              </w:trPr>
              <w:tc>
                <w:tcPr>
                  <w:tcW w:w="3001" w:type="dxa"/>
                  <w:shd w:val="clear" w:color="auto" w:fill="D9D9D9" w:themeFill="background1" w:themeFillShade="D9"/>
                </w:tcPr>
                <w:p w14:paraId="390F0354" w14:textId="56D9010C" w:rsidR="000B43BE" w:rsidRPr="00AE1507" w:rsidRDefault="008E2380" w:rsidP="00270E50">
                  <w:pPr>
                    <w:jc w:val="both"/>
                    <w:rPr>
                      <w:rFonts w:ascii="Arial" w:hAnsi="Arial" w:cs="Arial"/>
                      <w:sz w:val="20"/>
                      <w:szCs w:val="20"/>
                    </w:rPr>
                  </w:pPr>
                  <w:r w:rsidRPr="00AE1507">
                    <w:rPr>
                      <w:rFonts w:ascii="Arial" w:hAnsi="Arial" w:cs="Arial"/>
                      <w:color w:val="000000"/>
                      <w:sz w:val="20"/>
                      <w:szCs w:val="20"/>
                      <w:lang w:eastAsia="en-GB"/>
                    </w:rPr>
                    <w:t>Not yet due to start</w:t>
                  </w:r>
                </w:p>
              </w:tc>
              <w:tc>
                <w:tcPr>
                  <w:tcW w:w="5215" w:type="dxa"/>
                </w:tcPr>
                <w:p w14:paraId="0FFF7945" w14:textId="7E2A95D7" w:rsidR="00A461B8" w:rsidRPr="00C53F58" w:rsidRDefault="00CB1509" w:rsidP="00270E50">
                  <w:pPr>
                    <w:jc w:val="both"/>
                    <w:rPr>
                      <w:rFonts w:ascii="Arial" w:hAnsi="Arial" w:cs="Arial"/>
                      <w:color w:val="000000"/>
                      <w:sz w:val="20"/>
                      <w:szCs w:val="20"/>
                      <w:lang w:eastAsia="en-GB"/>
                    </w:rPr>
                  </w:pPr>
                  <w:r w:rsidRPr="00AE1507">
                    <w:rPr>
                      <w:rFonts w:ascii="Arial" w:hAnsi="Arial" w:cs="Arial"/>
                      <w:color w:val="000000"/>
                      <w:sz w:val="20"/>
                      <w:szCs w:val="20"/>
                      <w:lang w:eastAsia="en-GB"/>
                    </w:rPr>
                    <w:t>Action not yet scheduled to start</w:t>
                  </w:r>
                  <w:r w:rsidR="00DE151A" w:rsidRPr="00AE1507">
                    <w:rPr>
                      <w:rFonts w:ascii="Arial" w:hAnsi="Arial" w:cs="Arial"/>
                      <w:color w:val="000000"/>
                      <w:sz w:val="20"/>
                      <w:szCs w:val="20"/>
                      <w:lang w:eastAsia="en-GB"/>
                    </w:rPr>
                    <w:t>.</w:t>
                  </w:r>
                </w:p>
              </w:tc>
            </w:tr>
            <w:tr w:rsidR="000B43BE" w14:paraId="4229439F" w14:textId="77777777" w:rsidTr="004852EB">
              <w:tc>
                <w:tcPr>
                  <w:tcW w:w="3001" w:type="dxa"/>
                  <w:shd w:val="clear" w:color="auto" w:fill="92D050"/>
                </w:tcPr>
                <w:p w14:paraId="54933EE1" w14:textId="01FE0223" w:rsidR="000B43BE" w:rsidRPr="00AE1507" w:rsidRDefault="009B6017" w:rsidP="00270E50">
                  <w:pPr>
                    <w:jc w:val="both"/>
                    <w:rPr>
                      <w:rFonts w:ascii="Arial" w:hAnsi="Arial" w:cs="Arial"/>
                      <w:sz w:val="20"/>
                      <w:szCs w:val="20"/>
                    </w:rPr>
                  </w:pPr>
                  <w:r w:rsidRPr="00AE1507">
                    <w:rPr>
                      <w:rFonts w:ascii="Arial" w:hAnsi="Arial" w:cs="Arial"/>
                      <w:color w:val="000000"/>
                      <w:sz w:val="20"/>
                      <w:szCs w:val="20"/>
                      <w:lang w:eastAsia="en-GB"/>
                    </w:rPr>
                    <w:t>On track</w:t>
                  </w:r>
                </w:p>
              </w:tc>
              <w:tc>
                <w:tcPr>
                  <w:tcW w:w="5215" w:type="dxa"/>
                </w:tcPr>
                <w:p w14:paraId="2FE01242" w14:textId="341F8A15" w:rsidR="000B43BE" w:rsidRPr="00AE1507" w:rsidRDefault="00097A38" w:rsidP="00270E50">
                  <w:pPr>
                    <w:jc w:val="both"/>
                    <w:rPr>
                      <w:rFonts w:ascii="Arial" w:hAnsi="Arial" w:cs="Arial"/>
                      <w:sz w:val="20"/>
                      <w:szCs w:val="20"/>
                    </w:rPr>
                  </w:pPr>
                  <w:r w:rsidRPr="00AE1507">
                    <w:rPr>
                      <w:rFonts w:ascii="Arial" w:hAnsi="Arial" w:cs="Arial"/>
                      <w:color w:val="000000"/>
                      <w:sz w:val="20"/>
                      <w:szCs w:val="20"/>
                      <w:lang w:eastAsia="en-GB"/>
                    </w:rPr>
                    <w:t>Action started and on track to be delivered by the original deadline</w:t>
                  </w:r>
                  <w:r w:rsidR="00DE151A" w:rsidRPr="00AE1507">
                    <w:rPr>
                      <w:rFonts w:ascii="Arial" w:hAnsi="Arial" w:cs="Arial"/>
                      <w:color w:val="000000"/>
                      <w:sz w:val="20"/>
                      <w:szCs w:val="20"/>
                      <w:lang w:eastAsia="en-GB"/>
                    </w:rPr>
                    <w:t>.</w:t>
                  </w:r>
                </w:p>
              </w:tc>
            </w:tr>
            <w:tr w:rsidR="000B43BE" w14:paraId="25A85F54" w14:textId="77777777" w:rsidTr="004852EB">
              <w:tc>
                <w:tcPr>
                  <w:tcW w:w="3001" w:type="dxa"/>
                  <w:shd w:val="clear" w:color="auto" w:fill="FFC000"/>
                </w:tcPr>
                <w:p w14:paraId="4413F5D7" w14:textId="15690910" w:rsidR="000B43BE" w:rsidRPr="00AE1507" w:rsidRDefault="009A52F4" w:rsidP="00270E50">
                  <w:pPr>
                    <w:jc w:val="both"/>
                    <w:rPr>
                      <w:rFonts w:ascii="Arial" w:hAnsi="Arial" w:cs="Arial"/>
                      <w:sz w:val="20"/>
                      <w:szCs w:val="20"/>
                    </w:rPr>
                  </w:pPr>
                  <w:r w:rsidRPr="00AE1507">
                    <w:rPr>
                      <w:rFonts w:ascii="Arial" w:hAnsi="Arial" w:cs="Arial"/>
                      <w:sz w:val="20"/>
                      <w:szCs w:val="20"/>
                      <w:lang w:eastAsia="en-GB"/>
                    </w:rPr>
                    <w:t>Known delays</w:t>
                  </w:r>
                </w:p>
              </w:tc>
              <w:tc>
                <w:tcPr>
                  <w:tcW w:w="5215" w:type="dxa"/>
                </w:tcPr>
                <w:p w14:paraId="4CCB1318" w14:textId="39010AD7" w:rsidR="000B43BE" w:rsidRPr="00AE1507" w:rsidRDefault="00583D1F" w:rsidP="00270E50">
                  <w:pPr>
                    <w:jc w:val="both"/>
                    <w:rPr>
                      <w:rFonts w:ascii="Arial" w:hAnsi="Arial" w:cs="Arial"/>
                      <w:sz w:val="20"/>
                      <w:szCs w:val="20"/>
                    </w:rPr>
                  </w:pPr>
                  <w:r w:rsidRPr="00AE1507">
                    <w:rPr>
                      <w:rFonts w:ascii="Arial" w:hAnsi="Arial" w:cs="Arial"/>
                      <w:color w:val="000000"/>
                      <w:sz w:val="20"/>
                      <w:szCs w:val="20"/>
                      <w:lang w:eastAsia="en-GB"/>
                    </w:rPr>
                    <w:t>Action has some risk/delay to delivery or is behind the original schedule by less than t</w:t>
                  </w:r>
                  <w:r w:rsidRPr="00AE1507">
                    <w:rPr>
                      <w:rFonts w:ascii="Arial" w:hAnsi="Arial" w:cs="Arial"/>
                      <w:sz w:val="20"/>
                      <w:szCs w:val="20"/>
                      <w:lang w:eastAsia="en-GB"/>
                    </w:rPr>
                    <w:t>hree</w:t>
                  </w:r>
                  <w:r w:rsidRPr="00AE1507">
                    <w:rPr>
                      <w:rFonts w:ascii="Arial" w:hAnsi="Arial" w:cs="Arial"/>
                      <w:color w:val="000000"/>
                      <w:sz w:val="20"/>
                      <w:szCs w:val="20"/>
                      <w:lang w:eastAsia="en-GB"/>
                    </w:rPr>
                    <w:t xml:space="preserve"> months</w:t>
                  </w:r>
                  <w:r w:rsidR="00DE151A" w:rsidRPr="00AE1507">
                    <w:rPr>
                      <w:rFonts w:ascii="Arial" w:hAnsi="Arial" w:cs="Arial"/>
                      <w:color w:val="000000"/>
                      <w:sz w:val="20"/>
                      <w:szCs w:val="20"/>
                      <w:lang w:eastAsia="en-GB"/>
                    </w:rPr>
                    <w:t>.</w:t>
                  </w:r>
                </w:p>
              </w:tc>
            </w:tr>
            <w:tr w:rsidR="000B43BE" w14:paraId="1B3FD302" w14:textId="77777777" w:rsidTr="004852EB">
              <w:tc>
                <w:tcPr>
                  <w:tcW w:w="3001" w:type="dxa"/>
                  <w:shd w:val="clear" w:color="auto" w:fill="FF0000"/>
                </w:tcPr>
                <w:p w14:paraId="475DEAAA" w14:textId="3DDE7702" w:rsidR="000B43BE" w:rsidRPr="00AE1507" w:rsidRDefault="00B54658" w:rsidP="00270E50">
                  <w:pPr>
                    <w:jc w:val="both"/>
                    <w:rPr>
                      <w:rFonts w:ascii="Arial" w:hAnsi="Arial" w:cs="Arial"/>
                      <w:sz w:val="20"/>
                      <w:szCs w:val="20"/>
                    </w:rPr>
                  </w:pPr>
                  <w:r w:rsidRPr="00AE1507">
                    <w:rPr>
                      <w:rFonts w:ascii="Arial" w:hAnsi="Arial" w:cs="Arial"/>
                      <w:color w:val="000000"/>
                      <w:sz w:val="20"/>
                      <w:szCs w:val="20"/>
                      <w:lang w:eastAsia="en-GB"/>
                    </w:rPr>
                    <w:t>Will not be met   </w:t>
                  </w:r>
                </w:p>
              </w:tc>
              <w:tc>
                <w:tcPr>
                  <w:tcW w:w="5215" w:type="dxa"/>
                </w:tcPr>
                <w:p w14:paraId="79004ABB" w14:textId="7809B152" w:rsidR="000B43BE" w:rsidRPr="00AE1507" w:rsidRDefault="008404E2" w:rsidP="00270E50">
                  <w:pPr>
                    <w:jc w:val="both"/>
                    <w:rPr>
                      <w:rFonts w:ascii="Arial" w:hAnsi="Arial" w:cs="Arial"/>
                      <w:sz w:val="20"/>
                      <w:szCs w:val="20"/>
                    </w:rPr>
                  </w:pPr>
                  <w:r w:rsidRPr="00AE1507">
                    <w:rPr>
                      <w:rFonts w:ascii="Arial" w:hAnsi="Arial" w:cs="Arial"/>
                      <w:color w:val="000000"/>
                      <w:sz w:val="20"/>
                      <w:szCs w:val="20"/>
                    </w:rPr>
                    <w:t>Action will not be/has not been met within t</w:t>
                  </w:r>
                  <w:r w:rsidRPr="00AE1507">
                    <w:rPr>
                      <w:rFonts w:ascii="Arial" w:hAnsi="Arial" w:cs="Arial"/>
                      <w:sz w:val="20"/>
                      <w:szCs w:val="20"/>
                    </w:rPr>
                    <w:t>hree</w:t>
                  </w:r>
                  <w:r w:rsidRPr="00AE1507">
                    <w:rPr>
                      <w:rFonts w:ascii="Arial" w:hAnsi="Arial" w:cs="Arial"/>
                      <w:color w:val="000000"/>
                      <w:sz w:val="20"/>
                      <w:szCs w:val="20"/>
                    </w:rPr>
                    <w:t xml:space="preserve"> months of the original target date</w:t>
                  </w:r>
                  <w:r w:rsidR="00DE151A" w:rsidRPr="00AE1507">
                    <w:rPr>
                      <w:rFonts w:ascii="Arial" w:hAnsi="Arial" w:cs="Arial"/>
                      <w:color w:val="000000"/>
                      <w:sz w:val="20"/>
                      <w:szCs w:val="20"/>
                    </w:rPr>
                    <w:t>.</w:t>
                  </w:r>
                </w:p>
              </w:tc>
            </w:tr>
            <w:tr w:rsidR="000B43BE" w14:paraId="10D72CFF" w14:textId="77777777" w:rsidTr="004852EB">
              <w:tc>
                <w:tcPr>
                  <w:tcW w:w="3001" w:type="dxa"/>
                  <w:shd w:val="clear" w:color="auto" w:fill="0070C0"/>
                </w:tcPr>
                <w:p w14:paraId="008CF829" w14:textId="77777777" w:rsidR="000B43BE" w:rsidRDefault="004B2252" w:rsidP="00270E50">
                  <w:pPr>
                    <w:jc w:val="both"/>
                    <w:rPr>
                      <w:rFonts w:ascii="Arial" w:hAnsi="Arial" w:cs="Arial"/>
                      <w:color w:val="000000"/>
                      <w:sz w:val="20"/>
                      <w:szCs w:val="20"/>
                      <w:lang w:eastAsia="en-GB"/>
                    </w:rPr>
                  </w:pPr>
                  <w:r w:rsidRPr="00AE1507">
                    <w:rPr>
                      <w:rFonts w:ascii="Arial" w:hAnsi="Arial" w:cs="Arial"/>
                      <w:color w:val="000000"/>
                      <w:sz w:val="20"/>
                      <w:szCs w:val="20"/>
                      <w:lang w:eastAsia="en-GB"/>
                    </w:rPr>
                    <w:t>Complete</w:t>
                  </w:r>
                </w:p>
                <w:p w14:paraId="7A8EBCEE" w14:textId="0413A426" w:rsidR="00C53F58" w:rsidRPr="00AE1507" w:rsidRDefault="00C53F58" w:rsidP="00270E50">
                  <w:pPr>
                    <w:jc w:val="both"/>
                    <w:rPr>
                      <w:rFonts w:ascii="Arial" w:hAnsi="Arial" w:cs="Arial"/>
                      <w:sz w:val="20"/>
                      <w:szCs w:val="20"/>
                    </w:rPr>
                  </w:pPr>
                </w:p>
              </w:tc>
              <w:tc>
                <w:tcPr>
                  <w:tcW w:w="5215" w:type="dxa"/>
                </w:tcPr>
                <w:p w14:paraId="50F2E20F" w14:textId="62196A66" w:rsidR="000B43BE" w:rsidRPr="00C53F58" w:rsidRDefault="000B12D4" w:rsidP="00C53F58">
                  <w:pPr>
                    <w:rPr>
                      <w:rFonts w:ascii="Arial" w:hAnsi="Arial" w:cs="Arial"/>
                      <w:color w:val="000000"/>
                      <w:sz w:val="20"/>
                      <w:szCs w:val="20"/>
                      <w:lang w:eastAsia="en-GB"/>
                    </w:rPr>
                  </w:pPr>
                  <w:r w:rsidRPr="00AE1507">
                    <w:rPr>
                      <w:rFonts w:ascii="Arial" w:hAnsi="Arial" w:cs="Arial"/>
                      <w:color w:val="000000"/>
                      <w:sz w:val="20"/>
                      <w:szCs w:val="20"/>
                      <w:lang w:eastAsia="en-GB"/>
                    </w:rPr>
                    <w:t>The action is fully complete and/or operational</w:t>
                  </w:r>
                  <w:r w:rsidR="00DE151A" w:rsidRPr="00AE1507">
                    <w:rPr>
                      <w:rFonts w:ascii="Arial" w:hAnsi="Arial" w:cs="Arial"/>
                      <w:color w:val="000000"/>
                      <w:sz w:val="20"/>
                      <w:szCs w:val="20"/>
                      <w:lang w:eastAsia="en-GB"/>
                    </w:rPr>
                    <w:t>.</w:t>
                  </w:r>
                  <w:r w:rsidRPr="00AE1507">
                    <w:rPr>
                      <w:rFonts w:ascii="Arial" w:hAnsi="Arial" w:cs="Arial"/>
                      <w:color w:val="000000"/>
                      <w:sz w:val="20"/>
                      <w:szCs w:val="20"/>
                      <w:lang w:eastAsia="en-GB"/>
                    </w:rPr>
                    <w:t xml:space="preserve"> </w:t>
                  </w:r>
                </w:p>
              </w:tc>
            </w:tr>
          </w:tbl>
          <w:p w14:paraId="6059D175" w14:textId="77777777" w:rsidR="006E6829" w:rsidRDefault="006E6829" w:rsidP="00270E50">
            <w:pPr>
              <w:jc w:val="both"/>
              <w:rPr>
                <w:rFonts w:ascii="Arial" w:hAnsi="Arial" w:cs="Arial"/>
                <w:sz w:val="24"/>
                <w:szCs w:val="24"/>
              </w:rPr>
            </w:pPr>
          </w:p>
          <w:p w14:paraId="49F4DF49" w14:textId="1755BC1A" w:rsidR="00270E50" w:rsidRDefault="00270E50" w:rsidP="00270E50">
            <w:pPr>
              <w:jc w:val="both"/>
              <w:rPr>
                <w:rFonts w:ascii="Arial" w:hAnsi="Arial" w:cs="Arial"/>
                <w:sz w:val="24"/>
                <w:szCs w:val="24"/>
              </w:rPr>
            </w:pPr>
          </w:p>
          <w:p w14:paraId="38F23885" w14:textId="38437826" w:rsidR="00CC28D3" w:rsidRPr="00151591" w:rsidRDefault="00CC28D3" w:rsidP="00CC28D3">
            <w:pPr>
              <w:autoSpaceDE w:val="0"/>
              <w:autoSpaceDN w:val="0"/>
              <w:adjustRightInd w:val="0"/>
              <w:rPr>
                <w:rFonts w:ascii="Arial" w:hAnsi="Arial" w:cs="Arial"/>
                <w:sz w:val="24"/>
                <w:szCs w:val="24"/>
              </w:rPr>
            </w:pPr>
            <w:bookmarkStart w:id="5" w:name="_Hlk186729439"/>
            <w:r w:rsidRPr="00151591">
              <w:rPr>
                <w:rFonts w:ascii="Arial" w:hAnsi="Arial" w:cs="Arial"/>
                <w:sz w:val="24"/>
                <w:szCs w:val="24"/>
              </w:rPr>
              <w:t>As of</w:t>
            </w:r>
            <w:r w:rsidR="009C6CC9" w:rsidRPr="00151591">
              <w:rPr>
                <w:rFonts w:ascii="Arial" w:hAnsi="Arial" w:cs="Arial"/>
                <w:sz w:val="24"/>
                <w:szCs w:val="24"/>
              </w:rPr>
              <w:t xml:space="preserve"> </w:t>
            </w:r>
            <w:r w:rsidR="00126629" w:rsidRPr="00151591">
              <w:rPr>
                <w:rFonts w:ascii="Arial" w:hAnsi="Arial" w:cs="Arial"/>
                <w:sz w:val="24"/>
                <w:szCs w:val="24"/>
              </w:rPr>
              <w:t>19</w:t>
            </w:r>
            <w:r w:rsidR="00C70B86" w:rsidRPr="00151591">
              <w:rPr>
                <w:rFonts w:ascii="Arial" w:hAnsi="Arial" w:cs="Arial"/>
                <w:sz w:val="24"/>
                <w:szCs w:val="24"/>
              </w:rPr>
              <w:t xml:space="preserve"> December </w:t>
            </w:r>
            <w:r w:rsidR="00220714" w:rsidRPr="00151591">
              <w:rPr>
                <w:rFonts w:ascii="Arial" w:hAnsi="Arial" w:cs="Arial"/>
                <w:sz w:val="24"/>
                <w:szCs w:val="24"/>
              </w:rPr>
              <w:t>2024</w:t>
            </w:r>
            <w:r w:rsidR="00671655" w:rsidRPr="00151591">
              <w:rPr>
                <w:rFonts w:ascii="Arial" w:hAnsi="Arial" w:cs="Arial"/>
                <w:sz w:val="24"/>
                <w:szCs w:val="24"/>
              </w:rPr>
              <w:t>,</w:t>
            </w:r>
            <w:r w:rsidR="0057543D" w:rsidRPr="00151591">
              <w:rPr>
                <w:rFonts w:ascii="Arial" w:hAnsi="Arial" w:cs="Arial"/>
                <w:sz w:val="24"/>
                <w:szCs w:val="24"/>
              </w:rPr>
              <w:t xml:space="preserve"> the activities within the Year Ahead Delivery Plan are rated as follows</w:t>
            </w:r>
            <w:bookmarkEnd w:id="5"/>
            <w:r w:rsidRPr="00151591">
              <w:rPr>
                <w:rFonts w:ascii="Arial" w:hAnsi="Arial" w:cs="Arial"/>
                <w:sz w:val="24"/>
                <w:szCs w:val="24"/>
              </w:rPr>
              <w:t xml:space="preserve">: </w:t>
            </w:r>
          </w:p>
          <w:p w14:paraId="3F6F14C4" w14:textId="77777777" w:rsidR="00CC28D3" w:rsidRPr="00151591" w:rsidRDefault="00CC28D3" w:rsidP="00CC28D3">
            <w:pPr>
              <w:autoSpaceDE w:val="0"/>
              <w:autoSpaceDN w:val="0"/>
              <w:adjustRightInd w:val="0"/>
              <w:rPr>
                <w:rFonts w:ascii="Arial" w:hAnsi="Arial" w:cs="Arial"/>
                <w:sz w:val="24"/>
                <w:szCs w:val="24"/>
              </w:rPr>
            </w:pPr>
          </w:p>
          <w:p w14:paraId="237C83DD" w14:textId="7AF72941" w:rsidR="00CC28D3" w:rsidRPr="00151591" w:rsidRDefault="005B3D1B" w:rsidP="0057543D">
            <w:pPr>
              <w:pStyle w:val="ListParagraph"/>
              <w:numPr>
                <w:ilvl w:val="0"/>
                <w:numId w:val="37"/>
              </w:numPr>
              <w:autoSpaceDE w:val="0"/>
              <w:autoSpaceDN w:val="0"/>
              <w:adjustRightInd w:val="0"/>
              <w:rPr>
                <w:rFonts w:ascii="Arial" w:hAnsi="Arial" w:cs="Arial"/>
                <w:sz w:val="24"/>
                <w:szCs w:val="24"/>
              </w:rPr>
            </w:pPr>
            <w:r w:rsidRPr="00151591">
              <w:rPr>
                <w:rFonts w:ascii="Arial" w:hAnsi="Arial" w:cs="Arial"/>
                <w:sz w:val="24"/>
                <w:szCs w:val="24"/>
              </w:rPr>
              <w:t>25</w:t>
            </w:r>
            <w:r w:rsidR="00CC28D3" w:rsidRPr="00151591">
              <w:rPr>
                <w:rFonts w:ascii="Arial" w:hAnsi="Arial" w:cs="Arial"/>
                <w:sz w:val="24"/>
                <w:szCs w:val="24"/>
              </w:rPr>
              <w:t>% (</w:t>
            </w:r>
            <w:r w:rsidRPr="00151591">
              <w:rPr>
                <w:rFonts w:ascii="Arial" w:hAnsi="Arial" w:cs="Arial"/>
                <w:sz w:val="24"/>
                <w:szCs w:val="24"/>
              </w:rPr>
              <w:t>25</w:t>
            </w:r>
            <w:r w:rsidR="00CC28D3" w:rsidRPr="00151591">
              <w:rPr>
                <w:rFonts w:ascii="Arial" w:hAnsi="Arial" w:cs="Arial"/>
                <w:sz w:val="24"/>
                <w:szCs w:val="24"/>
              </w:rPr>
              <w:t xml:space="preserve">) </w:t>
            </w:r>
            <w:r w:rsidR="0057543D" w:rsidRPr="00151591">
              <w:rPr>
                <w:rFonts w:ascii="Arial" w:hAnsi="Arial" w:cs="Arial"/>
                <w:sz w:val="24"/>
                <w:szCs w:val="24"/>
              </w:rPr>
              <w:t xml:space="preserve">complete </w:t>
            </w:r>
          </w:p>
          <w:p w14:paraId="7ADB74E5" w14:textId="52FE2CE7" w:rsidR="00CC28D3" w:rsidRPr="00151591" w:rsidRDefault="00EE529C" w:rsidP="00DD3B70">
            <w:pPr>
              <w:pStyle w:val="ListParagraph"/>
              <w:numPr>
                <w:ilvl w:val="0"/>
                <w:numId w:val="36"/>
              </w:numPr>
              <w:autoSpaceDE w:val="0"/>
              <w:autoSpaceDN w:val="0"/>
              <w:adjustRightInd w:val="0"/>
              <w:rPr>
                <w:rFonts w:ascii="Arial" w:hAnsi="Arial" w:cs="Arial"/>
                <w:sz w:val="24"/>
                <w:szCs w:val="24"/>
              </w:rPr>
            </w:pPr>
            <w:r>
              <w:rPr>
                <w:rFonts w:ascii="Arial" w:hAnsi="Arial" w:cs="Arial"/>
                <w:sz w:val="24"/>
                <w:szCs w:val="24"/>
              </w:rPr>
              <w:lastRenderedPageBreak/>
              <w:t>59</w:t>
            </w:r>
            <w:r w:rsidR="00CC28D3" w:rsidRPr="00151591">
              <w:rPr>
                <w:rFonts w:ascii="Arial" w:hAnsi="Arial" w:cs="Arial"/>
                <w:sz w:val="24"/>
                <w:szCs w:val="24"/>
              </w:rPr>
              <w:t>% (</w:t>
            </w:r>
            <w:r>
              <w:rPr>
                <w:rFonts w:ascii="Arial" w:hAnsi="Arial" w:cs="Arial"/>
                <w:sz w:val="24"/>
                <w:szCs w:val="24"/>
              </w:rPr>
              <w:t>59</w:t>
            </w:r>
            <w:r w:rsidR="00D75D4B" w:rsidRPr="00151591">
              <w:rPr>
                <w:rFonts w:ascii="Arial" w:hAnsi="Arial" w:cs="Arial"/>
                <w:sz w:val="24"/>
                <w:szCs w:val="24"/>
              </w:rPr>
              <w:t>)</w:t>
            </w:r>
            <w:r w:rsidR="00CC28D3" w:rsidRPr="00151591">
              <w:rPr>
                <w:rFonts w:ascii="Arial" w:hAnsi="Arial" w:cs="Arial"/>
                <w:sz w:val="24"/>
                <w:szCs w:val="24"/>
              </w:rPr>
              <w:t xml:space="preserve"> are on track </w:t>
            </w:r>
            <w:r w:rsidR="00BC254B" w:rsidRPr="00151591">
              <w:rPr>
                <w:rFonts w:ascii="Arial" w:hAnsi="Arial" w:cs="Arial"/>
                <w:sz w:val="24"/>
                <w:szCs w:val="24"/>
              </w:rPr>
              <w:t>to be delivered by original target date</w:t>
            </w:r>
          </w:p>
          <w:p w14:paraId="50207D8F" w14:textId="5EC2A746" w:rsidR="00CC28D3" w:rsidRPr="00151591" w:rsidRDefault="00EE529C" w:rsidP="00CC28D3">
            <w:pPr>
              <w:pStyle w:val="ListParagraph"/>
              <w:numPr>
                <w:ilvl w:val="0"/>
                <w:numId w:val="36"/>
              </w:numPr>
              <w:autoSpaceDE w:val="0"/>
              <w:autoSpaceDN w:val="0"/>
              <w:adjustRightInd w:val="0"/>
              <w:rPr>
                <w:rFonts w:ascii="Arial" w:hAnsi="Arial" w:cs="Arial"/>
                <w:sz w:val="24"/>
                <w:szCs w:val="24"/>
              </w:rPr>
            </w:pPr>
            <w:r>
              <w:rPr>
                <w:rFonts w:ascii="Arial" w:hAnsi="Arial" w:cs="Arial"/>
                <w:sz w:val="24"/>
                <w:szCs w:val="24"/>
              </w:rPr>
              <w:t>9</w:t>
            </w:r>
            <w:r w:rsidR="00CC28D3" w:rsidRPr="00151591">
              <w:rPr>
                <w:rFonts w:ascii="Arial" w:hAnsi="Arial" w:cs="Arial"/>
                <w:sz w:val="24"/>
                <w:szCs w:val="24"/>
              </w:rPr>
              <w:t>% (</w:t>
            </w:r>
            <w:r>
              <w:rPr>
                <w:rFonts w:ascii="Arial" w:hAnsi="Arial" w:cs="Arial"/>
                <w:sz w:val="24"/>
                <w:szCs w:val="24"/>
              </w:rPr>
              <w:t>9</w:t>
            </w:r>
            <w:r w:rsidR="00CC28D3" w:rsidRPr="00151591">
              <w:rPr>
                <w:rFonts w:ascii="Arial" w:hAnsi="Arial" w:cs="Arial"/>
                <w:sz w:val="24"/>
                <w:szCs w:val="24"/>
              </w:rPr>
              <w:t xml:space="preserve">) </w:t>
            </w:r>
            <w:r w:rsidR="0057543D" w:rsidRPr="00151591">
              <w:rPr>
                <w:rFonts w:ascii="Arial" w:hAnsi="Arial" w:cs="Arial"/>
                <w:sz w:val="24"/>
                <w:szCs w:val="24"/>
              </w:rPr>
              <w:t xml:space="preserve">are delayed </w:t>
            </w:r>
            <w:r w:rsidR="001C332C" w:rsidRPr="00151591">
              <w:rPr>
                <w:rFonts w:ascii="Arial" w:hAnsi="Arial" w:cs="Arial"/>
                <w:sz w:val="24"/>
                <w:szCs w:val="24"/>
              </w:rPr>
              <w:t xml:space="preserve">by less than 3 months </w:t>
            </w:r>
          </w:p>
          <w:p w14:paraId="097DC745" w14:textId="13082E0A" w:rsidR="00CC28D3" w:rsidRPr="00EE529C" w:rsidRDefault="00A65B2A" w:rsidP="00EE529C">
            <w:pPr>
              <w:pStyle w:val="ListParagraph"/>
              <w:numPr>
                <w:ilvl w:val="0"/>
                <w:numId w:val="36"/>
              </w:numPr>
              <w:autoSpaceDE w:val="0"/>
              <w:autoSpaceDN w:val="0"/>
              <w:adjustRightInd w:val="0"/>
              <w:rPr>
                <w:rFonts w:ascii="Arial" w:hAnsi="Arial" w:cs="Arial"/>
                <w:sz w:val="24"/>
                <w:szCs w:val="24"/>
              </w:rPr>
            </w:pPr>
            <w:r w:rsidRPr="00151591">
              <w:rPr>
                <w:rFonts w:ascii="Arial" w:hAnsi="Arial" w:cs="Arial"/>
                <w:sz w:val="24"/>
                <w:szCs w:val="24"/>
              </w:rPr>
              <w:t>7</w:t>
            </w:r>
            <w:r w:rsidR="00CC28D3" w:rsidRPr="00151591">
              <w:rPr>
                <w:rFonts w:ascii="Arial" w:hAnsi="Arial" w:cs="Arial"/>
                <w:sz w:val="24"/>
                <w:szCs w:val="24"/>
              </w:rPr>
              <w:t xml:space="preserve">% </w:t>
            </w:r>
            <w:r w:rsidRPr="00151591">
              <w:rPr>
                <w:rFonts w:ascii="Arial" w:hAnsi="Arial" w:cs="Arial"/>
                <w:sz w:val="24"/>
                <w:szCs w:val="24"/>
              </w:rPr>
              <w:t>(7</w:t>
            </w:r>
            <w:r w:rsidR="00CC28D3" w:rsidRPr="00151591">
              <w:rPr>
                <w:rFonts w:ascii="Arial" w:hAnsi="Arial" w:cs="Arial"/>
                <w:sz w:val="24"/>
                <w:szCs w:val="24"/>
              </w:rPr>
              <w:t xml:space="preserve">) </w:t>
            </w:r>
            <w:r w:rsidR="0057543D" w:rsidRPr="00151591">
              <w:rPr>
                <w:rFonts w:ascii="Arial" w:hAnsi="Arial" w:cs="Arial"/>
                <w:sz w:val="24"/>
                <w:szCs w:val="24"/>
              </w:rPr>
              <w:t>will not be met</w:t>
            </w:r>
            <w:r w:rsidR="001C332C" w:rsidRPr="00151591">
              <w:rPr>
                <w:rFonts w:ascii="Arial" w:hAnsi="Arial" w:cs="Arial"/>
                <w:sz w:val="24"/>
                <w:szCs w:val="24"/>
              </w:rPr>
              <w:t xml:space="preserve"> within 3 months of original target date</w:t>
            </w:r>
            <w:r w:rsidR="00411F80" w:rsidRPr="00EE529C">
              <w:rPr>
                <w:rFonts w:ascii="Arial" w:hAnsi="Arial" w:cs="Arial"/>
                <w:sz w:val="24"/>
                <w:szCs w:val="24"/>
              </w:rPr>
              <w:t xml:space="preserve">.   </w:t>
            </w:r>
          </w:p>
          <w:p w14:paraId="58225A62" w14:textId="77777777" w:rsidR="00CC28D3" w:rsidRDefault="00CC28D3" w:rsidP="00990B9A">
            <w:pPr>
              <w:jc w:val="both"/>
              <w:rPr>
                <w:rFonts w:ascii="Arial" w:hAnsi="Arial" w:cs="Arial"/>
                <w:sz w:val="24"/>
                <w:szCs w:val="24"/>
              </w:rPr>
            </w:pPr>
          </w:p>
          <w:p w14:paraId="681453BB" w14:textId="438171EA" w:rsidR="00850BA6" w:rsidRPr="00123DF5" w:rsidRDefault="00C129EB" w:rsidP="00850BA6">
            <w:pPr>
              <w:ind w:left="567" w:hanging="567"/>
              <w:jc w:val="both"/>
              <w:rPr>
                <w:rFonts w:ascii="Arial" w:hAnsi="Arial" w:cs="Arial"/>
                <w:sz w:val="24"/>
                <w:szCs w:val="24"/>
              </w:rPr>
            </w:pPr>
            <w:r w:rsidRPr="00123DF5">
              <w:rPr>
                <w:rFonts w:ascii="Arial" w:hAnsi="Arial" w:cs="Arial"/>
                <w:sz w:val="24"/>
                <w:szCs w:val="24"/>
              </w:rPr>
              <w:t xml:space="preserve">The </w:t>
            </w:r>
            <w:r w:rsidR="004A1A1C">
              <w:rPr>
                <w:rFonts w:ascii="Arial" w:hAnsi="Arial" w:cs="Arial"/>
                <w:sz w:val="24"/>
                <w:szCs w:val="24"/>
              </w:rPr>
              <w:t>p</w:t>
            </w:r>
            <w:r w:rsidRPr="00123DF5">
              <w:rPr>
                <w:rFonts w:ascii="Arial" w:hAnsi="Arial" w:cs="Arial"/>
                <w:sz w:val="24"/>
                <w:szCs w:val="24"/>
              </w:rPr>
              <w:t xml:space="preserve">erformance </w:t>
            </w:r>
            <w:r w:rsidR="004A1A1C">
              <w:rPr>
                <w:rFonts w:ascii="Arial" w:hAnsi="Arial" w:cs="Arial"/>
                <w:sz w:val="24"/>
                <w:szCs w:val="24"/>
              </w:rPr>
              <w:t>s</w:t>
            </w:r>
            <w:r w:rsidRPr="00123DF5">
              <w:rPr>
                <w:rFonts w:ascii="Arial" w:hAnsi="Arial" w:cs="Arial"/>
                <w:sz w:val="24"/>
                <w:szCs w:val="24"/>
              </w:rPr>
              <w:t>corecard</w:t>
            </w:r>
            <w:r w:rsidR="00850BA6" w:rsidRPr="00123DF5">
              <w:rPr>
                <w:rFonts w:ascii="Arial" w:hAnsi="Arial" w:cs="Arial"/>
                <w:sz w:val="24"/>
                <w:szCs w:val="24"/>
              </w:rPr>
              <w:t xml:space="preserve">s </w:t>
            </w:r>
            <w:r w:rsidR="00CF2453">
              <w:rPr>
                <w:rFonts w:ascii="Arial" w:hAnsi="Arial" w:cs="Arial"/>
                <w:sz w:val="24"/>
                <w:szCs w:val="24"/>
              </w:rPr>
              <w:t>i</w:t>
            </w:r>
            <w:r w:rsidR="00850BA6" w:rsidRPr="00123DF5">
              <w:rPr>
                <w:rFonts w:ascii="Arial" w:hAnsi="Arial" w:cs="Arial"/>
                <w:sz w:val="24"/>
                <w:szCs w:val="24"/>
              </w:rPr>
              <w:t xml:space="preserve">ncluded in Appendix 1 </w:t>
            </w:r>
            <w:r w:rsidRPr="00123DF5">
              <w:rPr>
                <w:rFonts w:ascii="Arial" w:hAnsi="Arial" w:cs="Arial"/>
                <w:sz w:val="24"/>
                <w:szCs w:val="24"/>
              </w:rPr>
              <w:t xml:space="preserve">provide an analysis of </w:t>
            </w:r>
          </w:p>
          <w:p w14:paraId="23569E99" w14:textId="585F337E" w:rsidR="00850BA6" w:rsidRPr="00123DF5" w:rsidRDefault="00C129EB" w:rsidP="00850BA6">
            <w:pPr>
              <w:ind w:left="567" w:hanging="567"/>
              <w:jc w:val="both"/>
              <w:rPr>
                <w:rFonts w:ascii="Arial" w:hAnsi="Arial" w:cs="Arial"/>
                <w:sz w:val="24"/>
                <w:szCs w:val="24"/>
              </w:rPr>
            </w:pPr>
            <w:r w:rsidRPr="00123DF5">
              <w:rPr>
                <w:rFonts w:ascii="Arial" w:hAnsi="Arial" w:cs="Arial"/>
                <w:sz w:val="24"/>
                <w:szCs w:val="24"/>
              </w:rPr>
              <w:t>the Council’s performance against each of the 6</w:t>
            </w:r>
            <w:r w:rsidR="00E35A48">
              <w:rPr>
                <w:rFonts w:ascii="Arial" w:hAnsi="Arial" w:cs="Arial"/>
                <w:sz w:val="24"/>
                <w:szCs w:val="24"/>
              </w:rPr>
              <w:t>8</w:t>
            </w:r>
            <w:r w:rsidRPr="00123DF5">
              <w:rPr>
                <w:rFonts w:ascii="Arial" w:hAnsi="Arial" w:cs="Arial"/>
                <w:sz w:val="24"/>
                <w:szCs w:val="24"/>
              </w:rPr>
              <w:t xml:space="preserve"> performance measures and </w:t>
            </w:r>
          </w:p>
          <w:p w14:paraId="4AE1DA39" w14:textId="54476938" w:rsidR="00123DF5" w:rsidRDefault="00C129EB" w:rsidP="00123DF5">
            <w:pPr>
              <w:ind w:left="567" w:hanging="567"/>
              <w:jc w:val="both"/>
              <w:rPr>
                <w:rFonts w:ascii="Arial" w:hAnsi="Arial" w:cs="Arial"/>
                <w:sz w:val="24"/>
                <w:szCs w:val="24"/>
              </w:rPr>
            </w:pPr>
            <w:r w:rsidRPr="00123DF5">
              <w:rPr>
                <w:rFonts w:ascii="Arial" w:hAnsi="Arial" w:cs="Arial"/>
                <w:sz w:val="24"/>
                <w:szCs w:val="24"/>
              </w:rPr>
              <w:t>each are given equal priority.</w:t>
            </w:r>
          </w:p>
          <w:p w14:paraId="4BAC858F" w14:textId="77777777" w:rsidR="00123DF5" w:rsidRDefault="00123DF5" w:rsidP="00BC254B">
            <w:pPr>
              <w:jc w:val="both"/>
              <w:rPr>
                <w:rFonts w:ascii="Arial" w:hAnsi="Arial" w:cs="Arial"/>
                <w:sz w:val="24"/>
                <w:szCs w:val="24"/>
              </w:rPr>
            </w:pPr>
          </w:p>
          <w:p w14:paraId="43EA8417" w14:textId="281B960A" w:rsidR="00DB78AC" w:rsidRDefault="00FA1A1C" w:rsidP="00DB78AC">
            <w:pPr>
              <w:ind w:left="567" w:hanging="567"/>
              <w:jc w:val="both"/>
              <w:rPr>
                <w:rFonts w:ascii="Arial" w:hAnsi="Arial" w:cs="Arial"/>
                <w:color w:val="000000" w:themeColor="text1"/>
                <w:sz w:val="24"/>
                <w:szCs w:val="24"/>
              </w:rPr>
            </w:pPr>
            <w:r>
              <w:rPr>
                <w:rFonts w:ascii="Arial" w:hAnsi="Arial" w:cs="Arial"/>
                <w:color w:val="000000" w:themeColor="text1"/>
                <w:sz w:val="24"/>
                <w:szCs w:val="24"/>
              </w:rPr>
              <w:t>E</w:t>
            </w:r>
            <w:r w:rsidR="00123DF5" w:rsidRPr="00123DF5">
              <w:rPr>
                <w:rFonts w:ascii="Arial" w:hAnsi="Arial" w:cs="Arial"/>
                <w:color w:val="000000" w:themeColor="text1"/>
                <w:sz w:val="24"/>
                <w:szCs w:val="24"/>
              </w:rPr>
              <w:t>ach of the</w:t>
            </w:r>
            <w:r w:rsidR="00C129EB" w:rsidRPr="00123DF5">
              <w:rPr>
                <w:rFonts w:ascii="Arial" w:hAnsi="Arial" w:cs="Arial"/>
                <w:color w:val="000000" w:themeColor="text1"/>
                <w:sz w:val="24"/>
                <w:szCs w:val="24"/>
              </w:rPr>
              <w:t xml:space="preserve"> measures </w:t>
            </w:r>
            <w:r>
              <w:rPr>
                <w:rFonts w:ascii="Arial" w:hAnsi="Arial" w:cs="Arial"/>
                <w:color w:val="000000" w:themeColor="text1"/>
                <w:sz w:val="24"/>
                <w:szCs w:val="24"/>
              </w:rPr>
              <w:t xml:space="preserve">are </w:t>
            </w:r>
            <w:r w:rsidR="00C129EB" w:rsidRPr="00123DF5">
              <w:rPr>
                <w:rFonts w:ascii="Arial" w:hAnsi="Arial" w:cs="Arial"/>
                <w:color w:val="000000" w:themeColor="text1"/>
                <w:sz w:val="24"/>
                <w:szCs w:val="24"/>
              </w:rPr>
              <w:t>rated as follows:</w:t>
            </w:r>
          </w:p>
          <w:p w14:paraId="3795E9E2" w14:textId="77777777" w:rsidR="00A461B8" w:rsidRDefault="00A461B8" w:rsidP="00DB78AC">
            <w:pPr>
              <w:ind w:left="567" w:hanging="567"/>
              <w:jc w:val="both"/>
              <w:rPr>
                <w:rFonts w:ascii="Arial" w:hAnsi="Arial" w:cs="Arial"/>
                <w:color w:val="000000" w:themeColor="text1"/>
                <w:sz w:val="24"/>
                <w:szCs w:val="24"/>
              </w:rPr>
            </w:pPr>
          </w:p>
          <w:tbl>
            <w:tblPr>
              <w:tblStyle w:val="TableGrid"/>
              <w:tblpPr w:leftFromText="180" w:rightFromText="180" w:vertAnchor="text" w:horzAnchor="margin" w:tblpY="-184"/>
              <w:tblOverlap w:val="never"/>
              <w:tblW w:w="8388" w:type="dxa"/>
              <w:tblLayout w:type="fixed"/>
              <w:tblLook w:val="04A0" w:firstRow="1" w:lastRow="0" w:firstColumn="1" w:lastColumn="0" w:noHBand="0" w:noVBand="1"/>
            </w:tblPr>
            <w:tblGrid>
              <w:gridCol w:w="1442"/>
              <w:gridCol w:w="6946"/>
            </w:tblGrid>
            <w:tr w:rsidR="00C2122B" w14:paraId="27FEC946" w14:textId="77777777" w:rsidTr="004852EB">
              <w:trPr>
                <w:trHeight w:val="256"/>
              </w:trPr>
              <w:tc>
                <w:tcPr>
                  <w:tcW w:w="1442" w:type="dxa"/>
                  <w:shd w:val="clear" w:color="auto" w:fill="31849B" w:themeFill="accent5" w:themeFillShade="BF"/>
                </w:tcPr>
                <w:p w14:paraId="4B28CEB1" w14:textId="5FDA9946" w:rsidR="00C2122B" w:rsidRPr="00F215E7" w:rsidRDefault="00C2122B" w:rsidP="00C2122B">
                  <w:pPr>
                    <w:jc w:val="center"/>
                    <w:rPr>
                      <w:rFonts w:ascii="Arial" w:hAnsi="Arial" w:cs="Arial"/>
                      <w:color w:val="000000" w:themeColor="text1"/>
                    </w:rPr>
                  </w:pPr>
                  <w:r w:rsidRPr="00F215E7">
                    <w:rPr>
                      <w:rFonts w:ascii="Arial" w:hAnsi="Arial" w:cs="Arial"/>
                      <w:b/>
                      <w:bCs/>
                      <w:color w:val="FFFFFF" w:themeColor="background1"/>
                    </w:rPr>
                    <w:t xml:space="preserve">Status </w:t>
                  </w:r>
                </w:p>
              </w:tc>
              <w:tc>
                <w:tcPr>
                  <w:tcW w:w="6946" w:type="dxa"/>
                  <w:shd w:val="clear" w:color="auto" w:fill="31849B" w:themeFill="accent5" w:themeFillShade="BF"/>
                </w:tcPr>
                <w:p w14:paraId="778E4520" w14:textId="7C1F809D" w:rsidR="00C2122B" w:rsidRPr="00F215E7" w:rsidRDefault="00C2122B" w:rsidP="00C2122B">
                  <w:pPr>
                    <w:jc w:val="both"/>
                    <w:rPr>
                      <w:rFonts w:ascii="Arial" w:hAnsi="Arial" w:cs="Arial"/>
                      <w:color w:val="000000" w:themeColor="text1"/>
                    </w:rPr>
                  </w:pPr>
                  <w:r w:rsidRPr="00F215E7">
                    <w:rPr>
                      <w:rFonts w:ascii="Arial" w:hAnsi="Arial" w:cs="Arial"/>
                      <w:b/>
                      <w:bCs/>
                      <w:color w:val="FFFFFF" w:themeColor="background1"/>
                    </w:rPr>
                    <w:t xml:space="preserve">Definition </w:t>
                  </w:r>
                </w:p>
              </w:tc>
            </w:tr>
            <w:tr w:rsidR="00C2122B" w14:paraId="2D283AC0" w14:textId="77777777" w:rsidTr="004852EB">
              <w:trPr>
                <w:trHeight w:val="573"/>
              </w:trPr>
              <w:tc>
                <w:tcPr>
                  <w:tcW w:w="1442" w:type="dxa"/>
                  <w:shd w:val="clear" w:color="auto" w:fill="D6E3BC" w:themeFill="accent3" w:themeFillTint="66"/>
                </w:tcPr>
                <w:p w14:paraId="1D4F75B9" w14:textId="77777777" w:rsidR="00E83C8F" w:rsidRPr="00F215E7" w:rsidRDefault="00E83C8F" w:rsidP="00E83C8F">
                  <w:pPr>
                    <w:rPr>
                      <w:rFonts w:ascii="Arial" w:hAnsi="Arial" w:cs="Arial"/>
                      <w:color w:val="000000" w:themeColor="text1"/>
                    </w:rPr>
                  </w:pPr>
                </w:p>
                <w:p w14:paraId="426B00B0" w14:textId="77777777" w:rsidR="00E83C8F" w:rsidRPr="00F215E7" w:rsidRDefault="00E83C8F" w:rsidP="00E83C8F">
                  <w:pPr>
                    <w:jc w:val="center"/>
                    <w:rPr>
                      <w:rFonts w:ascii="Webdings" w:hAnsi="Webdings" w:cs="Calibri"/>
                      <w:b/>
                      <w:bCs/>
                      <w:color w:val="006100"/>
                    </w:rPr>
                  </w:pPr>
                  <w:r w:rsidRPr="00F215E7">
                    <w:rPr>
                      <w:rFonts w:ascii="Webdings" w:hAnsi="Webdings" w:cs="Calibri"/>
                      <w:b/>
                      <w:bCs/>
                      <w:color w:val="006100"/>
                    </w:rPr>
                    <w:t>a</w:t>
                  </w:r>
                </w:p>
                <w:p w14:paraId="747C4497" w14:textId="50991F38" w:rsidR="00E83C8F" w:rsidRPr="00F215E7" w:rsidRDefault="00E83C8F" w:rsidP="00E83C8F">
                  <w:pPr>
                    <w:rPr>
                      <w:rFonts w:ascii="Arial" w:hAnsi="Arial" w:cs="Arial"/>
                      <w:color w:val="000000" w:themeColor="text1"/>
                    </w:rPr>
                  </w:pPr>
                </w:p>
              </w:tc>
              <w:tc>
                <w:tcPr>
                  <w:tcW w:w="6946" w:type="dxa"/>
                </w:tcPr>
                <w:p w14:paraId="5E603D9B" w14:textId="4C4F5FAD" w:rsidR="00C2122B" w:rsidRPr="00A158D6" w:rsidRDefault="00C2122B" w:rsidP="00C2122B">
                  <w:pPr>
                    <w:jc w:val="both"/>
                    <w:rPr>
                      <w:rFonts w:ascii="Arial" w:hAnsi="Arial" w:cs="Arial"/>
                      <w:color w:val="000000" w:themeColor="text1"/>
                      <w:sz w:val="20"/>
                      <w:szCs w:val="20"/>
                    </w:rPr>
                  </w:pPr>
                  <w:r w:rsidRPr="00A158D6">
                    <w:rPr>
                      <w:rFonts w:ascii="Arial" w:hAnsi="Arial" w:cs="Arial"/>
                      <w:color w:val="000000" w:themeColor="text1"/>
                      <w:sz w:val="20"/>
                      <w:szCs w:val="20"/>
                    </w:rPr>
                    <w:t>Performance is on or above target</w:t>
                  </w:r>
                  <w:r w:rsidR="00DE151A" w:rsidRPr="00A158D6">
                    <w:rPr>
                      <w:rFonts w:ascii="Arial" w:hAnsi="Arial" w:cs="Arial"/>
                      <w:color w:val="000000" w:themeColor="text1"/>
                      <w:sz w:val="20"/>
                      <w:szCs w:val="20"/>
                    </w:rPr>
                    <w:t>.</w:t>
                  </w:r>
                  <w:r w:rsidRPr="00A158D6">
                    <w:rPr>
                      <w:rFonts w:ascii="Arial" w:hAnsi="Arial" w:cs="Arial"/>
                      <w:color w:val="000000" w:themeColor="text1"/>
                      <w:sz w:val="20"/>
                      <w:szCs w:val="20"/>
                    </w:rPr>
                    <w:t xml:space="preserve"> </w:t>
                  </w:r>
                </w:p>
              </w:tc>
            </w:tr>
            <w:tr w:rsidR="005F5141" w14:paraId="6C8416ED" w14:textId="77777777" w:rsidTr="004852EB">
              <w:trPr>
                <w:trHeight w:val="555"/>
              </w:trPr>
              <w:tc>
                <w:tcPr>
                  <w:tcW w:w="1442" w:type="dxa"/>
                  <w:shd w:val="clear" w:color="auto" w:fill="FABF8F" w:themeFill="accent6" w:themeFillTint="99"/>
                </w:tcPr>
                <w:p w14:paraId="118DB0DB" w14:textId="7595E63F" w:rsidR="00C2122B" w:rsidRPr="00F215E7" w:rsidRDefault="002B755B" w:rsidP="005F5141">
                  <w:pPr>
                    <w:jc w:val="center"/>
                    <w:rPr>
                      <w:rFonts w:ascii="Webdings" w:hAnsi="Webdings" w:cs="Calibri"/>
                      <w:b/>
                      <w:bCs/>
                      <w:color w:val="9C5700"/>
                    </w:rPr>
                  </w:pPr>
                  <w:r w:rsidRPr="00F215E7">
                    <w:rPr>
                      <w:rFonts w:ascii="Webdings" w:hAnsi="Webdings" w:cs="Calibri"/>
                      <w:b/>
                      <w:bCs/>
                      <w:noProof/>
                      <w:color w:val="9C5700"/>
                    </w:rPr>
                    <mc:AlternateContent>
                      <mc:Choice Requires="wps">
                        <w:drawing>
                          <wp:anchor distT="0" distB="0" distL="114300" distR="114300" simplePos="0" relativeHeight="251658241" behindDoc="0" locked="0" layoutInCell="1" allowOverlap="1" wp14:anchorId="4551E2C7" wp14:editId="7E119D4A">
                            <wp:simplePos x="0" y="0"/>
                            <wp:positionH relativeFrom="column">
                              <wp:posOffset>295275</wp:posOffset>
                            </wp:positionH>
                            <wp:positionV relativeFrom="paragraph">
                              <wp:posOffset>146050</wp:posOffset>
                            </wp:positionV>
                            <wp:extent cx="146050" cy="127000"/>
                            <wp:effectExtent l="0" t="0" r="25400" b="25400"/>
                            <wp:wrapNone/>
                            <wp:docPr id="6" name="Oval 6"/>
                            <wp:cNvGraphicFramePr/>
                            <a:graphic xmlns:a="http://schemas.openxmlformats.org/drawingml/2006/main">
                              <a:graphicData uri="http://schemas.microsoft.com/office/word/2010/wordprocessingShape">
                                <wps:wsp>
                                  <wps:cNvSpPr/>
                                  <wps:spPr>
                                    <a:xfrm>
                                      <a:off x="0" y="0"/>
                                      <a:ext cx="146050" cy="127000"/>
                                    </a:xfrm>
                                    <a:prstGeom prst="ellipse">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v:oval id="Oval 6" style="position:absolute;margin-left:23.25pt;margin-top:11.5pt;width:11.5pt;height:1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36c0a [2409]" strokecolor="#e36c0a [2409]" strokeweight="2pt" w14:anchorId="08D66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"/>
                        </w:pict>
                      </mc:Fallback>
                    </mc:AlternateContent>
                  </w:r>
                </w:p>
                <w:p w14:paraId="17CF38DB" w14:textId="07417799" w:rsidR="005F5141" w:rsidRPr="00F215E7" w:rsidRDefault="005F5141" w:rsidP="005F5141">
                  <w:pPr>
                    <w:rPr>
                      <w:rFonts w:ascii="Arial" w:hAnsi="Arial" w:cs="Arial"/>
                      <w:color w:val="000000" w:themeColor="text1"/>
                    </w:rPr>
                  </w:pPr>
                </w:p>
                <w:p w14:paraId="7B62B09D" w14:textId="7F631951" w:rsidR="005F5141" w:rsidRPr="00F215E7" w:rsidRDefault="005F5141" w:rsidP="005F5141">
                  <w:pPr>
                    <w:rPr>
                      <w:rFonts w:ascii="Arial" w:hAnsi="Arial" w:cs="Arial"/>
                      <w:color w:val="000000" w:themeColor="text1"/>
                    </w:rPr>
                  </w:pPr>
                </w:p>
              </w:tc>
              <w:tc>
                <w:tcPr>
                  <w:tcW w:w="6946" w:type="dxa"/>
                </w:tcPr>
                <w:p w14:paraId="141E6136" w14:textId="29AADB61" w:rsidR="00C2122B" w:rsidRPr="00A158D6" w:rsidRDefault="0032785B" w:rsidP="00C2122B">
                  <w:pPr>
                    <w:jc w:val="both"/>
                    <w:rPr>
                      <w:rFonts w:ascii="Arial" w:hAnsi="Arial" w:cs="Arial"/>
                      <w:color w:val="000000" w:themeColor="text1"/>
                      <w:sz w:val="20"/>
                      <w:szCs w:val="20"/>
                    </w:rPr>
                  </w:pPr>
                  <w:r w:rsidRPr="00A158D6">
                    <w:rPr>
                      <w:rFonts w:ascii="Arial" w:hAnsi="Arial" w:cs="Arial"/>
                      <w:color w:val="000000" w:themeColor="text1"/>
                      <w:sz w:val="20"/>
                      <w:szCs w:val="20"/>
                    </w:rPr>
                    <w:t xml:space="preserve">Currently performance is not at expected levels. Confidence </w:t>
                  </w:r>
                  <w:r w:rsidR="00E260F4" w:rsidRPr="00A158D6">
                    <w:rPr>
                      <w:rFonts w:ascii="Arial" w:hAnsi="Arial" w:cs="Arial"/>
                      <w:color w:val="000000" w:themeColor="text1"/>
                      <w:sz w:val="20"/>
                      <w:szCs w:val="20"/>
                    </w:rPr>
                    <w:t xml:space="preserve">that the target will still be achieved by year-end.  </w:t>
                  </w:r>
                </w:p>
              </w:tc>
            </w:tr>
            <w:tr w:rsidR="00C2122B" w14:paraId="73E22C37" w14:textId="77777777" w:rsidTr="004852EB">
              <w:trPr>
                <w:trHeight w:val="664"/>
              </w:trPr>
              <w:tc>
                <w:tcPr>
                  <w:tcW w:w="1442" w:type="dxa"/>
                  <w:shd w:val="clear" w:color="auto" w:fill="D99594" w:themeFill="accent2" w:themeFillTint="99"/>
                </w:tcPr>
                <w:p w14:paraId="1A2B60CD" w14:textId="77777777" w:rsidR="005F5141" w:rsidRPr="00F215E7" w:rsidRDefault="005F5141" w:rsidP="005F5141">
                  <w:pPr>
                    <w:jc w:val="center"/>
                    <w:rPr>
                      <w:rFonts w:ascii="Webdings" w:hAnsi="Webdings" w:cs="Calibri"/>
                      <w:b/>
                      <w:bCs/>
                      <w:color w:val="9C0006"/>
                    </w:rPr>
                  </w:pPr>
                </w:p>
                <w:p w14:paraId="2FE42788" w14:textId="131EA84E" w:rsidR="00E260F4" w:rsidRPr="00F215E7" w:rsidRDefault="00E260F4" w:rsidP="005F5141">
                  <w:pPr>
                    <w:jc w:val="center"/>
                    <w:rPr>
                      <w:rFonts w:ascii="Webdings" w:hAnsi="Webdings" w:cs="Calibri"/>
                      <w:b/>
                      <w:bCs/>
                      <w:color w:val="9C0006"/>
                    </w:rPr>
                  </w:pPr>
                  <w:r w:rsidRPr="00F215E7">
                    <w:rPr>
                      <w:rFonts w:ascii="Webdings" w:hAnsi="Webdings" w:cs="Calibri"/>
                      <w:b/>
                      <w:bCs/>
                      <w:color w:val="9C0006"/>
                    </w:rPr>
                    <w:t>r</w:t>
                  </w:r>
                </w:p>
                <w:p w14:paraId="227078C9" w14:textId="77777777" w:rsidR="00C2122B" w:rsidRPr="00F215E7" w:rsidRDefault="00C2122B" w:rsidP="00C2122B">
                  <w:pPr>
                    <w:jc w:val="both"/>
                    <w:rPr>
                      <w:rFonts w:ascii="Arial" w:hAnsi="Arial" w:cs="Arial"/>
                      <w:color w:val="000000" w:themeColor="text1"/>
                    </w:rPr>
                  </w:pPr>
                </w:p>
              </w:tc>
              <w:tc>
                <w:tcPr>
                  <w:tcW w:w="6946" w:type="dxa"/>
                </w:tcPr>
                <w:p w14:paraId="4FD68611" w14:textId="5D1F8492" w:rsidR="00C2122B" w:rsidRPr="00A158D6" w:rsidRDefault="00D23AEF" w:rsidP="00C2122B">
                  <w:pPr>
                    <w:jc w:val="both"/>
                    <w:rPr>
                      <w:rFonts w:ascii="Arial" w:hAnsi="Arial" w:cs="Arial"/>
                      <w:color w:val="000000" w:themeColor="text1"/>
                      <w:sz w:val="20"/>
                      <w:szCs w:val="20"/>
                    </w:rPr>
                  </w:pPr>
                  <w:r w:rsidRPr="00A158D6">
                    <w:rPr>
                      <w:rFonts w:ascii="Arial" w:hAnsi="Arial" w:cs="Arial"/>
                      <w:color w:val="000000" w:themeColor="text1"/>
                      <w:sz w:val="20"/>
                      <w:szCs w:val="20"/>
                    </w:rPr>
                    <w:t xml:space="preserve">Performance is not currently on target.  High risk that year-end </w:t>
                  </w:r>
                  <w:r w:rsidR="00E54C87" w:rsidRPr="00A158D6">
                    <w:rPr>
                      <w:rFonts w:ascii="Arial" w:hAnsi="Arial" w:cs="Arial"/>
                      <w:color w:val="000000" w:themeColor="text1"/>
                      <w:sz w:val="20"/>
                      <w:szCs w:val="20"/>
                    </w:rPr>
                    <w:t xml:space="preserve">target will not be achieved.  </w:t>
                  </w:r>
                </w:p>
              </w:tc>
            </w:tr>
            <w:tr w:rsidR="00C2122B" w14:paraId="11D2D10C" w14:textId="77777777" w:rsidTr="004852EB">
              <w:trPr>
                <w:trHeight w:val="675"/>
              </w:trPr>
              <w:tc>
                <w:tcPr>
                  <w:tcW w:w="1442" w:type="dxa"/>
                  <w:shd w:val="clear" w:color="auto" w:fill="D9D9D9" w:themeFill="background1" w:themeFillShade="D9"/>
                </w:tcPr>
                <w:p w14:paraId="4A5074F5" w14:textId="77777777" w:rsidR="00E54C87" w:rsidRPr="00F215E7" w:rsidRDefault="00E54C87" w:rsidP="00E54C87">
                  <w:pPr>
                    <w:rPr>
                      <w:rFonts w:ascii="Webdings" w:hAnsi="Webdings" w:cs="Calibri"/>
                      <w:b/>
                      <w:bCs/>
                      <w:color w:val="3A3838"/>
                    </w:rPr>
                  </w:pPr>
                </w:p>
                <w:p w14:paraId="11AC84ED" w14:textId="5A53577E" w:rsidR="00E54C87" w:rsidRPr="00F215E7" w:rsidRDefault="00E54C87" w:rsidP="00E54C87">
                  <w:pPr>
                    <w:jc w:val="center"/>
                    <w:rPr>
                      <w:rFonts w:ascii="Webdings" w:hAnsi="Webdings" w:cs="Calibri"/>
                      <w:b/>
                      <w:bCs/>
                      <w:color w:val="3A3838"/>
                    </w:rPr>
                  </w:pPr>
                  <w:r w:rsidRPr="00F215E7">
                    <w:rPr>
                      <w:rFonts w:ascii="Webdings" w:hAnsi="Webdings" w:cs="Calibri"/>
                      <w:b/>
                      <w:bCs/>
                      <w:color w:val="3A3838"/>
                    </w:rPr>
                    <w:t>ê</w:t>
                  </w:r>
                </w:p>
                <w:p w14:paraId="46C7255A" w14:textId="77777777" w:rsidR="00C2122B" w:rsidRPr="00F215E7" w:rsidRDefault="00C2122B" w:rsidP="00C2122B">
                  <w:pPr>
                    <w:jc w:val="both"/>
                    <w:rPr>
                      <w:rFonts w:ascii="Arial" w:hAnsi="Arial" w:cs="Arial"/>
                      <w:color w:val="000000" w:themeColor="text1"/>
                    </w:rPr>
                  </w:pPr>
                </w:p>
              </w:tc>
              <w:tc>
                <w:tcPr>
                  <w:tcW w:w="6946" w:type="dxa"/>
                </w:tcPr>
                <w:p w14:paraId="60F0D2C6" w14:textId="6F37AD48" w:rsidR="00C2122B" w:rsidRPr="00A158D6" w:rsidRDefault="00E54C87" w:rsidP="00C2122B">
                  <w:pPr>
                    <w:jc w:val="both"/>
                    <w:rPr>
                      <w:rFonts w:ascii="Arial" w:hAnsi="Arial" w:cs="Arial"/>
                      <w:color w:val="000000" w:themeColor="text1"/>
                      <w:sz w:val="20"/>
                      <w:szCs w:val="20"/>
                    </w:rPr>
                  </w:pPr>
                  <w:r w:rsidRPr="00A158D6">
                    <w:rPr>
                      <w:rFonts w:ascii="Arial" w:hAnsi="Arial" w:cs="Arial"/>
                      <w:color w:val="000000" w:themeColor="text1"/>
                      <w:sz w:val="20"/>
                      <w:szCs w:val="20"/>
                    </w:rPr>
                    <w:t>Target ca</w:t>
                  </w:r>
                  <w:r w:rsidR="00104CD9" w:rsidRPr="00A158D6">
                    <w:rPr>
                      <w:rFonts w:ascii="Arial" w:hAnsi="Arial" w:cs="Arial"/>
                      <w:color w:val="000000" w:themeColor="text1"/>
                      <w:sz w:val="20"/>
                      <w:szCs w:val="20"/>
                    </w:rPr>
                    <w:t>n</w:t>
                  </w:r>
                  <w:r w:rsidRPr="00A158D6">
                    <w:rPr>
                      <w:rFonts w:ascii="Arial" w:hAnsi="Arial" w:cs="Arial"/>
                      <w:color w:val="000000" w:themeColor="text1"/>
                      <w:sz w:val="20"/>
                      <w:szCs w:val="20"/>
                    </w:rPr>
                    <w:t xml:space="preserve">not be assessed this quarter (ie annual measure or </w:t>
                  </w:r>
                  <w:r w:rsidR="00F54D74" w:rsidRPr="00A158D6">
                    <w:rPr>
                      <w:rFonts w:ascii="Arial" w:hAnsi="Arial" w:cs="Arial"/>
                      <w:color w:val="000000" w:themeColor="text1"/>
                      <w:sz w:val="20"/>
                      <w:szCs w:val="20"/>
                    </w:rPr>
                    <w:t>awaiting publication of data)</w:t>
                  </w:r>
                </w:p>
              </w:tc>
            </w:tr>
            <w:tr w:rsidR="00C2122B" w14:paraId="150D85E6" w14:textId="77777777" w:rsidTr="004852EB">
              <w:trPr>
                <w:trHeight w:val="707"/>
              </w:trPr>
              <w:tc>
                <w:tcPr>
                  <w:tcW w:w="1442" w:type="dxa"/>
                </w:tcPr>
                <w:p w14:paraId="20A03147" w14:textId="77777777" w:rsidR="00125A2B" w:rsidRPr="00F215E7" w:rsidRDefault="00125A2B" w:rsidP="00125A2B">
                  <w:pPr>
                    <w:jc w:val="center"/>
                    <w:rPr>
                      <w:rFonts w:ascii="Webdings" w:hAnsi="Webdings" w:cs="Calibri"/>
                      <w:b/>
                      <w:bCs/>
                      <w:color w:val="203764"/>
                    </w:rPr>
                  </w:pPr>
                </w:p>
                <w:p w14:paraId="0D2D5DAD" w14:textId="6D3B8D14" w:rsidR="00125A2B" w:rsidRPr="00F215E7" w:rsidRDefault="00125A2B" w:rsidP="00125A2B">
                  <w:pPr>
                    <w:jc w:val="center"/>
                    <w:rPr>
                      <w:rFonts w:ascii="Webdings" w:hAnsi="Webdings" w:cs="Calibri"/>
                      <w:b/>
                      <w:bCs/>
                      <w:color w:val="203764"/>
                    </w:rPr>
                  </w:pPr>
                  <w:r w:rsidRPr="00F215E7">
                    <w:rPr>
                      <w:rFonts w:ascii="Webdings" w:hAnsi="Webdings" w:cs="Calibri"/>
                      <w:b/>
                      <w:bCs/>
                      <w:color w:val="203764"/>
                    </w:rPr>
                    <w:t>i</w:t>
                  </w:r>
                </w:p>
                <w:p w14:paraId="5FAA680A" w14:textId="24CBB871" w:rsidR="00C2122B" w:rsidRPr="00F215E7" w:rsidRDefault="00C2122B" w:rsidP="00C2122B">
                  <w:pPr>
                    <w:jc w:val="both"/>
                    <w:rPr>
                      <w:rFonts w:ascii="Arial" w:hAnsi="Arial" w:cs="Arial"/>
                      <w:color w:val="000000" w:themeColor="text1"/>
                    </w:rPr>
                  </w:pPr>
                </w:p>
              </w:tc>
              <w:tc>
                <w:tcPr>
                  <w:tcW w:w="6946" w:type="dxa"/>
                </w:tcPr>
                <w:p w14:paraId="276627B1" w14:textId="7C4A6E98" w:rsidR="00C2122B" w:rsidRPr="00A158D6" w:rsidRDefault="009B013B" w:rsidP="00C2122B">
                  <w:pPr>
                    <w:jc w:val="both"/>
                    <w:rPr>
                      <w:rFonts w:ascii="Arial" w:hAnsi="Arial" w:cs="Arial"/>
                      <w:color w:val="000000" w:themeColor="text1"/>
                      <w:sz w:val="20"/>
                      <w:szCs w:val="20"/>
                    </w:rPr>
                  </w:pPr>
                  <w:r w:rsidRPr="00A158D6">
                    <w:rPr>
                      <w:rFonts w:ascii="Arial" w:hAnsi="Arial" w:cs="Arial"/>
                      <w:color w:val="000000" w:themeColor="text1"/>
                      <w:sz w:val="20"/>
                      <w:szCs w:val="20"/>
                    </w:rPr>
                    <w:t>Information measure targets not applicable</w:t>
                  </w:r>
                  <w:r w:rsidR="00636F05" w:rsidRPr="00A158D6">
                    <w:rPr>
                      <w:rFonts w:ascii="Arial" w:hAnsi="Arial" w:cs="Arial"/>
                      <w:color w:val="000000" w:themeColor="text1"/>
                      <w:sz w:val="20"/>
                      <w:szCs w:val="20"/>
                    </w:rPr>
                    <w:t xml:space="preserve"> (ie volume/demand measures where ‘good’ is neither high or low)</w:t>
                  </w:r>
                </w:p>
              </w:tc>
            </w:tr>
          </w:tbl>
          <w:tbl>
            <w:tblPr>
              <w:tblStyle w:val="TableGrid"/>
              <w:tblpPr w:leftFromText="180" w:rightFromText="180" w:vertAnchor="text" w:horzAnchor="margin" w:tblpY="-100"/>
              <w:tblOverlap w:val="never"/>
              <w:tblW w:w="0" w:type="auto"/>
              <w:tblLayout w:type="fixed"/>
              <w:tblLook w:val="04A0" w:firstRow="1" w:lastRow="0" w:firstColumn="1" w:lastColumn="0" w:noHBand="0" w:noVBand="1"/>
            </w:tblPr>
            <w:tblGrid>
              <w:gridCol w:w="1413"/>
              <w:gridCol w:w="6804"/>
            </w:tblGrid>
            <w:tr w:rsidR="0085630E" w14:paraId="23BCA50E" w14:textId="77777777" w:rsidTr="004852EB">
              <w:tc>
                <w:tcPr>
                  <w:tcW w:w="1413" w:type="dxa"/>
                  <w:shd w:val="clear" w:color="auto" w:fill="31849B" w:themeFill="accent5" w:themeFillShade="BF"/>
                </w:tcPr>
                <w:p w14:paraId="12545BEA" w14:textId="7B255C59" w:rsidR="0085630E" w:rsidRPr="00F215E7" w:rsidRDefault="00701A34" w:rsidP="0085630E">
                  <w:pPr>
                    <w:jc w:val="both"/>
                    <w:rPr>
                      <w:rFonts w:ascii="Arial" w:hAnsi="Arial" w:cs="Arial"/>
                      <w:b/>
                      <w:bCs/>
                      <w:color w:val="FFFFFF" w:themeColor="background1"/>
                    </w:rPr>
                  </w:pPr>
                  <w:r w:rsidRPr="00F215E7">
                    <w:rPr>
                      <w:rFonts w:ascii="Arial" w:hAnsi="Arial" w:cs="Arial"/>
                      <w:b/>
                      <w:bCs/>
                      <w:color w:val="FFFFFF" w:themeColor="background1"/>
                    </w:rPr>
                    <w:t>Direction of travel</w:t>
                  </w:r>
                </w:p>
              </w:tc>
              <w:tc>
                <w:tcPr>
                  <w:tcW w:w="6804" w:type="dxa"/>
                  <w:shd w:val="clear" w:color="auto" w:fill="31849B" w:themeFill="accent5" w:themeFillShade="BF"/>
                </w:tcPr>
                <w:p w14:paraId="4956D881" w14:textId="46F4054A" w:rsidR="0085630E" w:rsidRPr="00F215E7" w:rsidRDefault="00701A34" w:rsidP="0085630E">
                  <w:pPr>
                    <w:jc w:val="both"/>
                    <w:rPr>
                      <w:rFonts w:ascii="Arial" w:hAnsi="Arial" w:cs="Arial"/>
                      <w:b/>
                      <w:bCs/>
                      <w:color w:val="FFFFFF" w:themeColor="background1"/>
                    </w:rPr>
                  </w:pPr>
                  <w:r w:rsidRPr="00F215E7">
                    <w:rPr>
                      <w:rFonts w:ascii="Arial" w:hAnsi="Arial" w:cs="Arial"/>
                      <w:b/>
                      <w:bCs/>
                      <w:color w:val="FFFFFF" w:themeColor="background1"/>
                    </w:rPr>
                    <w:t>Definition</w:t>
                  </w:r>
                </w:p>
              </w:tc>
            </w:tr>
            <w:tr w:rsidR="00826BC0" w14:paraId="78E638A7" w14:textId="77777777" w:rsidTr="004852EB">
              <w:tc>
                <w:tcPr>
                  <w:tcW w:w="1413" w:type="dxa"/>
                  <w:shd w:val="clear" w:color="auto" w:fill="auto"/>
                </w:tcPr>
                <w:p w14:paraId="13FBC538" w14:textId="77777777" w:rsidR="00826BC0" w:rsidRPr="00292C54" w:rsidRDefault="00826BC0" w:rsidP="00826BC0">
                  <w:pPr>
                    <w:jc w:val="center"/>
                    <w:rPr>
                      <w:rFonts w:ascii="Wingdings" w:hAnsi="Wingdings" w:cs="Calibri"/>
                    </w:rPr>
                  </w:pPr>
                </w:p>
                <w:p w14:paraId="1219B875" w14:textId="7330034E" w:rsidR="00826BC0" w:rsidRPr="00292C54" w:rsidRDefault="00826BC0" w:rsidP="00826BC0">
                  <w:pPr>
                    <w:jc w:val="center"/>
                    <w:rPr>
                      <w:rFonts w:ascii="Wingdings" w:hAnsi="Wingdings" w:cs="Calibri"/>
                    </w:rPr>
                  </w:pPr>
                  <w:r w:rsidRPr="00292C54">
                    <w:rPr>
                      <w:rFonts w:ascii="Wingdings" w:hAnsi="Wingdings" w:cs="Calibri"/>
                    </w:rPr>
                    <w:t>é</w:t>
                  </w:r>
                </w:p>
                <w:p w14:paraId="1714DBE9" w14:textId="77777777" w:rsidR="00826BC0" w:rsidRPr="00292C54" w:rsidRDefault="00826BC0" w:rsidP="00826BC0">
                  <w:pPr>
                    <w:jc w:val="both"/>
                    <w:rPr>
                      <w:rFonts w:ascii="Arial" w:hAnsi="Arial" w:cs="Arial"/>
                    </w:rPr>
                  </w:pPr>
                </w:p>
              </w:tc>
              <w:tc>
                <w:tcPr>
                  <w:tcW w:w="6804" w:type="dxa"/>
                </w:tcPr>
                <w:p w14:paraId="16453A9C" w14:textId="411C0D39" w:rsidR="00826BC0" w:rsidRPr="00A158D6" w:rsidRDefault="00826BC0" w:rsidP="00826BC0">
                  <w:pPr>
                    <w:jc w:val="both"/>
                    <w:rPr>
                      <w:rFonts w:ascii="Arial" w:hAnsi="Arial" w:cs="Arial"/>
                      <w:color w:val="000000" w:themeColor="text1"/>
                      <w:sz w:val="20"/>
                      <w:szCs w:val="20"/>
                    </w:rPr>
                  </w:pPr>
                  <w:r w:rsidRPr="00EB58B9">
                    <w:rPr>
                      <w:rFonts w:ascii="Arial" w:hAnsi="Arial" w:cs="Arial"/>
                      <w:sz w:val="20"/>
                      <w:szCs w:val="20"/>
                    </w:rPr>
                    <w:t>Performance or numbers have improved.</w:t>
                  </w:r>
                </w:p>
              </w:tc>
            </w:tr>
            <w:tr w:rsidR="00826BC0" w14:paraId="686FEC4B" w14:textId="77777777" w:rsidTr="004852EB">
              <w:tc>
                <w:tcPr>
                  <w:tcW w:w="1413" w:type="dxa"/>
                  <w:shd w:val="clear" w:color="auto" w:fill="auto"/>
                </w:tcPr>
                <w:p w14:paraId="4B1FF3CC" w14:textId="77777777" w:rsidR="00826BC0" w:rsidRPr="00292C54" w:rsidRDefault="00826BC0" w:rsidP="00826BC0">
                  <w:pPr>
                    <w:jc w:val="center"/>
                    <w:rPr>
                      <w:rFonts w:ascii="Wingdings" w:hAnsi="Wingdings" w:cs="Calibri"/>
                    </w:rPr>
                  </w:pPr>
                </w:p>
                <w:p w14:paraId="05DA7382" w14:textId="351393F5" w:rsidR="00826BC0" w:rsidRPr="00292C54" w:rsidRDefault="00826BC0" w:rsidP="00826BC0">
                  <w:pPr>
                    <w:jc w:val="center"/>
                    <w:rPr>
                      <w:rFonts w:ascii="Wingdings" w:hAnsi="Wingdings" w:cs="Calibri"/>
                    </w:rPr>
                  </w:pPr>
                  <w:r w:rsidRPr="00292C54">
                    <w:rPr>
                      <w:rFonts w:ascii="Wingdings" w:hAnsi="Wingdings" w:cs="Calibri"/>
                    </w:rPr>
                    <w:t>è</w:t>
                  </w:r>
                </w:p>
                <w:p w14:paraId="33185189" w14:textId="77777777" w:rsidR="00826BC0" w:rsidRPr="00292C54" w:rsidRDefault="00826BC0" w:rsidP="00826BC0">
                  <w:pPr>
                    <w:jc w:val="both"/>
                    <w:rPr>
                      <w:rFonts w:ascii="Arial" w:hAnsi="Arial" w:cs="Arial"/>
                    </w:rPr>
                  </w:pPr>
                </w:p>
              </w:tc>
              <w:tc>
                <w:tcPr>
                  <w:tcW w:w="6804" w:type="dxa"/>
                </w:tcPr>
                <w:p w14:paraId="46FCB9C7" w14:textId="24D48740" w:rsidR="00826BC0" w:rsidRPr="00A158D6" w:rsidRDefault="00826BC0" w:rsidP="00826BC0">
                  <w:pPr>
                    <w:jc w:val="both"/>
                    <w:rPr>
                      <w:rFonts w:ascii="Arial" w:hAnsi="Arial" w:cs="Arial"/>
                      <w:color w:val="000000" w:themeColor="text1"/>
                      <w:sz w:val="20"/>
                      <w:szCs w:val="20"/>
                    </w:rPr>
                  </w:pPr>
                  <w:r w:rsidRPr="00EB58B9">
                    <w:rPr>
                      <w:rFonts w:ascii="Arial" w:hAnsi="Arial" w:cs="Arial"/>
                      <w:sz w:val="20"/>
                      <w:szCs w:val="20"/>
                    </w:rPr>
                    <w:t>Performance maintained or numbers are the same.</w:t>
                  </w:r>
                </w:p>
              </w:tc>
            </w:tr>
            <w:tr w:rsidR="00826BC0" w14:paraId="5AAFDF7A" w14:textId="77777777" w:rsidTr="004852EB">
              <w:tc>
                <w:tcPr>
                  <w:tcW w:w="1413" w:type="dxa"/>
                  <w:shd w:val="clear" w:color="auto" w:fill="auto"/>
                </w:tcPr>
                <w:p w14:paraId="42D5A6DF" w14:textId="77777777" w:rsidR="00826BC0" w:rsidRPr="00292C54" w:rsidRDefault="00826BC0" w:rsidP="00826BC0">
                  <w:pPr>
                    <w:jc w:val="center"/>
                    <w:rPr>
                      <w:rFonts w:ascii="Wingdings" w:hAnsi="Wingdings" w:cs="Calibri"/>
                    </w:rPr>
                  </w:pPr>
                </w:p>
                <w:p w14:paraId="2A79FE72" w14:textId="59EBB6EE" w:rsidR="00826BC0" w:rsidRPr="00292C54" w:rsidRDefault="00826BC0" w:rsidP="00826BC0">
                  <w:pPr>
                    <w:jc w:val="center"/>
                    <w:rPr>
                      <w:rFonts w:ascii="Wingdings" w:hAnsi="Wingdings" w:cs="Calibri"/>
                    </w:rPr>
                  </w:pPr>
                  <w:r w:rsidRPr="00292C54">
                    <w:rPr>
                      <w:rFonts w:ascii="Wingdings" w:hAnsi="Wingdings" w:cs="Calibri"/>
                    </w:rPr>
                    <w:t>ê</w:t>
                  </w:r>
                </w:p>
                <w:p w14:paraId="28C8F3C1" w14:textId="294AE277" w:rsidR="00826BC0" w:rsidRPr="00292C54" w:rsidRDefault="00826BC0" w:rsidP="00826BC0">
                  <w:pPr>
                    <w:jc w:val="both"/>
                    <w:rPr>
                      <w:rFonts w:ascii="Arial" w:hAnsi="Arial" w:cs="Arial"/>
                    </w:rPr>
                  </w:pPr>
                </w:p>
              </w:tc>
              <w:tc>
                <w:tcPr>
                  <w:tcW w:w="6804" w:type="dxa"/>
                </w:tcPr>
                <w:p w14:paraId="403C0C47" w14:textId="50D7236D" w:rsidR="00826BC0" w:rsidRPr="00A158D6" w:rsidRDefault="00826BC0" w:rsidP="00826BC0">
                  <w:pPr>
                    <w:jc w:val="both"/>
                    <w:rPr>
                      <w:rFonts w:ascii="Arial" w:hAnsi="Arial" w:cs="Arial"/>
                      <w:color w:val="000000" w:themeColor="text1"/>
                      <w:sz w:val="20"/>
                      <w:szCs w:val="20"/>
                    </w:rPr>
                  </w:pPr>
                  <w:r w:rsidRPr="00EB58B9">
                    <w:rPr>
                      <w:rFonts w:ascii="Arial" w:hAnsi="Arial" w:cs="Arial"/>
                      <w:sz w:val="20"/>
                      <w:szCs w:val="20"/>
                    </w:rPr>
                    <w:t>Performance or numbers have declined.</w:t>
                  </w:r>
                </w:p>
              </w:tc>
            </w:tr>
            <w:tr w:rsidR="00826BC0" w14:paraId="77697B94" w14:textId="77777777" w:rsidTr="004852EB">
              <w:tc>
                <w:tcPr>
                  <w:tcW w:w="1413" w:type="dxa"/>
                </w:tcPr>
                <w:p w14:paraId="4A00D7A3" w14:textId="77777777" w:rsidR="00826BC0" w:rsidRPr="00F215E7" w:rsidRDefault="00826BC0" w:rsidP="00826BC0">
                  <w:pPr>
                    <w:jc w:val="center"/>
                    <w:rPr>
                      <w:rFonts w:ascii="Wingdings" w:hAnsi="Wingdings" w:cs="Calibri"/>
                    </w:rPr>
                  </w:pPr>
                </w:p>
                <w:p w14:paraId="02C21663" w14:textId="607A2C42" w:rsidR="00826BC0" w:rsidRPr="00F215E7" w:rsidRDefault="00826BC0" w:rsidP="00826BC0">
                  <w:pPr>
                    <w:jc w:val="center"/>
                    <w:rPr>
                      <w:rFonts w:ascii="Wingdings" w:hAnsi="Wingdings" w:cs="Calibri"/>
                    </w:rPr>
                  </w:pPr>
                  <w:r w:rsidRPr="00F215E7">
                    <w:rPr>
                      <w:rFonts w:ascii="Wingdings" w:hAnsi="Wingdings" w:cs="Calibri"/>
                    </w:rPr>
                    <w:t>t</w:t>
                  </w:r>
                </w:p>
                <w:p w14:paraId="281D2370" w14:textId="77777777" w:rsidR="00826BC0" w:rsidRPr="00F215E7" w:rsidRDefault="00826BC0" w:rsidP="00826BC0">
                  <w:pPr>
                    <w:jc w:val="both"/>
                    <w:rPr>
                      <w:rFonts w:ascii="Arial" w:hAnsi="Arial" w:cs="Arial"/>
                      <w:color w:val="000000" w:themeColor="text1"/>
                    </w:rPr>
                  </w:pPr>
                </w:p>
              </w:tc>
              <w:tc>
                <w:tcPr>
                  <w:tcW w:w="6804" w:type="dxa"/>
                </w:tcPr>
                <w:p w14:paraId="00E54A8C" w14:textId="6876EA55" w:rsidR="00826BC0" w:rsidRPr="00A158D6" w:rsidRDefault="00826BC0" w:rsidP="00826BC0">
                  <w:pPr>
                    <w:jc w:val="both"/>
                    <w:rPr>
                      <w:rFonts w:ascii="Arial" w:hAnsi="Arial" w:cs="Arial"/>
                      <w:color w:val="000000" w:themeColor="text1"/>
                      <w:sz w:val="20"/>
                      <w:szCs w:val="20"/>
                    </w:rPr>
                  </w:pPr>
                  <w:r w:rsidRPr="00EB58B9">
                    <w:rPr>
                      <w:rFonts w:ascii="Arial" w:hAnsi="Arial" w:cs="Arial"/>
                      <w:sz w:val="20"/>
                      <w:szCs w:val="20"/>
                    </w:rPr>
                    <w:t>Quarterly direction of travel not applicable.</w:t>
                  </w:r>
                </w:p>
              </w:tc>
            </w:tr>
          </w:tbl>
          <w:p w14:paraId="6145032F" w14:textId="77777777" w:rsidR="006E4D8F" w:rsidRDefault="006E4D8F" w:rsidP="00C3114D">
            <w:pPr>
              <w:autoSpaceDE w:val="0"/>
              <w:autoSpaceDN w:val="0"/>
              <w:adjustRightInd w:val="0"/>
              <w:ind w:left="27"/>
              <w:jc w:val="both"/>
              <w:rPr>
                <w:rFonts w:ascii="Arial" w:hAnsi="Arial" w:cs="Arial"/>
                <w:color w:val="000000" w:themeColor="text1"/>
                <w:sz w:val="24"/>
                <w:szCs w:val="24"/>
              </w:rPr>
            </w:pPr>
          </w:p>
          <w:p w14:paraId="599DD7BC" w14:textId="27254D8C" w:rsidR="00D02BAA" w:rsidRDefault="009D6FD1" w:rsidP="00C3114D">
            <w:pPr>
              <w:autoSpaceDE w:val="0"/>
              <w:autoSpaceDN w:val="0"/>
              <w:adjustRightInd w:val="0"/>
              <w:ind w:left="27"/>
              <w:jc w:val="both"/>
              <w:rPr>
                <w:rFonts w:ascii="Arial" w:hAnsi="Arial" w:cs="Arial"/>
                <w:color w:val="000000" w:themeColor="text1"/>
                <w:sz w:val="24"/>
                <w:szCs w:val="24"/>
              </w:rPr>
            </w:pPr>
            <w:r>
              <w:rPr>
                <w:rFonts w:ascii="Arial" w:hAnsi="Arial" w:cs="Arial"/>
                <w:color w:val="000000" w:themeColor="text1"/>
                <w:sz w:val="24"/>
                <w:szCs w:val="24"/>
              </w:rPr>
              <w:t xml:space="preserve">For </w:t>
            </w:r>
            <w:r w:rsidR="002C291F">
              <w:rPr>
                <w:rFonts w:ascii="Arial" w:hAnsi="Arial" w:cs="Arial"/>
                <w:color w:val="000000" w:themeColor="text1"/>
                <w:sz w:val="24"/>
                <w:szCs w:val="24"/>
              </w:rPr>
              <w:t xml:space="preserve">the mid-year report covering </w:t>
            </w:r>
            <w:r w:rsidR="007A059A">
              <w:rPr>
                <w:rFonts w:ascii="Arial" w:hAnsi="Arial" w:cs="Arial"/>
                <w:color w:val="000000" w:themeColor="text1"/>
                <w:sz w:val="24"/>
                <w:szCs w:val="24"/>
              </w:rPr>
              <w:t>Q</w:t>
            </w:r>
            <w:r>
              <w:rPr>
                <w:rFonts w:ascii="Arial" w:hAnsi="Arial" w:cs="Arial"/>
                <w:color w:val="000000" w:themeColor="text1"/>
                <w:sz w:val="24"/>
                <w:szCs w:val="24"/>
              </w:rPr>
              <w:t xml:space="preserve">uarter </w:t>
            </w:r>
            <w:r w:rsidR="002C291F">
              <w:rPr>
                <w:rFonts w:ascii="Arial" w:hAnsi="Arial" w:cs="Arial"/>
                <w:color w:val="000000" w:themeColor="text1"/>
                <w:sz w:val="24"/>
                <w:szCs w:val="24"/>
              </w:rPr>
              <w:t>2,</w:t>
            </w:r>
            <w:r w:rsidR="003F7885" w:rsidRPr="00FB6B47">
              <w:rPr>
                <w:rFonts w:ascii="Arial" w:hAnsi="Arial" w:cs="Arial"/>
                <w:color w:val="000000" w:themeColor="text1"/>
                <w:sz w:val="24"/>
                <w:szCs w:val="24"/>
              </w:rPr>
              <w:t xml:space="preserve"> the </w:t>
            </w:r>
            <w:r w:rsidR="002270EE" w:rsidRPr="00FB6B47">
              <w:rPr>
                <w:rFonts w:ascii="Arial" w:hAnsi="Arial" w:cs="Arial"/>
                <w:color w:val="000000" w:themeColor="text1"/>
                <w:sz w:val="24"/>
                <w:szCs w:val="24"/>
              </w:rPr>
              <w:t xml:space="preserve">status of </w:t>
            </w:r>
            <w:r w:rsidR="00EF11D8">
              <w:rPr>
                <w:rFonts w:ascii="Arial" w:hAnsi="Arial" w:cs="Arial"/>
                <w:color w:val="000000" w:themeColor="text1"/>
                <w:sz w:val="24"/>
                <w:szCs w:val="24"/>
              </w:rPr>
              <w:t xml:space="preserve">the </w:t>
            </w:r>
            <w:r w:rsidR="002270EE" w:rsidRPr="00FB6B47">
              <w:rPr>
                <w:rFonts w:ascii="Arial" w:hAnsi="Arial" w:cs="Arial"/>
                <w:color w:val="000000" w:themeColor="text1"/>
                <w:sz w:val="24"/>
                <w:szCs w:val="24"/>
              </w:rPr>
              <w:t xml:space="preserve">performance measures </w:t>
            </w:r>
            <w:r w:rsidR="00BF0E37">
              <w:rPr>
                <w:rFonts w:ascii="Arial" w:hAnsi="Arial" w:cs="Arial"/>
                <w:color w:val="000000" w:themeColor="text1"/>
                <w:sz w:val="24"/>
                <w:szCs w:val="24"/>
              </w:rPr>
              <w:t xml:space="preserve">and direction of travel for each </w:t>
            </w:r>
            <w:r w:rsidR="002270EE" w:rsidRPr="00FB6B47">
              <w:rPr>
                <w:rFonts w:ascii="Arial" w:hAnsi="Arial" w:cs="Arial"/>
                <w:color w:val="000000" w:themeColor="text1"/>
                <w:sz w:val="24"/>
                <w:szCs w:val="24"/>
              </w:rPr>
              <w:t>is set out below</w:t>
            </w:r>
            <w:r w:rsidR="00BF0E37">
              <w:rPr>
                <w:rFonts w:ascii="Arial" w:hAnsi="Arial" w:cs="Arial"/>
                <w:color w:val="000000" w:themeColor="text1"/>
                <w:sz w:val="24"/>
                <w:szCs w:val="24"/>
              </w:rPr>
              <w:t>:</w:t>
            </w:r>
          </w:p>
          <w:p w14:paraId="6700E829" w14:textId="77777777" w:rsidR="00BF0E37" w:rsidRDefault="00BF0E37" w:rsidP="00C3114D">
            <w:pPr>
              <w:autoSpaceDE w:val="0"/>
              <w:autoSpaceDN w:val="0"/>
              <w:adjustRightInd w:val="0"/>
              <w:ind w:left="27"/>
              <w:jc w:val="both"/>
              <w:rPr>
                <w:rFonts w:ascii="Arial" w:hAnsi="Arial" w:cs="Arial"/>
                <w:color w:val="000000" w:themeColor="text1"/>
                <w:sz w:val="24"/>
                <w:szCs w:val="24"/>
              </w:rPr>
            </w:pPr>
          </w:p>
          <w:p w14:paraId="670BFD18" w14:textId="41504320" w:rsidR="00BF0E37" w:rsidRPr="00BF0E37" w:rsidRDefault="00BF0E37" w:rsidP="00C3114D">
            <w:pPr>
              <w:autoSpaceDE w:val="0"/>
              <w:autoSpaceDN w:val="0"/>
              <w:adjustRightInd w:val="0"/>
              <w:ind w:left="27"/>
              <w:jc w:val="both"/>
              <w:rPr>
                <w:rFonts w:ascii="Arial" w:hAnsi="Arial" w:cs="Arial"/>
                <w:b/>
                <w:bCs/>
                <w:color w:val="000000" w:themeColor="text1"/>
                <w:sz w:val="24"/>
                <w:szCs w:val="24"/>
              </w:rPr>
            </w:pPr>
            <w:r>
              <w:rPr>
                <w:rFonts w:ascii="Arial" w:hAnsi="Arial" w:cs="Arial"/>
                <w:b/>
                <w:bCs/>
                <w:color w:val="000000" w:themeColor="text1"/>
                <w:sz w:val="24"/>
                <w:szCs w:val="24"/>
              </w:rPr>
              <w:t>Progress against targets</w:t>
            </w:r>
          </w:p>
          <w:p w14:paraId="324EBD41" w14:textId="77777777" w:rsidR="00BF0E37" w:rsidRDefault="00BF0E37" w:rsidP="00C3114D">
            <w:pPr>
              <w:autoSpaceDE w:val="0"/>
              <w:autoSpaceDN w:val="0"/>
              <w:adjustRightInd w:val="0"/>
              <w:ind w:left="27"/>
              <w:jc w:val="both"/>
              <w:rPr>
                <w:rFonts w:ascii="Arial" w:hAnsi="Arial" w:cs="Arial"/>
                <w:color w:val="000000" w:themeColor="text1"/>
                <w:sz w:val="24"/>
                <w:szCs w:val="24"/>
              </w:rPr>
            </w:pPr>
          </w:p>
          <w:p w14:paraId="723DA69E" w14:textId="6F1C8371" w:rsidR="00BF0E37" w:rsidRDefault="00BF0E37" w:rsidP="00BF0E37">
            <w:pPr>
              <w:pStyle w:val="ListParagraph"/>
              <w:numPr>
                <w:ilvl w:val="0"/>
                <w:numId w:val="44"/>
              </w:num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Performance is on or above target – 33 measures (49%)</w:t>
            </w:r>
          </w:p>
          <w:p w14:paraId="0B7FB49C" w14:textId="7AD03613" w:rsidR="00BF0E37" w:rsidRPr="00BF0E37" w:rsidRDefault="00BF0E37" w:rsidP="00BF0E37">
            <w:pPr>
              <w:pStyle w:val="ListParagraph"/>
              <w:numPr>
                <w:ilvl w:val="0"/>
                <w:numId w:val="44"/>
              </w:numPr>
              <w:autoSpaceDE w:val="0"/>
              <w:autoSpaceDN w:val="0"/>
              <w:adjustRightInd w:val="0"/>
              <w:jc w:val="both"/>
              <w:rPr>
                <w:rStyle w:val="A4"/>
                <w:rFonts w:ascii="Arial" w:hAnsi="Arial" w:cs="Arial"/>
                <w:color w:val="000000" w:themeColor="text1"/>
                <w:sz w:val="24"/>
                <w:szCs w:val="24"/>
              </w:rPr>
            </w:pPr>
            <w:r w:rsidRPr="00BF0E37">
              <w:rPr>
                <w:rStyle w:val="A4"/>
                <w:rFonts w:ascii="Arial" w:hAnsi="Arial" w:cs="Arial"/>
                <w:sz w:val="24"/>
                <w:szCs w:val="24"/>
              </w:rPr>
              <w:t>Currently performance is not at expected levels. Confidence that the target will be achieved by year-end</w:t>
            </w:r>
            <w:r>
              <w:rPr>
                <w:rStyle w:val="A4"/>
                <w:rFonts w:ascii="Arial" w:hAnsi="Arial" w:cs="Arial"/>
                <w:sz w:val="24"/>
                <w:szCs w:val="24"/>
              </w:rPr>
              <w:t xml:space="preserve"> – 5 measures (7%)</w:t>
            </w:r>
          </w:p>
          <w:p w14:paraId="06E443F3" w14:textId="038F0B20" w:rsidR="00BF0E37" w:rsidRDefault="00BF0E37" w:rsidP="00BF0E37">
            <w:pPr>
              <w:pStyle w:val="ListParagraph"/>
              <w:numPr>
                <w:ilvl w:val="0"/>
                <w:numId w:val="44"/>
              </w:numPr>
              <w:autoSpaceDE w:val="0"/>
              <w:autoSpaceDN w:val="0"/>
              <w:adjustRightInd w:val="0"/>
              <w:jc w:val="both"/>
              <w:rPr>
                <w:rFonts w:ascii="Arial" w:hAnsi="Arial" w:cs="Arial"/>
                <w:color w:val="000000" w:themeColor="text1"/>
                <w:sz w:val="24"/>
                <w:szCs w:val="24"/>
              </w:rPr>
            </w:pPr>
            <w:r w:rsidRPr="00BF0E37">
              <w:rPr>
                <w:rFonts w:ascii="Arial" w:hAnsi="Arial" w:cs="Arial"/>
                <w:color w:val="000000" w:themeColor="text1"/>
                <w:sz w:val="24"/>
                <w:szCs w:val="24"/>
              </w:rPr>
              <w:t>Performance is not currently on target. High risk that year-end target will not be achieved</w:t>
            </w:r>
            <w:r>
              <w:rPr>
                <w:rFonts w:ascii="Arial" w:hAnsi="Arial" w:cs="Arial"/>
                <w:color w:val="000000" w:themeColor="text1"/>
                <w:sz w:val="24"/>
                <w:szCs w:val="24"/>
              </w:rPr>
              <w:t xml:space="preserve"> – 19 measures (28%)</w:t>
            </w:r>
          </w:p>
          <w:p w14:paraId="3BDF031F" w14:textId="2F68C8D5" w:rsidR="00BF0E37" w:rsidRDefault="00BF0E37" w:rsidP="00BF0E37">
            <w:pPr>
              <w:pStyle w:val="ListParagraph"/>
              <w:numPr>
                <w:ilvl w:val="0"/>
                <w:numId w:val="44"/>
              </w:numPr>
              <w:autoSpaceDE w:val="0"/>
              <w:autoSpaceDN w:val="0"/>
              <w:adjustRightInd w:val="0"/>
              <w:jc w:val="both"/>
              <w:rPr>
                <w:rFonts w:ascii="Arial" w:hAnsi="Arial" w:cs="Arial"/>
                <w:color w:val="000000" w:themeColor="text1"/>
                <w:sz w:val="24"/>
                <w:szCs w:val="24"/>
              </w:rPr>
            </w:pPr>
            <w:r w:rsidRPr="00BF0E37">
              <w:rPr>
                <w:rFonts w:ascii="Arial" w:hAnsi="Arial" w:cs="Arial"/>
                <w:color w:val="000000" w:themeColor="text1"/>
                <w:sz w:val="24"/>
                <w:szCs w:val="24"/>
              </w:rPr>
              <w:t>Target cannot be assessed this quarter. (</w:t>
            </w:r>
            <w:r w:rsidR="00EE529C" w:rsidRPr="00BF0E37">
              <w:rPr>
                <w:rFonts w:ascii="Arial" w:hAnsi="Arial" w:cs="Arial"/>
                <w:color w:val="000000" w:themeColor="text1"/>
                <w:sz w:val="24"/>
                <w:szCs w:val="24"/>
              </w:rPr>
              <w:t>i.e.</w:t>
            </w:r>
            <w:r w:rsidRPr="00BF0E37">
              <w:rPr>
                <w:rFonts w:ascii="Arial" w:hAnsi="Arial" w:cs="Arial"/>
                <w:color w:val="000000" w:themeColor="text1"/>
                <w:sz w:val="24"/>
                <w:szCs w:val="24"/>
              </w:rPr>
              <w:t xml:space="preserve"> Annual measure or awaiting publication of data)</w:t>
            </w:r>
            <w:r>
              <w:rPr>
                <w:rFonts w:ascii="Arial" w:hAnsi="Arial" w:cs="Arial"/>
                <w:color w:val="000000" w:themeColor="text1"/>
                <w:sz w:val="24"/>
                <w:szCs w:val="24"/>
              </w:rPr>
              <w:t xml:space="preserve"> – 6 measures (9%)</w:t>
            </w:r>
          </w:p>
          <w:p w14:paraId="4718A6D7" w14:textId="56D550EB" w:rsidR="00BF0E37" w:rsidRPr="00BF0E37" w:rsidRDefault="00BF0E37" w:rsidP="00BF0E37">
            <w:pPr>
              <w:pStyle w:val="ListParagraph"/>
              <w:numPr>
                <w:ilvl w:val="0"/>
                <w:numId w:val="44"/>
              </w:numPr>
              <w:autoSpaceDE w:val="0"/>
              <w:autoSpaceDN w:val="0"/>
              <w:adjustRightInd w:val="0"/>
              <w:jc w:val="both"/>
              <w:rPr>
                <w:rFonts w:ascii="Arial" w:hAnsi="Arial" w:cs="Arial"/>
                <w:color w:val="000000" w:themeColor="text1"/>
                <w:sz w:val="24"/>
                <w:szCs w:val="24"/>
              </w:rPr>
            </w:pPr>
            <w:r w:rsidRPr="00BF0E37">
              <w:rPr>
                <w:rFonts w:ascii="Arial" w:hAnsi="Arial" w:cs="Arial"/>
                <w:color w:val="000000" w:themeColor="text1"/>
                <w:sz w:val="24"/>
                <w:szCs w:val="24"/>
              </w:rPr>
              <w:lastRenderedPageBreak/>
              <w:t>Information measure targets not applicable. (</w:t>
            </w:r>
            <w:r w:rsidR="00EE529C" w:rsidRPr="00BF0E37">
              <w:rPr>
                <w:rFonts w:ascii="Arial" w:hAnsi="Arial" w:cs="Arial"/>
                <w:color w:val="000000" w:themeColor="text1"/>
                <w:sz w:val="24"/>
                <w:szCs w:val="24"/>
              </w:rPr>
              <w:t>i.e.</w:t>
            </w:r>
            <w:r w:rsidRPr="00BF0E37">
              <w:rPr>
                <w:rFonts w:ascii="Arial" w:hAnsi="Arial" w:cs="Arial"/>
                <w:color w:val="000000" w:themeColor="text1"/>
                <w:sz w:val="24"/>
                <w:szCs w:val="24"/>
              </w:rPr>
              <w:t xml:space="preserve"> Volume / Demand measures where ‘good’ is neither high or low)</w:t>
            </w:r>
            <w:r>
              <w:rPr>
                <w:rFonts w:ascii="Arial" w:hAnsi="Arial" w:cs="Arial"/>
                <w:color w:val="000000" w:themeColor="text1"/>
                <w:sz w:val="24"/>
                <w:szCs w:val="24"/>
              </w:rPr>
              <w:t xml:space="preserve"> – 5 measures (7%)</w:t>
            </w:r>
          </w:p>
          <w:p w14:paraId="6FE9BCB2" w14:textId="77777777" w:rsidR="00BE5E9B" w:rsidRPr="00FB6B47" w:rsidRDefault="00BE5E9B" w:rsidP="00EF11D8">
            <w:pPr>
              <w:autoSpaceDE w:val="0"/>
              <w:autoSpaceDN w:val="0"/>
              <w:adjustRightInd w:val="0"/>
              <w:ind w:left="27"/>
              <w:jc w:val="both"/>
              <w:rPr>
                <w:rFonts w:ascii="Arial" w:hAnsi="Arial" w:cs="Arial"/>
                <w:color w:val="000000" w:themeColor="text1"/>
                <w:sz w:val="24"/>
                <w:szCs w:val="24"/>
              </w:rPr>
            </w:pPr>
          </w:p>
          <w:p w14:paraId="3FCEEF72" w14:textId="7C1FDFC4" w:rsidR="00681FCD" w:rsidRDefault="0005084A" w:rsidP="001C5F87">
            <w:pPr>
              <w:autoSpaceDE w:val="0"/>
              <w:autoSpaceDN w:val="0"/>
              <w:adjustRightInd w:val="0"/>
              <w:ind w:left="567" w:hanging="567"/>
              <w:jc w:val="both"/>
              <w:rPr>
                <w:rFonts w:ascii="Arial" w:hAnsi="Arial" w:cs="Arial"/>
                <w:b/>
                <w:bCs/>
                <w:color w:val="000000" w:themeColor="text1"/>
                <w:sz w:val="24"/>
                <w:szCs w:val="24"/>
              </w:rPr>
            </w:pPr>
            <w:r w:rsidRPr="0005084A">
              <w:rPr>
                <w:rFonts w:ascii="Arial" w:hAnsi="Arial" w:cs="Arial"/>
                <w:b/>
                <w:bCs/>
                <w:color w:val="000000" w:themeColor="text1"/>
                <w:sz w:val="24"/>
                <w:szCs w:val="24"/>
              </w:rPr>
              <w:t xml:space="preserve">Direction of travel </w:t>
            </w:r>
          </w:p>
          <w:p w14:paraId="14D79A89" w14:textId="77777777" w:rsidR="00BF0E37" w:rsidRDefault="00BF0E37" w:rsidP="001C5F87">
            <w:pPr>
              <w:autoSpaceDE w:val="0"/>
              <w:autoSpaceDN w:val="0"/>
              <w:adjustRightInd w:val="0"/>
              <w:ind w:left="567" w:hanging="567"/>
              <w:jc w:val="both"/>
              <w:rPr>
                <w:rFonts w:ascii="Arial" w:hAnsi="Arial" w:cs="Arial"/>
                <w:b/>
                <w:bCs/>
                <w:color w:val="000000" w:themeColor="text1"/>
                <w:sz w:val="24"/>
                <w:szCs w:val="24"/>
              </w:rPr>
            </w:pPr>
          </w:p>
          <w:p w14:paraId="56C4A5F6" w14:textId="52AC6E51" w:rsidR="00BF0E37" w:rsidRDefault="00BF0E37" w:rsidP="00BF0E37">
            <w:pPr>
              <w:pStyle w:val="ListParagraph"/>
              <w:numPr>
                <w:ilvl w:val="0"/>
                <w:numId w:val="45"/>
              </w:numPr>
              <w:autoSpaceDE w:val="0"/>
              <w:autoSpaceDN w:val="0"/>
              <w:adjustRightInd w:val="0"/>
              <w:jc w:val="both"/>
              <w:rPr>
                <w:rFonts w:ascii="Arial" w:hAnsi="Arial" w:cs="Arial"/>
                <w:color w:val="000000" w:themeColor="text1"/>
                <w:sz w:val="24"/>
                <w:szCs w:val="24"/>
              </w:rPr>
            </w:pPr>
            <w:r w:rsidRPr="00BF0E37">
              <w:rPr>
                <w:rFonts w:ascii="Arial" w:hAnsi="Arial" w:cs="Arial"/>
                <w:color w:val="000000" w:themeColor="text1"/>
                <w:sz w:val="24"/>
                <w:szCs w:val="24"/>
              </w:rPr>
              <w:t>Performance or numbers have improved</w:t>
            </w:r>
            <w:r>
              <w:rPr>
                <w:rFonts w:ascii="Arial" w:hAnsi="Arial" w:cs="Arial"/>
                <w:color w:val="000000" w:themeColor="text1"/>
                <w:sz w:val="24"/>
                <w:szCs w:val="24"/>
              </w:rPr>
              <w:t xml:space="preserve"> – 21 measures (31%)</w:t>
            </w:r>
          </w:p>
          <w:p w14:paraId="24D4D487" w14:textId="3C13FED3" w:rsidR="00BF0E37" w:rsidRDefault="00BF0E37" w:rsidP="00BF0E37">
            <w:pPr>
              <w:pStyle w:val="ListParagraph"/>
              <w:numPr>
                <w:ilvl w:val="0"/>
                <w:numId w:val="45"/>
              </w:numPr>
              <w:autoSpaceDE w:val="0"/>
              <w:autoSpaceDN w:val="0"/>
              <w:adjustRightInd w:val="0"/>
              <w:jc w:val="both"/>
              <w:rPr>
                <w:rFonts w:ascii="Arial" w:hAnsi="Arial" w:cs="Arial"/>
                <w:color w:val="000000" w:themeColor="text1"/>
                <w:sz w:val="24"/>
                <w:szCs w:val="24"/>
              </w:rPr>
            </w:pPr>
            <w:r w:rsidRPr="00BF0E37">
              <w:rPr>
                <w:rFonts w:ascii="Arial" w:hAnsi="Arial" w:cs="Arial"/>
                <w:color w:val="000000" w:themeColor="text1"/>
                <w:sz w:val="24"/>
                <w:szCs w:val="24"/>
              </w:rPr>
              <w:t>Performance maintained or numbers are the same</w:t>
            </w:r>
            <w:r>
              <w:rPr>
                <w:rFonts w:ascii="Arial" w:hAnsi="Arial" w:cs="Arial"/>
                <w:color w:val="000000" w:themeColor="text1"/>
                <w:sz w:val="24"/>
                <w:szCs w:val="24"/>
              </w:rPr>
              <w:t xml:space="preserve"> – 3 measures (4%)</w:t>
            </w:r>
          </w:p>
          <w:p w14:paraId="798A96E0" w14:textId="0C845576" w:rsidR="00BF0E37" w:rsidRDefault="00BF0E37" w:rsidP="00BF0E37">
            <w:pPr>
              <w:pStyle w:val="ListParagraph"/>
              <w:numPr>
                <w:ilvl w:val="0"/>
                <w:numId w:val="45"/>
              </w:numPr>
              <w:autoSpaceDE w:val="0"/>
              <w:autoSpaceDN w:val="0"/>
              <w:adjustRightInd w:val="0"/>
              <w:jc w:val="both"/>
              <w:rPr>
                <w:rFonts w:ascii="Arial" w:hAnsi="Arial" w:cs="Arial"/>
                <w:color w:val="000000" w:themeColor="text1"/>
                <w:sz w:val="24"/>
                <w:szCs w:val="24"/>
              </w:rPr>
            </w:pPr>
            <w:r w:rsidRPr="00BF0E37">
              <w:rPr>
                <w:rFonts w:ascii="Arial" w:hAnsi="Arial" w:cs="Arial"/>
                <w:color w:val="000000" w:themeColor="text1"/>
                <w:sz w:val="24"/>
                <w:szCs w:val="24"/>
              </w:rPr>
              <w:t>Performance or numbers have declined</w:t>
            </w:r>
            <w:r>
              <w:rPr>
                <w:rFonts w:ascii="Arial" w:hAnsi="Arial" w:cs="Arial"/>
                <w:color w:val="000000" w:themeColor="text1"/>
                <w:sz w:val="24"/>
                <w:szCs w:val="24"/>
              </w:rPr>
              <w:t xml:space="preserve"> – 33 measures (49%)</w:t>
            </w:r>
          </w:p>
          <w:p w14:paraId="675044D2" w14:textId="4377C11B" w:rsidR="00DD001E" w:rsidRPr="00EE529C" w:rsidRDefault="00BF0E37" w:rsidP="00EE529C">
            <w:pPr>
              <w:pStyle w:val="ListParagraph"/>
              <w:numPr>
                <w:ilvl w:val="0"/>
                <w:numId w:val="45"/>
              </w:numPr>
              <w:autoSpaceDE w:val="0"/>
              <w:autoSpaceDN w:val="0"/>
              <w:adjustRightInd w:val="0"/>
              <w:jc w:val="both"/>
              <w:rPr>
                <w:rFonts w:ascii="Arial" w:hAnsi="Arial" w:cs="Arial"/>
                <w:color w:val="000000" w:themeColor="text1"/>
                <w:sz w:val="24"/>
                <w:szCs w:val="24"/>
              </w:rPr>
            </w:pPr>
            <w:r w:rsidRPr="00BF0E37">
              <w:rPr>
                <w:rFonts w:ascii="Arial" w:hAnsi="Arial" w:cs="Arial"/>
                <w:color w:val="000000" w:themeColor="text1"/>
                <w:sz w:val="24"/>
                <w:szCs w:val="24"/>
              </w:rPr>
              <w:t>Direction of travel not applicable</w:t>
            </w:r>
            <w:r>
              <w:rPr>
                <w:rFonts w:ascii="Arial" w:hAnsi="Arial" w:cs="Arial"/>
                <w:color w:val="000000" w:themeColor="text1"/>
                <w:sz w:val="24"/>
                <w:szCs w:val="24"/>
              </w:rPr>
              <w:t xml:space="preserve"> – 11 measures (16%)</w:t>
            </w:r>
          </w:p>
        </w:tc>
      </w:tr>
      <w:tr w:rsidR="00A9372A" w14:paraId="69AED67D" w14:textId="77777777" w:rsidTr="17836109">
        <w:tc>
          <w:tcPr>
            <w:tcW w:w="749" w:type="dxa"/>
            <w:gridSpan w:val="2"/>
          </w:tcPr>
          <w:p w14:paraId="43041C18" w14:textId="73675C50" w:rsidR="00A9372A" w:rsidRPr="00AB77FE" w:rsidRDefault="00A9372A" w:rsidP="00A9372A">
            <w:pPr>
              <w:autoSpaceDE w:val="0"/>
              <w:autoSpaceDN w:val="0"/>
              <w:adjustRightInd w:val="0"/>
              <w:rPr>
                <w:rFonts w:ascii="Arial" w:hAnsi="Arial" w:cs="Arial"/>
                <w:b/>
                <w:sz w:val="24"/>
                <w:szCs w:val="24"/>
              </w:rPr>
            </w:pPr>
            <w:r w:rsidRPr="00AB77FE">
              <w:rPr>
                <w:rFonts w:ascii="Arial" w:hAnsi="Arial" w:cs="Arial"/>
                <w:b/>
                <w:sz w:val="24"/>
                <w:szCs w:val="24"/>
              </w:rPr>
              <w:lastRenderedPageBreak/>
              <w:t>3.</w:t>
            </w:r>
          </w:p>
        </w:tc>
        <w:tc>
          <w:tcPr>
            <w:tcW w:w="8600" w:type="dxa"/>
            <w:tcBorders>
              <w:left w:val="nil"/>
            </w:tcBorders>
          </w:tcPr>
          <w:p w14:paraId="0FB68F94" w14:textId="5F4D6046" w:rsidR="00A9372A" w:rsidRPr="00EA6C5B" w:rsidRDefault="00A9372A" w:rsidP="00A9372A">
            <w:pPr>
              <w:autoSpaceDE w:val="0"/>
              <w:autoSpaceDN w:val="0"/>
              <w:adjustRightInd w:val="0"/>
              <w:rPr>
                <w:rFonts w:ascii="Arial" w:hAnsi="Arial" w:cs="Arial"/>
                <w:b/>
                <w:sz w:val="24"/>
                <w:szCs w:val="24"/>
              </w:rPr>
            </w:pPr>
            <w:r w:rsidRPr="00EA6C5B">
              <w:rPr>
                <w:rFonts w:ascii="Arial" w:hAnsi="Arial" w:cs="Arial"/>
                <w:b/>
                <w:sz w:val="24"/>
                <w:szCs w:val="24"/>
              </w:rPr>
              <w:t>Options considered and recommended proposal</w:t>
            </w:r>
          </w:p>
        </w:tc>
      </w:tr>
      <w:tr w:rsidR="00A9372A" w14:paraId="5840B36D" w14:textId="77777777" w:rsidTr="17836109">
        <w:tc>
          <w:tcPr>
            <w:tcW w:w="749" w:type="dxa"/>
            <w:gridSpan w:val="2"/>
          </w:tcPr>
          <w:p w14:paraId="027A3B7E" w14:textId="77777777" w:rsidR="00A9372A" w:rsidRDefault="00A9372A" w:rsidP="00A9372A">
            <w:pPr>
              <w:autoSpaceDE w:val="0"/>
              <w:autoSpaceDN w:val="0"/>
              <w:adjustRightInd w:val="0"/>
              <w:rPr>
                <w:rFonts w:ascii="Arial" w:hAnsi="Arial" w:cs="Arial"/>
                <w:sz w:val="24"/>
                <w:szCs w:val="24"/>
              </w:rPr>
            </w:pPr>
          </w:p>
        </w:tc>
        <w:tc>
          <w:tcPr>
            <w:tcW w:w="8600" w:type="dxa"/>
            <w:tcBorders>
              <w:left w:val="nil"/>
            </w:tcBorders>
          </w:tcPr>
          <w:p w14:paraId="2648F737" w14:textId="77777777" w:rsidR="00A9372A" w:rsidRPr="00A7399F" w:rsidRDefault="00A9372A" w:rsidP="00A9372A">
            <w:pPr>
              <w:autoSpaceDE w:val="0"/>
              <w:autoSpaceDN w:val="0"/>
              <w:adjustRightInd w:val="0"/>
              <w:rPr>
                <w:rFonts w:ascii="Arial" w:hAnsi="Arial" w:cs="Arial"/>
                <w:sz w:val="24"/>
                <w:szCs w:val="24"/>
              </w:rPr>
            </w:pPr>
          </w:p>
        </w:tc>
      </w:tr>
      <w:tr w:rsidR="00A9372A" w14:paraId="3C701DE7" w14:textId="77777777" w:rsidTr="17836109">
        <w:tc>
          <w:tcPr>
            <w:tcW w:w="749" w:type="dxa"/>
            <w:gridSpan w:val="2"/>
          </w:tcPr>
          <w:p w14:paraId="27C5212E" w14:textId="3437FA50" w:rsidR="00A9372A" w:rsidRDefault="00A9372A" w:rsidP="00A9372A">
            <w:pPr>
              <w:autoSpaceDE w:val="0"/>
              <w:autoSpaceDN w:val="0"/>
              <w:adjustRightInd w:val="0"/>
              <w:rPr>
                <w:rFonts w:ascii="Arial" w:hAnsi="Arial" w:cs="Arial"/>
                <w:sz w:val="24"/>
                <w:szCs w:val="24"/>
              </w:rPr>
            </w:pPr>
            <w:r>
              <w:rPr>
                <w:rFonts w:ascii="Arial" w:hAnsi="Arial" w:cs="Arial"/>
                <w:sz w:val="24"/>
                <w:szCs w:val="24"/>
              </w:rPr>
              <w:t>3.1</w:t>
            </w:r>
          </w:p>
        </w:tc>
        <w:tc>
          <w:tcPr>
            <w:tcW w:w="8600" w:type="dxa"/>
            <w:tcBorders>
              <w:left w:val="nil"/>
            </w:tcBorders>
          </w:tcPr>
          <w:p w14:paraId="509698C8" w14:textId="7BD1B633" w:rsidR="00A9372A" w:rsidRPr="00E6583E" w:rsidRDefault="00E567DD" w:rsidP="00A9372A">
            <w:pPr>
              <w:autoSpaceDE w:val="0"/>
              <w:autoSpaceDN w:val="0"/>
              <w:adjustRightInd w:val="0"/>
              <w:rPr>
                <w:rFonts w:ascii="Arial" w:hAnsi="Arial" w:cs="Arial"/>
                <w:color w:val="FF0000"/>
                <w:sz w:val="24"/>
                <w:szCs w:val="24"/>
              </w:rPr>
            </w:pPr>
            <w:r w:rsidRPr="00E6583E">
              <w:rPr>
                <w:rFonts w:ascii="Arial" w:hAnsi="Arial" w:cs="Arial"/>
                <w:color w:val="000000" w:themeColor="text1"/>
                <w:sz w:val="24"/>
                <w:szCs w:val="24"/>
              </w:rPr>
              <w:t xml:space="preserve">The </w:t>
            </w:r>
            <w:r w:rsidR="00A9372A" w:rsidRPr="00E6583E">
              <w:rPr>
                <w:rFonts w:ascii="Arial" w:hAnsi="Arial" w:cs="Arial"/>
                <w:color w:val="000000" w:themeColor="text1"/>
                <w:sz w:val="24"/>
                <w:szCs w:val="24"/>
              </w:rPr>
              <w:t>Council Plan</w:t>
            </w:r>
            <w:r w:rsidR="003327C5" w:rsidRPr="00E6583E">
              <w:rPr>
                <w:rFonts w:ascii="Arial" w:hAnsi="Arial" w:cs="Arial"/>
                <w:color w:val="000000" w:themeColor="text1"/>
                <w:sz w:val="24"/>
                <w:szCs w:val="24"/>
              </w:rPr>
              <w:t xml:space="preserve"> 2022-25</w:t>
            </w:r>
            <w:r w:rsidR="00A7508C" w:rsidRPr="00E6583E">
              <w:rPr>
                <w:rFonts w:ascii="Arial" w:hAnsi="Arial" w:cs="Arial"/>
                <w:color w:val="000000" w:themeColor="text1"/>
                <w:sz w:val="24"/>
                <w:szCs w:val="24"/>
              </w:rPr>
              <w:t xml:space="preserve"> was</w:t>
            </w:r>
            <w:r w:rsidR="00A9372A" w:rsidRPr="00E6583E">
              <w:rPr>
                <w:rFonts w:ascii="Arial" w:hAnsi="Arial" w:cs="Arial"/>
                <w:color w:val="000000" w:themeColor="text1"/>
                <w:sz w:val="24"/>
                <w:szCs w:val="24"/>
              </w:rPr>
              <w:t xml:space="preserve"> developed in consultation</w:t>
            </w:r>
            <w:r w:rsidR="009656F9" w:rsidRPr="00E6583E">
              <w:rPr>
                <w:rFonts w:ascii="Arial" w:hAnsi="Arial" w:cs="Arial"/>
                <w:color w:val="000000" w:themeColor="text1"/>
                <w:sz w:val="24"/>
                <w:szCs w:val="24"/>
              </w:rPr>
              <w:t xml:space="preserve"> </w:t>
            </w:r>
            <w:r w:rsidR="00F15263" w:rsidRPr="00E6583E">
              <w:rPr>
                <w:rFonts w:ascii="Arial" w:hAnsi="Arial" w:cs="Arial"/>
                <w:color w:val="000000" w:themeColor="text1"/>
                <w:sz w:val="24"/>
                <w:szCs w:val="24"/>
              </w:rPr>
              <w:t xml:space="preserve">with </w:t>
            </w:r>
            <w:r w:rsidR="00A9372A" w:rsidRPr="00E6583E">
              <w:rPr>
                <w:rFonts w:ascii="Arial" w:hAnsi="Arial" w:cs="Arial"/>
                <w:color w:val="000000" w:themeColor="text1"/>
                <w:sz w:val="24"/>
                <w:szCs w:val="24"/>
              </w:rPr>
              <w:t xml:space="preserve">Cabinet </w:t>
            </w:r>
            <w:r w:rsidR="00426A18" w:rsidRPr="00E6583E">
              <w:rPr>
                <w:rFonts w:ascii="Arial" w:hAnsi="Arial" w:cs="Arial"/>
                <w:color w:val="000000" w:themeColor="text1"/>
                <w:sz w:val="24"/>
                <w:szCs w:val="24"/>
              </w:rPr>
              <w:t>M</w:t>
            </w:r>
            <w:r w:rsidR="00A9372A" w:rsidRPr="00E6583E">
              <w:rPr>
                <w:rFonts w:ascii="Arial" w:hAnsi="Arial" w:cs="Arial"/>
                <w:color w:val="000000" w:themeColor="text1"/>
                <w:sz w:val="24"/>
                <w:szCs w:val="24"/>
              </w:rPr>
              <w:t>embers</w:t>
            </w:r>
            <w:r w:rsidR="00666072" w:rsidRPr="00E6583E">
              <w:rPr>
                <w:rFonts w:ascii="Arial" w:hAnsi="Arial" w:cs="Arial"/>
                <w:color w:val="000000" w:themeColor="text1"/>
                <w:sz w:val="24"/>
                <w:szCs w:val="24"/>
              </w:rPr>
              <w:t xml:space="preserve"> and</w:t>
            </w:r>
            <w:r w:rsidR="00A9372A" w:rsidRPr="00E6583E">
              <w:rPr>
                <w:rFonts w:ascii="Arial" w:hAnsi="Arial" w:cs="Arial"/>
                <w:color w:val="000000" w:themeColor="text1"/>
                <w:sz w:val="24"/>
                <w:szCs w:val="24"/>
              </w:rPr>
              <w:t xml:space="preserve"> officers across all </w:t>
            </w:r>
            <w:r w:rsidR="005E0B4C" w:rsidRPr="00E6583E">
              <w:rPr>
                <w:rFonts w:ascii="Arial" w:hAnsi="Arial" w:cs="Arial"/>
                <w:color w:val="000000" w:themeColor="text1"/>
                <w:sz w:val="24"/>
                <w:szCs w:val="24"/>
              </w:rPr>
              <w:t>d</w:t>
            </w:r>
            <w:r w:rsidR="00A9372A" w:rsidRPr="00E6583E">
              <w:rPr>
                <w:rFonts w:ascii="Arial" w:hAnsi="Arial" w:cs="Arial"/>
                <w:color w:val="000000" w:themeColor="text1"/>
                <w:sz w:val="24"/>
                <w:szCs w:val="24"/>
              </w:rPr>
              <w:t>irectorates</w:t>
            </w:r>
            <w:r w:rsidR="00666072" w:rsidRPr="00E6583E">
              <w:rPr>
                <w:rFonts w:ascii="Arial" w:hAnsi="Arial" w:cs="Arial"/>
                <w:color w:val="000000" w:themeColor="text1"/>
                <w:sz w:val="24"/>
                <w:szCs w:val="24"/>
              </w:rPr>
              <w:t xml:space="preserve">, as well as being </w:t>
            </w:r>
            <w:r w:rsidR="005725FC" w:rsidRPr="00E6583E">
              <w:rPr>
                <w:rFonts w:ascii="Arial" w:hAnsi="Arial" w:cs="Arial"/>
                <w:color w:val="000000" w:themeColor="text1"/>
                <w:sz w:val="24"/>
                <w:szCs w:val="24"/>
              </w:rPr>
              <w:t>informed by public consultation</w:t>
            </w:r>
            <w:r w:rsidR="00A9372A" w:rsidRPr="00E6583E">
              <w:rPr>
                <w:rFonts w:ascii="Arial" w:hAnsi="Arial" w:cs="Arial"/>
                <w:color w:val="000000" w:themeColor="text1"/>
                <w:sz w:val="24"/>
                <w:szCs w:val="24"/>
              </w:rPr>
              <w:t xml:space="preserve">. </w:t>
            </w:r>
            <w:r w:rsidR="009400EA" w:rsidRPr="00E6583E">
              <w:rPr>
                <w:rFonts w:ascii="Arial" w:hAnsi="Arial" w:cs="Arial"/>
                <w:color w:val="000000" w:themeColor="text1"/>
                <w:sz w:val="24"/>
                <w:szCs w:val="24"/>
              </w:rPr>
              <w:t xml:space="preserve">This </w:t>
            </w:r>
            <w:r w:rsidR="005B4E66">
              <w:rPr>
                <w:rFonts w:ascii="Arial" w:hAnsi="Arial" w:cs="Arial"/>
                <w:color w:val="000000" w:themeColor="text1"/>
                <w:sz w:val="24"/>
                <w:szCs w:val="24"/>
              </w:rPr>
              <w:t>r</w:t>
            </w:r>
            <w:r w:rsidR="009400EA" w:rsidRPr="00E6583E">
              <w:rPr>
                <w:rFonts w:ascii="Arial" w:hAnsi="Arial" w:cs="Arial"/>
                <w:color w:val="000000" w:themeColor="text1"/>
                <w:sz w:val="24"/>
                <w:szCs w:val="24"/>
              </w:rPr>
              <w:t>eport forms part of the Council’s commitment to public reporting on its progres</w:t>
            </w:r>
            <w:r w:rsidR="00840673" w:rsidRPr="00E6583E">
              <w:rPr>
                <w:rFonts w:ascii="Arial" w:hAnsi="Arial" w:cs="Arial"/>
                <w:color w:val="000000" w:themeColor="text1"/>
                <w:sz w:val="24"/>
                <w:szCs w:val="24"/>
              </w:rPr>
              <w:t>s.</w:t>
            </w:r>
          </w:p>
        </w:tc>
      </w:tr>
      <w:tr w:rsidR="00A9372A" w14:paraId="494A6665" w14:textId="77777777" w:rsidTr="17836109">
        <w:tc>
          <w:tcPr>
            <w:tcW w:w="749" w:type="dxa"/>
            <w:gridSpan w:val="2"/>
          </w:tcPr>
          <w:p w14:paraId="381FDDF4" w14:textId="77777777" w:rsidR="00A9372A" w:rsidRDefault="00A9372A" w:rsidP="00A9372A">
            <w:pPr>
              <w:autoSpaceDE w:val="0"/>
              <w:autoSpaceDN w:val="0"/>
              <w:adjustRightInd w:val="0"/>
              <w:rPr>
                <w:rFonts w:ascii="Arial" w:hAnsi="Arial" w:cs="Arial"/>
                <w:sz w:val="24"/>
                <w:szCs w:val="24"/>
              </w:rPr>
            </w:pPr>
          </w:p>
        </w:tc>
        <w:tc>
          <w:tcPr>
            <w:tcW w:w="8600" w:type="dxa"/>
            <w:tcBorders>
              <w:left w:val="nil"/>
            </w:tcBorders>
          </w:tcPr>
          <w:p w14:paraId="3992A17F" w14:textId="77777777" w:rsidR="00A9372A" w:rsidRPr="00E6583E" w:rsidRDefault="00A9372A" w:rsidP="00A9372A">
            <w:pPr>
              <w:autoSpaceDE w:val="0"/>
              <w:autoSpaceDN w:val="0"/>
              <w:adjustRightInd w:val="0"/>
              <w:rPr>
                <w:rFonts w:ascii="Arial" w:hAnsi="Arial" w:cs="Arial"/>
                <w:color w:val="FF0000"/>
                <w:sz w:val="24"/>
                <w:szCs w:val="24"/>
              </w:rPr>
            </w:pPr>
          </w:p>
        </w:tc>
      </w:tr>
      <w:tr w:rsidR="00A9372A" w14:paraId="5C6D5A30" w14:textId="77777777" w:rsidTr="17836109">
        <w:tc>
          <w:tcPr>
            <w:tcW w:w="749" w:type="dxa"/>
            <w:gridSpan w:val="2"/>
          </w:tcPr>
          <w:p w14:paraId="7231EECB" w14:textId="77777777" w:rsidR="00A9372A" w:rsidRDefault="00A9372A" w:rsidP="00A9372A">
            <w:pPr>
              <w:autoSpaceDE w:val="0"/>
              <w:autoSpaceDN w:val="0"/>
              <w:adjustRightInd w:val="0"/>
              <w:rPr>
                <w:rFonts w:ascii="Arial" w:hAnsi="Arial" w:cs="Arial"/>
                <w:sz w:val="24"/>
                <w:szCs w:val="24"/>
              </w:rPr>
            </w:pPr>
            <w:r>
              <w:rPr>
                <w:rFonts w:ascii="Arial" w:hAnsi="Arial" w:cs="Arial"/>
                <w:sz w:val="24"/>
                <w:szCs w:val="24"/>
              </w:rPr>
              <w:t>3.2</w:t>
            </w:r>
          </w:p>
          <w:p w14:paraId="002B226A" w14:textId="77777777" w:rsidR="00E6583E" w:rsidRDefault="00E6583E" w:rsidP="00A9372A">
            <w:pPr>
              <w:autoSpaceDE w:val="0"/>
              <w:autoSpaceDN w:val="0"/>
              <w:adjustRightInd w:val="0"/>
              <w:rPr>
                <w:rFonts w:ascii="Arial" w:hAnsi="Arial" w:cs="Arial"/>
                <w:sz w:val="24"/>
                <w:szCs w:val="24"/>
              </w:rPr>
            </w:pPr>
          </w:p>
          <w:p w14:paraId="25656A8F" w14:textId="320B5492" w:rsidR="00E6583E" w:rsidRDefault="00E6583E" w:rsidP="00A9372A">
            <w:pPr>
              <w:autoSpaceDE w:val="0"/>
              <w:autoSpaceDN w:val="0"/>
              <w:adjustRightInd w:val="0"/>
              <w:rPr>
                <w:rFonts w:ascii="Arial" w:hAnsi="Arial" w:cs="Arial"/>
                <w:sz w:val="24"/>
                <w:szCs w:val="24"/>
              </w:rPr>
            </w:pPr>
          </w:p>
        </w:tc>
        <w:tc>
          <w:tcPr>
            <w:tcW w:w="8600" w:type="dxa"/>
            <w:tcBorders>
              <w:left w:val="nil"/>
            </w:tcBorders>
          </w:tcPr>
          <w:p w14:paraId="523F9689" w14:textId="3D6D7277" w:rsidR="000E4DDD" w:rsidRPr="00E6583E" w:rsidRDefault="00A44C1F" w:rsidP="002C786F">
            <w:pPr>
              <w:autoSpaceDE w:val="0"/>
              <w:autoSpaceDN w:val="0"/>
              <w:adjustRightInd w:val="0"/>
              <w:rPr>
                <w:rFonts w:ascii="Arial" w:hAnsi="Arial" w:cs="Arial"/>
                <w:sz w:val="24"/>
                <w:szCs w:val="24"/>
              </w:rPr>
            </w:pPr>
            <w:r w:rsidRPr="00E6583E">
              <w:rPr>
                <w:rFonts w:ascii="Arial" w:hAnsi="Arial" w:cs="Arial"/>
                <w:sz w:val="24"/>
                <w:szCs w:val="24"/>
              </w:rPr>
              <w:t xml:space="preserve">It is recommended that </w:t>
            </w:r>
            <w:r w:rsidR="00A7508C" w:rsidRPr="00E6583E">
              <w:rPr>
                <w:rFonts w:ascii="Arial" w:hAnsi="Arial" w:cs="Arial"/>
                <w:sz w:val="24"/>
                <w:szCs w:val="24"/>
              </w:rPr>
              <w:t>Cabinet</w:t>
            </w:r>
            <w:r w:rsidRPr="00E6583E">
              <w:rPr>
                <w:rFonts w:ascii="Arial" w:hAnsi="Arial" w:cs="Arial"/>
                <w:sz w:val="24"/>
                <w:szCs w:val="24"/>
              </w:rPr>
              <w:t xml:space="preserve"> n</w:t>
            </w:r>
            <w:r w:rsidR="00A7508C" w:rsidRPr="00E6583E">
              <w:rPr>
                <w:rFonts w:ascii="Arial" w:hAnsi="Arial" w:cs="Arial"/>
                <w:sz w:val="24"/>
                <w:szCs w:val="24"/>
              </w:rPr>
              <w:t>ote the overall position in relation to the Year Ahead Delivery Plan activities</w:t>
            </w:r>
            <w:r w:rsidR="006922AE">
              <w:rPr>
                <w:rFonts w:ascii="Arial" w:hAnsi="Arial" w:cs="Arial"/>
                <w:sz w:val="24"/>
                <w:szCs w:val="24"/>
              </w:rPr>
              <w:t xml:space="preserve"> for 202</w:t>
            </w:r>
            <w:r w:rsidR="00BD1CE5">
              <w:rPr>
                <w:rFonts w:ascii="Arial" w:hAnsi="Arial" w:cs="Arial"/>
                <w:sz w:val="24"/>
                <w:szCs w:val="24"/>
              </w:rPr>
              <w:t xml:space="preserve">4-25 </w:t>
            </w:r>
            <w:r w:rsidR="000E4DDD" w:rsidRPr="00E6583E">
              <w:rPr>
                <w:rFonts w:ascii="Arial" w:hAnsi="Arial" w:cs="Arial"/>
                <w:sz w:val="24"/>
                <w:szCs w:val="24"/>
              </w:rPr>
              <w:t>and</w:t>
            </w:r>
            <w:r w:rsidR="00A7508C" w:rsidRPr="00E6583E">
              <w:rPr>
                <w:rFonts w:ascii="Arial" w:hAnsi="Arial" w:cs="Arial"/>
                <w:sz w:val="24"/>
                <w:szCs w:val="24"/>
              </w:rPr>
              <w:t xml:space="preserve"> </w:t>
            </w:r>
            <w:r w:rsidR="00571935" w:rsidRPr="00E6583E">
              <w:rPr>
                <w:rFonts w:ascii="Arial" w:hAnsi="Arial" w:cs="Arial"/>
                <w:sz w:val="24"/>
                <w:szCs w:val="24"/>
              </w:rPr>
              <w:t xml:space="preserve">performance to </w:t>
            </w:r>
            <w:r w:rsidR="005652AC" w:rsidRPr="00E6583E">
              <w:rPr>
                <w:rFonts w:ascii="Arial" w:hAnsi="Arial" w:cs="Arial"/>
                <w:sz w:val="24"/>
                <w:szCs w:val="24"/>
              </w:rPr>
              <w:t>3</w:t>
            </w:r>
            <w:r w:rsidR="00F00900">
              <w:rPr>
                <w:rFonts w:ascii="Arial" w:hAnsi="Arial" w:cs="Arial"/>
                <w:sz w:val="24"/>
                <w:szCs w:val="24"/>
              </w:rPr>
              <w:t xml:space="preserve">0 September </w:t>
            </w:r>
            <w:r w:rsidR="005652AC" w:rsidRPr="00E6583E">
              <w:rPr>
                <w:rFonts w:ascii="Arial" w:hAnsi="Arial" w:cs="Arial"/>
                <w:sz w:val="24"/>
                <w:szCs w:val="24"/>
              </w:rPr>
              <w:t>2024</w:t>
            </w:r>
            <w:r w:rsidR="00571935" w:rsidRPr="00E6583E">
              <w:rPr>
                <w:rFonts w:ascii="Arial" w:hAnsi="Arial" w:cs="Arial"/>
                <w:sz w:val="24"/>
                <w:szCs w:val="24"/>
              </w:rPr>
              <w:t xml:space="preserve"> </w:t>
            </w:r>
            <w:r w:rsidR="00A7508C" w:rsidRPr="00E6583E">
              <w:rPr>
                <w:rFonts w:ascii="Arial" w:hAnsi="Arial" w:cs="Arial"/>
                <w:sz w:val="24"/>
                <w:szCs w:val="24"/>
              </w:rPr>
              <w:t>for the Council Plan performance measures.</w:t>
            </w:r>
          </w:p>
          <w:p w14:paraId="3EB5B855" w14:textId="58910736" w:rsidR="00DD09FC" w:rsidRPr="00E6583E" w:rsidRDefault="00DD09FC" w:rsidP="00F00900">
            <w:pPr>
              <w:autoSpaceDE w:val="0"/>
              <w:autoSpaceDN w:val="0"/>
              <w:adjustRightInd w:val="0"/>
              <w:rPr>
                <w:rFonts w:ascii="Arial" w:hAnsi="Arial" w:cs="Arial"/>
                <w:color w:val="FF0000"/>
                <w:sz w:val="24"/>
                <w:szCs w:val="24"/>
              </w:rPr>
            </w:pPr>
          </w:p>
        </w:tc>
      </w:tr>
      <w:tr w:rsidR="00A9372A" w14:paraId="4DDD7613" w14:textId="77777777" w:rsidTr="17836109">
        <w:tc>
          <w:tcPr>
            <w:tcW w:w="749" w:type="dxa"/>
            <w:gridSpan w:val="2"/>
          </w:tcPr>
          <w:p w14:paraId="35DEF1D4" w14:textId="44078C8C" w:rsidR="00A9372A" w:rsidRPr="00AB77FE" w:rsidRDefault="00A9372A" w:rsidP="00A9372A">
            <w:pPr>
              <w:autoSpaceDE w:val="0"/>
              <w:autoSpaceDN w:val="0"/>
              <w:adjustRightInd w:val="0"/>
              <w:rPr>
                <w:rFonts w:ascii="Arial" w:hAnsi="Arial" w:cs="Arial"/>
                <w:b/>
                <w:sz w:val="24"/>
                <w:szCs w:val="24"/>
              </w:rPr>
            </w:pPr>
            <w:r w:rsidRPr="00AB77FE">
              <w:rPr>
                <w:rFonts w:ascii="Arial" w:hAnsi="Arial" w:cs="Arial"/>
                <w:b/>
                <w:sz w:val="24"/>
                <w:szCs w:val="24"/>
              </w:rPr>
              <w:t>4.</w:t>
            </w:r>
          </w:p>
        </w:tc>
        <w:tc>
          <w:tcPr>
            <w:tcW w:w="8600" w:type="dxa"/>
            <w:tcBorders>
              <w:left w:val="nil"/>
            </w:tcBorders>
          </w:tcPr>
          <w:p w14:paraId="44F032E6" w14:textId="70A7A1EF" w:rsidR="00A9372A" w:rsidRPr="00EA6C5B" w:rsidRDefault="00A9372A" w:rsidP="00A9372A">
            <w:pPr>
              <w:autoSpaceDE w:val="0"/>
              <w:autoSpaceDN w:val="0"/>
              <w:adjustRightInd w:val="0"/>
              <w:rPr>
                <w:rFonts w:ascii="Arial" w:hAnsi="Arial" w:cs="Arial"/>
                <w:b/>
                <w:sz w:val="24"/>
                <w:szCs w:val="24"/>
              </w:rPr>
            </w:pPr>
            <w:r>
              <w:rPr>
                <w:rFonts w:ascii="Arial" w:hAnsi="Arial" w:cs="Arial"/>
                <w:b/>
                <w:sz w:val="24"/>
                <w:szCs w:val="24"/>
              </w:rPr>
              <w:t>Consultation on proposal</w:t>
            </w:r>
          </w:p>
        </w:tc>
      </w:tr>
      <w:tr w:rsidR="00A9372A" w14:paraId="27A2D25B" w14:textId="77777777" w:rsidTr="17836109">
        <w:tc>
          <w:tcPr>
            <w:tcW w:w="749" w:type="dxa"/>
            <w:gridSpan w:val="2"/>
          </w:tcPr>
          <w:p w14:paraId="0951AF07" w14:textId="77777777" w:rsidR="00A9372A" w:rsidRDefault="00A9372A" w:rsidP="00A9372A">
            <w:pPr>
              <w:autoSpaceDE w:val="0"/>
              <w:autoSpaceDN w:val="0"/>
              <w:adjustRightInd w:val="0"/>
              <w:rPr>
                <w:rFonts w:ascii="Arial" w:hAnsi="Arial" w:cs="Arial"/>
                <w:sz w:val="24"/>
                <w:szCs w:val="24"/>
              </w:rPr>
            </w:pPr>
          </w:p>
        </w:tc>
        <w:tc>
          <w:tcPr>
            <w:tcW w:w="8600" w:type="dxa"/>
            <w:tcBorders>
              <w:left w:val="nil"/>
            </w:tcBorders>
          </w:tcPr>
          <w:p w14:paraId="1DB44409" w14:textId="77777777" w:rsidR="00A9372A" w:rsidRPr="00A7399F" w:rsidRDefault="00A9372A" w:rsidP="00A9372A">
            <w:pPr>
              <w:autoSpaceDE w:val="0"/>
              <w:autoSpaceDN w:val="0"/>
              <w:adjustRightInd w:val="0"/>
              <w:rPr>
                <w:rFonts w:ascii="Arial" w:hAnsi="Arial" w:cs="Arial"/>
                <w:sz w:val="24"/>
                <w:szCs w:val="24"/>
              </w:rPr>
            </w:pPr>
          </w:p>
        </w:tc>
      </w:tr>
      <w:tr w:rsidR="006A4FCB" w14:paraId="0B4614D9" w14:textId="77777777" w:rsidTr="17836109">
        <w:tc>
          <w:tcPr>
            <w:tcW w:w="749" w:type="dxa"/>
            <w:gridSpan w:val="2"/>
          </w:tcPr>
          <w:p w14:paraId="1B6AD6FC" w14:textId="1A9A6F46" w:rsidR="006A4FCB" w:rsidRDefault="006A4FCB" w:rsidP="006A4FCB">
            <w:pPr>
              <w:autoSpaceDE w:val="0"/>
              <w:autoSpaceDN w:val="0"/>
              <w:adjustRightInd w:val="0"/>
              <w:rPr>
                <w:rFonts w:ascii="Arial" w:hAnsi="Arial" w:cs="Arial"/>
                <w:sz w:val="24"/>
                <w:szCs w:val="24"/>
              </w:rPr>
            </w:pPr>
            <w:r>
              <w:rPr>
                <w:rFonts w:ascii="Arial" w:hAnsi="Arial" w:cs="Arial"/>
                <w:sz w:val="24"/>
                <w:szCs w:val="24"/>
              </w:rPr>
              <w:t>4.1</w:t>
            </w:r>
          </w:p>
        </w:tc>
        <w:tc>
          <w:tcPr>
            <w:tcW w:w="8600" w:type="dxa"/>
            <w:tcBorders>
              <w:left w:val="nil"/>
            </w:tcBorders>
          </w:tcPr>
          <w:p w14:paraId="6CC63758" w14:textId="306C70E7" w:rsidR="006A4FCB" w:rsidRPr="00F0475E" w:rsidRDefault="00663837" w:rsidP="006A4FCB">
            <w:pPr>
              <w:autoSpaceDE w:val="0"/>
              <w:autoSpaceDN w:val="0"/>
              <w:adjustRightInd w:val="0"/>
              <w:rPr>
                <w:rFonts w:ascii="Arial" w:hAnsi="Arial" w:cs="Arial"/>
                <w:color w:val="FF0000"/>
                <w:sz w:val="24"/>
                <w:szCs w:val="24"/>
              </w:rPr>
            </w:pPr>
            <w:r w:rsidRPr="00A7508C">
              <w:rPr>
                <w:rFonts w:ascii="Arial" w:hAnsi="Arial" w:cs="Arial"/>
                <w:color w:val="000000" w:themeColor="text1"/>
                <w:sz w:val="24"/>
                <w:szCs w:val="24"/>
              </w:rPr>
              <w:t>A</w:t>
            </w:r>
            <w:r w:rsidR="006A4FCB" w:rsidRPr="00A7508C">
              <w:rPr>
                <w:rFonts w:ascii="Arial" w:hAnsi="Arial" w:cs="Arial"/>
                <w:color w:val="000000" w:themeColor="text1"/>
                <w:sz w:val="24"/>
                <w:szCs w:val="24"/>
              </w:rPr>
              <w:t xml:space="preserve"> programme of public consultation and engagement to support the development of the Council Plan took place</w:t>
            </w:r>
            <w:r w:rsidRPr="00A7508C">
              <w:rPr>
                <w:rFonts w:ascii="Arial" w:hAnsi="Arial" w:cs="Arial"/>
                <w:color w:val="000000" w:themeColor="text1"/>
                <w:sz w:val="24"/>
                <w:szCs w:val="24"/>
              </w:rPr>
              <w:t xml:space="preserve"> </w:t>
            </w:r>
            <w:r w:rsidR="00C85BA3" w:rsidRPr="00A7508C">
              <w:rPr>
                <w:rFonts w:ascii="Arial" w:hAnsi="Arial" w:cs="Arial"/>
                <w:color w:val="000000" w:themeColor="text1"/>
                <w:sz w:val="24"/>
                <w:szCs w:val="24"/>
              </w:rPr>
              <w:t>throughout A</w:t>
            </w:r>
            <w:r w:rsidRPr="00A7508C">
              <w:rPr>
                <w:rFonts w:ascii="Arial" w:hAnsi="Arial" w:cs="Arial"/>
                <w:color w:val="000000" w:themeColor="text1"/>
                <w:sz w:val="24"/>
                <w:szCs w:val="24"/>
              </w:rPr>
              <w:t xml:space="preserve">ugust </w:t>
            </w:r>
            <w:r w:rsidR="00C85BA3" w:rsidRPr="00A7508C">
              <w:rPr>
                <w:rFonts w:ascii="Arial" w:hAnsi="Arial" w:cs="Arial"/>
                <w:color w:val="000000" w:themeColor="text1"/>
                <w:sz w:val="24"/>
                <w:szCs w:val="24"/>
              </w:rPr>
              <w:t>and</w:t>
            </w:r>
            <w:r w:rsidRPr="00A7508C">
              <w:rPr>
                <w:rFonts w:ascii="Arial" w:hAnsi="Arial" w:cs="Arial"/>
                <w:color w:val="000000" w:themeColor="text1"/>
                <w:sz w:val="24"/>
                <w:szCs w:val="24"/>
              </w:rPr>
              <w:t xml:space="preserve"> September 2021</w:t>
            </w:r>
            <w:r w:rsidR="006A4FCB" w:rsidRPr="00A7508C">
              <w:rPr>
                <w:rFonts w:ascii="Arial" w:hAnsi="Arial" w:cs="Arial"/>
                <w:color w:val="000000" w:themeColor="text1"/>
                <w:sz w:val="24"/>
                <w:szCs w:val="24"/>
              </w:rPr>
              <w:t xml:space="preserve">. This included online and postal surveys, focus groups, a series of short interactions and engagement at </w:t>
            </w:r>
            <w:r w:rsidR="00C85BA3" w:rsidRPr="00A7508C">
              <w:rPr>
                <w:rFonts w:ascii="Arial" w:hAnsi="Arial" w:cs="Arial"/>
                <w:color w:val="000000" w:themeColor="text1"/>
                <w:sz w:val="24"/>
                <w:szCs w:val="24"/>
              </w:rPr>
              <w:t xml:space="preserve">the </w:t>
            </w:r>
            <w:r w:rsidR="006A4FCB" w:rsidRPr="00A7508C">
              <w:rPr>
                <w:rFonts w:ascii="Arial" w:hAnsi="Arial" w:cs="Arial"/>
                <w:color w:val="000000" w:themeColor="text1"/>
                <w:sz w:val="24"/>
                <w:szCs w:val="24"/>
              </w:rPr>
              <w:t>Rotherham Show.</w:t>
            </w:r>
            <w:r w:rsidR="001B0095" w:rsidRPr="00A7508C">
              <w:rPr>
                <w:rFonts w:ascii="Arial" w:hAnsi="Arial" w:cs="Arial"/>
                <w:color w:val="000000" w:themeColor="text1"/>
                <w:sz w:val="24"/>
                <w:szCs w:val="24"/>
              </w:rPr>
              <w:t xml:space="preserve"> There were 350 online and postal surveys returned and over 1,000 other interactions in total across all methods of engagement.</w:t>
            </w:r>
            <w:r w:rsidR="00F00900">
              <w:rPr>
                <w:rFonts w:ascii="Arial" w:hAnsi="Arial" w:cs="Arial"/>
                <w:color w:val="000000" w:themeColor="text1"/>
                <w:sz w:val="24"/>
                <w:szCs w:val="24"/>
              </w:rPr>
              <w:t xml:space="preserve"> </w:t>
            </w:r>
          </w:p>
        </w:tc>
      </w:tr>
      <w:tr w:rsidR="006A4FCB" w14:paraId="48DB947F" w14:textId="77777777" w:rsidTr="17836109">
        <w:tc>
          <w:tcPr>
            <w:tcW w:w="749" w:type="dxa"/>
            <w:gridSpan w:val="2"/>
          </w:tcPr>
          <w:p w14:paraId="778DDDDC"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188531FE" w14:textId="77777777" w:rsidR="006A4FCB" w:rsidRPr="00F0475E" w:rsidRDefault="006A4FCB" w:rsidP="006A4FCB">
            <w:pPr>
              <w:autoSpaceDE w:val="0"/>
              <w:autoSpaceDN w:val="0"/>
              <w:adjustRightInd w:val="0"/>
              <w:rPr>
                <w:rFonts w:ascii="Arial" w:hAnsi="Arial" w:cs="Arial"/>
                <w:color w:val="FF0000"/>
                <w:sz w:val="24"/>
                <w:szCs w:val="24"/>
              </w:rPr>
            </w:pPr>
          </w:p>
        </w:tc>
      </w:tr>
      <w:tr w:rsidR="006A4FCB" w14:paraId="556CC7D1" w14:textId="77777777" w:rsidTr="17836109">
        <w:tc>
          <w:tcPr>
            <w:tcW w:w="749" w:type="dxa"/>
            <w:gridSpan w:val="2"/>
          </w:tcPr>
          <w:p w14:paraId="27111581" w14:textId="77777777" w:rsidR="006A4FCB" w:rsidRDefault="006A4FCB" w:rsidP="006A4FCB">
            <w:pPr>
              <w:autoSpaceDE w:val="0"/>
              <w:autoSpaceDN w:val="0"/>
              <w:adjustRightInd w:val="0"/>
              <w:rPr>
                <w:rFonts w:ascii="Arial" w:hAnsi="Arial" w:cs="Arial"/>
                <w:sz w:val="24"/>
                <w:szCs w:val="24"/>
              </w:rPr>
            </w:pPr>
            <w:r>
              <w:rPr>
                <w:rFonts w:ascii="Arial" w:hAnsi="Arial" w:cs="Arial"/>
                <w:sz w:val="24"/>
                <w:szCs w:val="24"/>
              </w:rPr>
              <w:t>4.2</w:t>
            </w:r>
          </w:p>
          <w:p w14:paraId="2EF350F2" w14:textId="77777777" w:rsidR="001F44A5" w:rsidRDefault="001F44A5" w:rsidP="006A4FCB">
            <w:pPr>
              <w:autoSpaceDE w:val="0"/>
              <w:autoSpaceDN w:val="0"/>
              <w:adjustRightInd w:val="0"/>
              <w:rPr>
                <w:rFonts w:ascii="Arial" w:hAnsi="Arial" w:cs="Arial"/>
                <w:sz w:val="24"/>
                <w:szCs w:val="24"/>
              </w:rPr>
            </w:pPr>
          </w:p>
          <w:p w14:paraId="73862C82" w14:textId="20DAE6CC" w:rsidR="001F44A5" w:rsidRDefault="001F44A5" w:rsidP="006A4FCB">
            <w:pPr>
              <w:autoSpaceDE w:val="0"/>
              <w:autoSpaceDN w:val="0"/>
              <w:adjustRightInd w:val="0"/>
              <w:rPr>
                <w:rFonts w:ascii="Arial" w:hAnsi="Arial" w:cs="Arial"/>
                <w:sz w:val="24"/>
                <w:szCs w:val="24"/>
              </w:rPr>
            </w:pPr>
          </w:p>
          <w:p w14:paraId="5F344661" w14:textId="77777777" w:rsidR="001F44A5" w:rsidRDefault="001F44A5" w:rsidP="006A4FCB">
            <w:pPr>
              <w:autoSpaceDE w:val="0"/>
              <w:autoSpaceDN w:val="0"/>
              <w:adjustRightInd w:val="0"/>
              <w:rPr>
                <w:rFonts w:ascii="Arial" w:hAnsi="Arial" w:cs="Arial"/>
                <w:sz w:val="24"/>
                <w:szCs w:val="24"/>
              </w:rPr>
            </w:pPr>
          </w:p>
          <w:p w14:paraId="21C8172F" w14:textId="77777777" w:rsidR="001F44A5" w:rsidRDefault="001F44A5" w:rsidP="006A4FCB">
            <w:pPr>
              <w:autoSpaceDE w:val="0"/>
              <w:autoSpaceDN w:val="0"/>
              <w:adjustRightInd w:val="0"/>
              <w:rPr>
                <w:rFonts w:ascii="Arial" w:hAnsi="Arial" w:cs="Arial"/>
                <w:sz w:val="24"/>
                <w:szCs w:val="24"/>
              </w:rPr>
            </w:pPr>
          </w:p>
          <w:p w14:paraId="2C413B81" w14:textId="77777777" w:rsidR="001F44A5" w:rsidRDefault="001F44A5" w:rsidP="006A4FCB">
            <w:pPr>
              <w:autoSpaceDE w:val="0"/>
              <w:autoSpaceDN w:val="0"/>
              <w:adjustRightInd w:val="0"/>
              <w:rPr>
                <w:rFonts w:ascii="Arial" w:hAnsi="Arial" w:cs="Arial"/>
                <w:sz w:val="24"/>
                <w:szCs w:val="24"/>
              </w:rPr>
            </w:pPr>
            <w:r>
              <w:rPr>
                <w:rFonts w:ascii="Arial" w:hAnsi="Arial" w:cs="Arial"/>
                <w:sz w:val="24"/>
                <w:szCs w:val="24"/>
              </w:rPr>
              <w:t>4.3</w:t>
            </w:r>
          </w:p>
          <w:p w14:paraId="24B8AA83" w14:textId="77777777" w:rsidR="0087637B" w:rsidRDefault="0087637B" w:rsidP="006A4FCB">
            <w:pPr>
              <w:autoSpaceDE w:val="0"/>
              <w:autoSpaceDN w:val="0"/>
              <w:adjustRightInd w:val="0"/>
              <w:rPr>
                <w:rFonts w:ascii="Arial" w:hAnsi="Arial" w:cs="Arial"/>
                <w:sz w:val="24"/>
                <w:szCs w:val="24"/>
              </w:rPr>
            </w:pPr>
          </w:p>
          <w:p w14:paraId="44250AC0" w14:textId="77777777" w:rsidR="0087637B" w:rsidRDefault="0087637B" w:rsidP="006A4FCB">
            <w:pPr>
              <w:autoSpaceDE w:val="0"/>
              <w:autoSpaceDN w:val="0"/>
              <w:adjustRightInd w:val="0"/>
              <w:rPr>
                <w:rFonts w:ascii="Arial" w:hAnsi="Arial" w:cs="Arial"/>
                <w:sz w:val="24"/>
                <w:szCs w:val="24"/>
              </w:rPr>
            </w:pPr>
          </w:p>
          <w:p w14:paraId="5465A227" w14:textId="77777777" w:rsidR="0087637B" w:rsidRDefault="0087637B" w:rsidP="006A4FCB">
            <w:pPr>
              <w:autoSpaceDE w:val="0"/>
              <w:autoSpaceDN w:val="0"/>
              <w:adjustRightInd w:val="0"/>
              <w:rPr>
                <w:rFonts w:ascii="Arial" w:hAnsi="Arial" w:cs="Arial"/>
                <w:sz w:val="24"/>
                <w:szCs w:val="24"/>
              </w:rPr>
            </w:pPr>
          </w:p>
          <w:p w14:paraId="61CC78D8" w14:textId="77777777" w:rsidR="00196AA4" w:rsidRDefault="00196AA4" w:rsidP="006A4FCB">
            <w:pPr>
              <w:autoSpaceDE w:val="0"/>
              <w:autoSpaceDN w:val="0"/>
              <w:adjustRightInd w:val="0"/>
              <w:rPr>
                <w:rFonts w:ascii="Arial" w:hAnsi="Arial" w:cs="Arial"/>
                <w:sz w:val="24"/>
                <w:szCs w:val="24"/>
              </w:rPr>
            </w:pPr>
          </w:p>
          <w:p w14:paraId="3EB4B97D" w14:textId="620F82C2" w:rsidR="00196AA4" w:rsidRDefault="00196AA4" w:rsidP="006A4FCB">
            <w:pPr>
              <w:autoSpaceDE w:val="0"/>
              <w:autoSpaceDN w:val="0"/>
              <w:adjustRightInd w:val="0"/>
              <w:rPr>
                <w:rFonts w:ascii="Arial" w:hAnsi="Arial" w:cs="Arial"/>
                <w:sz w:val="24"/>
                <w:szCs w:val="24"/>
              </w:rPr>
            </w:pPr>
            <w:r>
              <w:rPr>
                <w:rFonts w:ascii="Arial" w:hAnsi="Arial" w:cs="Arial"/>
                <w:sz w:val="24"/>
                <w:szCs w:val="24"/>
              </w:rPr>
              <w:t>4.4</w:t>
            </w:r>
          </w:p>
        </w:tc>
        <w:tc>
          <w:tcPr>
            <w:tcW w:w="8600" w:type="dxa"/>
            <w:tcBorders>
              <w:left w:val="nil"/>
            </w:tcBorders>
          </w:tcPr>
          <w:p w14:paraId="439AB39B" w14:textId="220DB854" w:rsidR="006A4FCB" w:rsidRPr="00A7508C" w:rsidRDefault="006A4FCB" w:rsidP="006A4FCB">
            <w:pPr>
              <w:autoSpaceDE w:val="0"/>
              <w:autoSpaceDN w:val="0"/>
              <w:adjustRightInd w:val="0"/>
              <w:rPr>
                <w:rFonts w:ascii="Arial" w:hAnsi="Arial" w:cs="Arial"/>
                <w:color w:val="000000" w:themeColor="text1"/>
                <w:sz w:val="24"/>
                <w:szCs w:val="24"/>
              </w:rPr>
            </w:pPr>
            <w:r w:rsidRPr="00A7508C">
              <w:rPr>
                <w:rFonts w:ascii="Arial" w:hAnsi="Arial" w:cs="Arial"/>
                <w:color w:val="000000" w:themeColor="text1"/>
                <w:sz w:val="24"/>
                <w:szCs w:val="24"/>
              </w:rPr>
              <w:t xml:space="preserve">In addition to </w:t>
            </w:r>
            <w:r w:rsidR="00C85BA3" w:rsidRPr="00A7508C">
              <w:rPr>
                <w:rFonts w:ascii="Arial" w:hAnsi="Arial" w:cs="Arial"/>
                <w:color w:val="000000" w:themeColor="text1"/>
                <w:sz w:val="24"/>
                <w:szCs w:val="24"/>
              </w:rPr>
              <w:t xml:space="preserve">the </w:t>
            </w:r>
            <w:r w:rsidRPr="00A7508C">
              <w:rPr>
                <w:rFonts w:ascii="Arial" w:hAnsi="Arial" w:cs="Arial"/>
                <w:color w:val="000000" w:themeColor="text1"/>
                <w:sz w:val="24"/>
                <w:szCs w:val="24"/>
              </w:rPr>
              <w:t xml:space="preserve">public consultation, engagement took place with key stakeholders, including work with Cabinet members and officers across all directorates, a session with OSMB and a session that was open to all elected members. </w:t>
            </w:r>
          </w:p>
          <w:p w14:paraId="03653853" w14:textId="5D2E7868" w:rsidR="0087637B" w:rsidRPr="00F0475E" w:rsidRDefault="0087637B" w:rsidP="006A4FCB">
            <w:pPr>
              <w:autoSpaceDE w:val="0"/>
              <w:autoSpaceDN w:val="0"/>
              <w:adjustRightInd w:val="0"/>
              <w:rPr>
                <w:rFonts w:ascii="Arial" w:hAnsi="Arial" w:cs="Arial"/>
                <w:color w:val="FF0000"/>
                <w:sz w:val="24"/>
                <w:szCs w:val="24"/>
              </w:rPr>
            </w:pPr>
          </w:p>
          <w:p w14:paraId="2B368B87" w14:textId="77777777" w:rsidR="001F44A5" w:rsidRDefault="00D82B15" w:rsidP="00A7508C">
            <w:pPr>
              <w:autoSpaceDE w:val="0"/>
              <w:autoSpaceDN w:val="0"/>
              <w:adjustRightInd w:val="0"/>
              <w:rPr>
                <w:rFonts w:ascii="Arial" w:hAnsi="Arial" w:cs="Arial"/>
                <w:color w:val="000000" w:themeColor="text1"/>
                <w:sz w:val="24"/>
                <w:szCs w:val="24"/>
              </w:rPr>
            </w:pPr>
            <w:r w:rsidRPr="003409EA">
              <w:rPr>
                <w:rFonts w:ascii="Arial" w:hAnsi="Arial" w:cs="Arial"/>
                <w:color w:val="000000" w:themeColor="text1"/>
                <w:sz w:val="24"/>
                <w:szCs w:val="24"/>
              </w:rPr>
              <w:t>The consultation is part of an ongoing dialogue between the Council and members of the public.  Feedback continues to be sought on</w:t>
            </w:r>
            <w:r w:rsidR="0031621F" w:rsidRPr="003409EA">
              <w:rPr>
                <w:rFonts w:ascii="Arial" w:hAnsi="Arial" w:cs="Arial"/>
                <w:color w:val="000000" w:themeColor="text1"/>
                <w:sz w:val="24"/>
                <w:szCs w:val="24"/>
              </w:rPr>
              <w:t xml:space="preserve"> core documents</w:t>
            </w:r>
            <w:r w:rsidR="00B43CAF" w:rsidRPr="003409EA">
              <w:rPr>
                <w:rFonts w:ascii="Arial" w:hAnsi="Arial" w:cs="Arial"/>
                <w:color w:val="000000" w:themeColor="text1"/>
                <w:sz w:val="24"/>
                <w:szCs w:val="24"/>
              </w:rPr>
              <w:t xml:space="preserve"> such as</w:t>
            </w:r>
            <w:r w:rsidRPr="003409EA">
              <w:rPr>
                <w:rFonts w:ascii="Arial" w:hAnsi="Arial" w:cs="Arial"/>
                <w:color w:val="000000" w:themeColor="text1"/>
                <w:sz w:val="24"/>
                <w:szCs w:val="24"/>
              </w:rPr>
              <w:t xml:space="preserve"> the Year Ahead Delivery Plan activities, Rotherham </w:t>
            </w:r>
            <w:r w:rsidR="00377C6C" w:rsidRPr="003409EA">
              <w:rPr>
                <w:rFonts w:ascii="Arial" w:hAnsi="Arial" w:cs="Arial"/>
                <w:color w:val="000000" w:themeColor="text1"/>
                <w:sz w:val="24"/>
                <w:szCs w:val="24"/>
              </w:rPr>
              <w:t>Together</w:t>
            </w:r>
            <w:r w:rsidR="00221D20" w:rsidRPr="003409EA">
              <w:rPr>
                <w:rFonts w:ascii="Arial" w:hAnsi="Arial" w:cs="Arial"/>
                <w:color w:val="000000" w:themeColor="text1"/>
                <w:sz w:val="24"/>
                <w:szCs w:val="24"/>
              </w:rPr>
              <w:t xml:space="preserve"> </w:t>
            </w:r>
            <w:r w:rsidRPr="003409EA">
              <w:rPr>
                <w:rFonts w:ascii="Arial" w:hAnsi="Arial" w:cs="Arial"/>
                <w:color w:val="000000" w:themeColor="text1"/>
                <w:sz w:val="24"/>
                <w:szCs w:val="24"/>
              </w:rPr>
              <w:t>Partnership Plan and the Equalities</w:t>
            </w:r>
            <w:r w:rsidR="003409EA" w:rsidRPr="003409EA">
              <w:rPr>
                <w:rFonts w:ascii="Arial" w:hAnsi="Arial" w:cs="Arial"/>
                <w:color w:val="000000" w:themeColor="text1"/>
                <w:sz w:val="24"/>
                <w:szCs w:val="24"/>
              </w:rPr>
              <w:t>, Diversity and Inclusion</w:t>
            </w:r>
            <w:r w:rsidRPr="003409EA">
              <w:rPr>
                <w:rFonts w:ascii="Arial" w:hAnsi="Arial" w:cs="Arial"/>
                <w:color w:val="000000" w:themeColor="text1"/>
                <w:sz w:val="24"/>
                <w:szCs w:val="24"/>
              </w:rPr>
              <w:t xml:space="preserve"> Strategy.</w:t>
            </w:r>
            <w:r w:rsidRPr="00A7508C">
              <w:rPr>
                <w:rFonts w:ascii="Arial" w:hAnsi="Arial" w:cs="Arial"/>
                <w:color w:val="000000" w:themeColor="text1"/>
                <w:sz w:val="24"/>
                <w:szCs w:val="24"/>
              </w:rPr>
              <w:t xml:space="preserve">  </w:t>
            </w:r>
          </w:p>
          <w:p w14:paraId="46805811" w14:textId="77777777" w:rsidR="00196AA4" w:rsidRDefault="00196AA4" w:rsidP="00A7508C">
            <w:pPr>
              <w:autoSpaceDE w:val="0"/>
              <w:autoSpaceDN w:val="0"/>
              <w:adjustRightInd w:val="0"/>
              <w:rPr>
                <w:rFonts w:ascii="Arial" w:hAnsi="Arial" w:cs="Arial"/>
                <w:color w:val="000000" w:themeColor="text1"/>
                <w:sz w:val="24"/>
                <w:szCs w:val="24"/>
              </w:rPr>
            </w:pPr>
          </w:p>
          <w:p w14:paraId="363CCC0C" w14:textId="508E1D03" w:rsidR="00BF0E37" w:rsidRPr="00EE529C" w:rsidRDefault="00196AA4" w:rsidP="00A7508C">
            <w:pPr>
              <w:autoSpaceDE w:val="0"/>
              <w:autoSpaceDN w:val="0"/>
              <w:adjustRightInd w:val="0"/>
              <w:rPr>
                <w:rFonts w:ascii="Arial" w:hAnsi="Arial" w:cs="Arial"/>
                <w:sz w:val="24"/>
                <w:szCs w:val="24"/>
              </w:rPr>
            </w:pPr>
            <w:r w:rsidRPr="00196AA4">
              <w:rPr>
                <w:rFonts w:ascii="Arial" w:hAnsi="Arial" w:cs="Arial"/>
                <w:sz w:val="24"/>
                <w:szCs w:val="24"/>
              </w:rPr>
              <w:t>It should also be noted that a further consultation has recently taken place between September and November 2024</w:t>
            </w:r>
            <w:r w:rsidR="00B66725">
              <w:rPr>
                <w:rFonts w:ascii="Arial" w:hAnsi="Arial" w:cs="Arial"/>
                <w:sz w:val="24"/>
                <w:szCs w:val="24"/>
              </w:rPr>
              <w:t>,</w:t>
            </w:r>
            <w:r w:rsidRPr="00196AA4">
              <w:rPr>
                <w:rFonts w:ascii="Arial" w:hAnsi="Arial" w:cs="Arial"/>
                <w:sz w:val="24"/>
                <w:szCs w:val="24"/>
              </w:rPr>
              <w:t xml:space="preserve"> to prepare for the develop</w:t>
            </w:r>
            <w:r w:rsidR="00B66725">
              <w:rPr>
                <w:rFonts w:ascii="Arial" w:hAnsi="Arial" w:cs="Arial"/>
                <w:sz w:val="24"/>
                <w:szCs w:val="24"/>
              </w:rPr>
              <w:t>ment</w:t>
            </w:r>
            <w:r w:rsidRPr="00196AA4">
              <w:rPr>
                <w:rFonts w:ascii="Arial" w:hAnsi="Arial" w:cs="Arial"/>
                <w:sz w:val="24"/>
                <w:szCs w:val="24"/>
              </w:rPr>
              <w:t xml:space="preserve"> of the next Council Plan, which is intended to be presented to Cabinet in March 2025.</w:t>
            </w:r>
          </w:p>
        </w:tc>
      </w:tr>
      <w:tr w:rsidR="006A4FCB" w14:paraId="78CEBACF" w14:textId="77777777" w:rsidTr="17836109">
        <w:tc>
          <w:tcPr>
            <w:tcW w:w="749" w:type="dxa"/>
            <w:gridSpan w:val="2"/>
          </w:tcPr>
          <w:p w14:paraId="39407803"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7948CC33" w14:textId="77777777" w:rsidR="006A4FCB" w:rsidRPr="00A7399F" w:rsidRDefault="006A4FCB" w:rsidP="006A4FCB">
            <w:pPr>
              <w:autoSpaceDE w:val="0"/>
              <w:autoSpaceDN w:val="0"/>
              <w:adjustRightInd w:val="0"/>
              <w:rPr>
                <w:rFonts w:ascii="Arial" w:hAnsi="Arial" w:cs="Arial"/>
                <w:sz w:val="24"/>
                <w:szCs w:val="24"/>
              </w:rPr>
            </w:pPr>
          </w:p>
        </w:tc>
      </w:tr>
      <w:tr w:rsidR="006A4FCB" w14:paraId="302560B9" w14:textId="77777777" w:rsidTr="17836109">
        <w:tc>
          <w:tcPr>
            <w:tcW w:w="749" w:type="dxa"/>
            <w:gridSpan w:val="2"/>
          </w:tcPr>
          <w:p w14:paraId="5260371B" w14:textId="24FC55AD" w:rsidR="006A4FCB" w:rsidRPr="00AB77FE" w:rsidRDefault="006A4FCB" w:rsidP="006A4FCB">
            <w:pPr>
              <w:autoSpaceDE w:val="0"/>
              <w:autoSpaceDN w:val="0"/>
              <w:adjustRightInd w:val="0"/>
              <w:rPr>
                <w:rFonts w:ascii="Arial" w:hAnsi="Arial" w:cs="Arial"/>
                <w:b/>
                <w:sz w:val="24"/>
                <w:szCs w:val="24"/>
              </w:rPr>
            </w:pPr>
            <w:r w:rsidRPr="00AB77FE">
              <w:rPr>
                <w:rFonts w:ascii="Arial" w:hAnsi="Arial" w:cs="Arial"/>
                <w:b/>
                <w:sz w:val="24"/>
                <w:szCs w:val="24"/>
              </w:rPr>
              <w:t>5.</w:t>
            </w:r>
          </w:p>
        </w:tc>
        <w:tc>
          <w:tcPr>
            <w:tcW w:w="8600" w:type="dxa"/>
            <w:tcBorders>
              <w:left w:val="nil"/>
            </w:tcBorders>
          </w:tcPr>
          <w:p w14:paraId="502ED81B" w14:textId="1F060B6D" w:rsidR="006A4FCB" w:rsidRDefault="006A4FCB" w:rsidP="006A4FCB">
            <w:pPr>
              <w:autoSpaceDE w:val="0"/>
              <w:autoSpaceDN w:val="0"/>
              <w:adjustRightInd w:val="0"/>
              <w:rPr>
                <w:rFonts w:ascii="Arial" w:hAnsi="Arial" w:cs="Arial"/>
                <w:b/>
                <w:sz w:val="24"/>
                <w:szCs w:val="24"/>
              </w:rPr>
            </w:pPr>
            <w:r w:rsidRPr="0022315C">
              <w:rPr>
                <w:rFonts w:ascii="Arial" w:hAnsi="Arial" w:cs="Arial"/>
                <w:b/>
                <w:sz w:val="24"/>
                <w:szCs w:val="24"/>
              </w:rPr>
              <w:t>Timetable and Accountability for Implementing this Decision</w:t>
            </w:r>
          </w:p>
        </w:tc>
      </w:tr>
      <w:tr w:rsidR="006A4FCB" w14:paraId="25D47880" w14:textId="77777777" w:rsidTr="17836109">
        <w:tc>
          <w:tcPr>
            <w:tcW w:w="749" w:type="dxa"/>
            <w:gridSpan w:val="2"/>
          </w:tcPr>
          <w:p w14:paraId="34FC81F7"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5612AF1B" w14:textId="77777777" w:rsidR="006A4FCB" w:rsidRPr="00A7399F" w:rsidRDefault="006A4FCB" w:rsidP="006A4FCB">
            <w:pPr>
              <w:autoSpaceDE w:val="0"/>
              <w:autoSpaceDN w:val="0"/>
              <w:adjustRightInd w:val="0"/>
              <w:rPr>
                <w:rFonts w:ascii="Arial" w:hAnsi="Arial" w:cs="Arial"/>
                <w:sz w:val="24"/>
                <w:szCs w:val="24"/>
              </w:rPr>
            </w:pPr>
          </w:p>
        </w:tc>
      </w:tr>
      <w:tr w:rsidR="006A4FCB" w14:paraId="01B108E0" w14:textId="77777777" w:rsidTr="17836109">
        <w:trPr>
          <w:trHeight w:val="882"/>
        </w:trPr>
        <w:tc>
          <w:tcPr>
            <w:tcW w:w="749" w:type="dxa"/>
            <w:gridSpan w:val="2"/>
          </w:tcPr>
          <w:p w14:paraId="43CEA670" w14:textId="7FAE3025" w:rsidR="006A4FCB" w:rsidRDefault="006A4FCB" w:rsidP="006A4FCB">
            <w:pPr>
              <w:autoSpaceDE w:val="0"/>
              <w:autoSpaceDN w:val="0"/>
              <w:adjustRightInd w:val="0"/>
              <w:rPr>
                <w:rFonts w:ascii="Arial" w:hAnsi="Arial" w:cs="Arial"/>
                <w:sz w:val="24"/>
                <w:szCs w:val="24"/>
              </w:rPr>
            </w:pPr>
            <w:r>
              <w:rPr>
                <w:rFonts w:ascii="Arial" w:hAnsi="Arial" w:cs="Arial"/>
                <w:sz w:val="24"/>
                <w:szCs w:val="24"/>
              </w:rPr>
              <w:t>5.1</w:t>
            </w:r>
          </w:p>
        </w:tc>
        <w:tc>
          <w:tcPr>
            <w:tcW w:w="8600" w:type="dxa"/>
            <w:tcBorders>
              <w:left w:val="nil"/>
            </w:tcBorders>
          </w:tcPr>
          <w:p w14:paraId="2F0D3B38" w14:textId="4E708B11" w:rsidR="006A4FCB" w:rsidRDefault="00196AA4" w:rsidP="00C85BA3">
            <w:pPr>
              <w:autoSpaceDE w:val="0"/>
              <w:autoSpaceDN w:val="0"/>
              <w:adjustRightInd w:val="0"/>
              <w:ind w:left="34"/>
              <w:jc w:val="both"/>
              <w:rPr>
                <w:rFonts w:ascii="Arial" w:hAnsi="Arial" w:cs="Arial"/>
                <w:color w:val="000000" w:themeColor="text1"/>
                <w:sz w:val="24"/>
                <w:szCs w:val="24"/>
              </w:rPr>
            </w:pPr>
            <w:r>
              <w:rPr>
                <w:rFonts w:ascii="Arial" w:hAnsi="Arial" w:cs="Arial"/>
                <w:color w:val="000000" w:themeColor="text1"/>
                <w:sz w:val="24"/>
                <w:szCs w:val="24"/>
              </w:rPr>
              <w:t>A f</w:t>
            </w:r>
            <w:r w:rsidR="005F7C1C">
              <w:rPr>
                <w:rFonts w:ascii="Arial" w:hAnsi="Arial" w:cs="Arial"/>
                <w:color w:val="000000" w:themeColor="text1"/>
                <w:sz w:val="24"/>
                <w:szCs w:val="24"/>
              </w:rPr>
              <w:t>urther progress report will be presented to Cabinet</w:t>
            </w:r>
            <w:r w:rsidR="00642556">
              <w:rPr>
                <w:rFonts w:ascii="Arial" w:hAnsi="Arial" w:cs="Arial"/>
                <w:color w:val="000000" w:themeColor="text1"/>
                <w:sz w:val="24"/>
                <w:szCs w:val="24"/>
              </w:rPr>
              <w:t xml:space="preserve"> </w:t>
            </w:r>
            <w:r w:rsidR="005F7C1C">
              <w:rPr>
                <w:rFonts w:ascii="Arial" w:hAnsi="Arial" w:cs="Arial"/>
                <w:color w:val="000000" w:themeColor="text1"/>
                <w:sz w:val="24"/>
                <w:szCs w:val="24"/>
              </w:rPr>
              <w:t xml:space="preserve">in </w:t>
            </w:r>
            <w:r w:rsidR="00A378AB">
              <w:rPr>
                <w:rFonts w:ascii="Arial" w:hAnsi="Arial" w:cs="Arial"/>
                <w:color w:val="000000" w:themeColor="text1"/>
                <w:sz w:val="24"/>
                <w:szCs w:val="24"/>
              </w:rPr>
              <w:t>July 2025</w:t>
            </w:r>
            <w:r w:rsidR="00B66725">
              <w:rPr>
                <w:rFonts w:ascii="Arial" w:hAnsi="Arial" w:cs="Arial"/>
                <w:color w:val="000000" w:themeColor="text1"/>
                <w:sz w:val="24"/>
                <w:szCs w:val="24"/>
              </w:rPr>
              <w:t>,</w:t>
            </w:r>
            <w:r>
              <w:rPr>
                <w:rFonts w:ascii="Arial" w:hAnsi="Arial" w:cs="Arial"/>
                <w:color w:val="000000" w:themeColor="text1"/>
                <w:sz w:val="24"/>
                <w:szCs w:val="24"/>
              </w:rPr>
              <w:t xml:space="preserve"> covering performance over the whole of the 2024-25 financial year</w:t>
            </w:r>
            <w:r w:rsidR="00E05DA0">
              <w:rPr>
                <w:rFonts w:ascii="Arial" w:hAnsi="Arial" w:cs="Arial"/>
                <w:color w:val="000000" w:themeColor="text1"/>
                <w:sz w:val="24"/>
                <w:szCs w:val="24"/>
              </w:rPr>
              <w:t>.</w:t>
            </w:r>
          </w:p>
          <w:p w14:paraId="69D3E97B" w14:textId="3A000D5B" w:rsidR="006E4D8F" w:rsidRPr="002C31A8" w:rsidRDefault="006E4D8F" w:rsidP="00C85BA3">
            <w:pPr>
              <w:autoSpaceDE w:val="0"/>
              <w:autoSpaceDN w:val="0"/>
              <w:adjustRightInd w:val="0"/>
              <w:ind w:left="34"/>
              <w:jc w:val="both"/>
              <w:rPr>
                <w:rFonts w:ascii="Arial" w:hAnsi="Arial" w:cs="Arial"/>
                <w:i/>
                <w:sz w:val="24"/>
                <w:szCs w:val="24"/>
              </w:rPr>
            </w:pPr>
          </w:p>
        </w:tc>
      </w:tr>
      <w:tr w:rsidR="006A4FCB" w14:paraId="712FA749" w14:textId="77777777" w:rsidTr="17836109">
        <w:tc>
          <w:tcPr>
            <w:tcW w:w="749" w:type="dxa"/>
            <w:gridSpan w:val="2"/>
          </w:tcPr>
          <w:p w14:paraId="5F66945B" w14:textId="4C3183E5" w:rsidR="006A4FCB" w:rsidRPr="00AB77FE" w:rsidRDefault="006A4FCB" w:rsidP="006A4FCB">
            <w:pPr>
              <w:autoSpaceDE w:val="0"/>
              <w:autoSpaceDN w:val="0"/>
              <w:adjustRightInd w:val="0"/>
              <w:rPr>
                <w:rFonts w:ascii="Arial" w:hAnsi="Arial" w:cs="Arial"/>
                <w:b/>
                <w:sz w:val="24"/>
                <w:szCs w:val="24"/>
              </w:rPr>
            </w:pPr>
            <w:r w:rsidRPr="00AB77FE">
              <w:rPr>
                <w:rFonts w:ascii="Arial" w:hAnsi="Arial" w:cs="Arial"/>
                <w:b/>
                <w:sz w:val="24"/>
                <w:szCs w:val="24"/>
              </w:rPr>
              <w:t>6.</w:t>
            </w:r>
          </w:p>
        </w:tc>
        <w:tc>
          <w:tcPr>
            <w:tcW w:w="8600" w:type="dxa"/>
            <w:tcBorders>
              <w:left w:val="nil"/>
            </w:tcBorders>
          </w:tcPr>
          <w:p w14:paraId="7D564205" w14:textId="73695421" w:rsidR="006A4FCB" w:rsidRPr="0022315C" w:rsidRDefault="006A4FCB" w:rsidP="006A4FCB">
            <w:pPr>
              <w:autoSpaceDE w:val="0"/>
              <w:autoSpaceDN w:val="0"/>
              <w:adjustRightInd w:val="0"/>
              <w:rPr>
                <w:rFonts w:ascii="Arial" w:hAnsi="Arial" w:cs="Arial"/>
                <w:b/>
                <w:sz w:val="24"/>
                <w:szCs w:val="24"/>
              </w:rPr>
            </w:pPr>
            <w:r w:rsidRPr="0022315C">
              <w:rPr>
                <w:rFonts w:ascii="Arial" w:hAnsi="Arial" w:cs="Arial"/>
                <w:b/>
                <w:sz w:val="24"/>
                <w:szCs w:val="24"/>
              </w:rPr>
              <w:t xml:space="preserve">Financial and Procurement Advice and Implications </w:t>
            </w:r>
          </w:p>
        </w:tc>
      </w:tr>
      <w:tr w:rsidR="006A4FCB" w14:paraId="4D35A564" w14:textId="77777777" w:rsidTr="17836109">
        <w:tc>
          <w:tcPr>
            <w:tcW w:w="749" w:type="dxa"/>
            <w:gridSpan w:val="2"/>
          </w:tcPr>
          <w:p w14:paraId="22F3DED8"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00B8D0FA" w14:textId="77777777" w:rsidR="006A4FCB" w:rsidRPr="00A7399F" w:rsidRDefault="006A4FCB" w:rsidP="006A4FCB">
            <w:pPr>
              <w:autoSpaceDE w:val="0"/>
              <w:autoSpaceDN w:val="0"/>
              <w:adjustRightInd w:val="0"/>
              <w:rPr>
                <w:rFonts w:ascii="Arial" w:hAnsi="Arial" w:cs="Arial"/>
                <w:sz w:val="24"/>
                <w:szCs w:val="24"/>
              </w:rPr>
            </w:pPr>
          </w:p>
        </w:tc>
      </w:tr>
      <w:tr w:rsidR="00DE68CD" w14:paraId="49C0013B" w14:textId="77777777" w:rsidTr="17836109">
        <w:tc>
          <w:tcPr>
            <w:tcW w:w="749" w:type="dxa"/>
            <w:gridSpan w:val="2"/>
          </w:tcPr>
          <w:p w14:paraId="6E1A32F6" w14:textId="77777777" w:rsidR="00DE68CD" w:rsidRDefault="00DE68CD" w:rsidP="00DE68CD">
            <w:pPr>
              <w:autoSpaceDE w:val="0"/>
              <w:autoSpaceDN w:val="0"/>
              <w:adjustRightInd w:val="0"/>
              <w:rPr>
                <w:rFonts w:ascii="Arial" w:hAnsi="Arial" w:cs="Arial"/>
                <w:sz w:val="24"/>
                <w:szCs w:val="24"/>
              </w:rPr>
            </w:pPr>
            <w:r>
              <w:rPr>
                <w:rFonts w:ascii="Arial" w:hAnsi="Arial" w:cs="Arial"/>
                <w:sz w:val="24"/>
                <w:szCs w:val="24"/>
              </w:rPr>
              <w:t>6.1</w:t>
            </w:r>
          </w:p>
          <w:p w14:paraId="7A809E18" w14:textId="77777777" w:rsidR="00DE68CD" w:rsidRDefault="00DE68CD" w:rsidP="00DE68CD">
            <w:pPr>
              <w:autoSpaceDE w:val="0"/>
              <w:autoSpaceDN w:val="0"/>
              <w:adjustRightInd w:val="0"/>
              <w:rPr>
                <w:rFonts w:ascii="Arial" w:hAnsi="Arial" w:cs="Arial"/>
                <w:sz w:val="24"/>
                <w:szCs w:val="24"/>
              </w:rPr>
            </w:pPr>
          </w:p>
          <w:p w14:paraId="6E3560C9" w14:textId="77777777" w:rsidR="00DE68CD" w:rsidRDefault="00DE68CD" w:rsidP="00DE68CD">
            <w:pPr>
              <w:autoSpaceDE w:val="0"/>
              <w:autoSpaceDN w:val="0"/>
              <w:adjustRightInd w:val="0"/>
              <w:rPr>
                <w:rFonts w:ascii="Arial" w:hAnsi="Arial" w:cs="Arial"/>
                <w:sz w:val="24"/>
                <w:szCs w:val="24"/>
              </w:rPr>
            </w:pPr>
          </w:p>
          <w:p w14:paraId="2875C1D2" w14:textId="0E4B7D8B" w:rsidR="00DE68CD" w:rsidRDefault="00DE68CD" w:rsidP="00DE68CD">
            <w:pPr>
              <w:autoSpaceDE w:val="0"/>
              <w:autoSpaceDN w:val="0"/>
              <w:adjustRightInd w:val="0"/>
              <w:rPr>
                <w:rFonts w:ascii="Arial" w:hAnsi="Arial" w:cs="Arial"/>
                <w:sz w:val="24"/>
                <w:szCs w:val="24"/>
              </w:rPr>
            </w:pPr>
          </w:p>
          <w:p w14:paraId="5B9F150A" w14:textId="5ADD04AD" w:rsidR="00DE68CD" w:rsidRDefault="00DE68CD" w:rsidP="00DE68CD">
            <w:pPr>
              <w:autoSpaceDE w:val="0"/>
              <w:autoSpaceDN w:val="0"/>
              <w:adjustRightInd w:val="0"/>
              <w:rPr>
                <w:rFonts w:ascii="Arial" w:hAnsi="Arial" w:cs="Arial"/>
                <w:sz w:val="24"/>
                <w:szCs w:val="24"/>
              </w:rPr>
            </w:pPr>
          </w:p>
          <w:p w14:paraId="6C093943" w14:textId="77777777" w:rsidR="00DE68CD" w:rsidRDefault="00DE68CD" w:rsidP="00DE68CD">
            <w:pPr>
              <w:autoSpaceDE w:val="0"/>
              <w:autoSpaceDN w:val="0"/>
              <w:adjustRightInd w:val="0"/>
              <w:rPr>
                <w:rFonts w:ascii="Arial" w:hAnsi="Arial" w:cs="Arial"/>
                <w:sz w:val="24"/>
                <w:szCs w:val="24"/>
              </w:rPr>
            </w:pPr>
          </w:p>
          <w:p w14:paraId="7B01F643" w14:textId="77777777" w:rsidR="00DE68CD" w:rsidRDefault="00DE68CD" w:rsidP="00DE68CD">
            <w:pPr>
              <w:autoSpaceDE w:val="0"/>
              <w:autoSpaceDN w:val="0"/>
              <w:adjustRightInd w:val="0"/>
              <w:rPr>
                <w:rFonts w:ascii="Arial" w:hAnsi="Arial" w:cs="Arial"/>
                <w:sz w:val="24"/>
                <w:szCs w:val="24"/>
              </w:rPr>
            </w:pPr>
          </w:p>
          <w:p w14:paraId="6191F354" w14:textId="77777777" w:rsidR="00DE68CD" w:rsidRDefault="00DE68CD" w:rsidP="00DE68CD">
            <w:pPr>
              <w:autoSpaceDE w:val="0"/>
              <w:autoSpaceDN w:val="0"/>
              <w:adjustRightInd w:val="0"/>
              <w:rPr>
                <w:rFonts w:ascii="Arial" w:hAnsi="Arial" w:cs="Arial"/>
                <w:sz w:val="24"/>
                <w:szCs w:val="24"/>
              </w:rPr>
            </w:pPr>
            <w:r>
              <w:rPr>
                <w:rFonts w:ascii="Arial" w:hAnsi="Arial" w:cs="Arial"/>
                <w:sz w:val="24"/>
                <w:szCs w:val="24"/>
              </w:rPr>
              <w:t>6.2</w:t>
            </w:r>
          </w:p>
          <w:p w14:paraId="65277683" w14:textId="77777777" w:rsidR="00DE68CD" w:rsidRDefault="00DE68CD" w:rsidP="00DE68CD">
            <w:pPr>
              <w:autoSpaceDE w:val="0"/>
              <w:autoSpaceDN w:val="0"/>
              <w:adjustRightInd w:val="0"/>
              <w:rPr>
                <w:rFonts w:ascii="Arial" w:hAnsi="Arial" w:cs="Arial"/>
                <w:sz w:val="24"/>
                <w:szCs w:val="24"/>
              </w:rPr>
            </w:pPr>
          </w:p>
          <w:p w14:paraId="6081FFEA" w14:textId="77777777" w:rsidR="00DE68CD" w:rsidRDefault="00DE68CD" w:rsidP="00DE68CD">
            <w:pPr>
              <w:autoSpaceDE w:val="0"/>
              <w:autoSpaceDN w:val="0"/>
              <w:adjustRightInd w:val="0"/>
              <w:rPr>
                <w:rFonts w:ascii="Arial" w:hAnsi="Arial" w:cs="Arial"/>
                <w:sz w:val="24"/>
                <w:szCs w:val="24"/>
              </w:rPr>
            </w:pPr>
          </w:p>
          <w:p w14:paraId="1CDB7F02" w14:textId="77777777" w:rsidR="00DE68CD" w:rsidRDefault="00DE68CD" w:rsidP="00DE68CD">
            <w:pPr>
              <w:autoSpaceDE w:val="0"/>
              <w:autoSpaceDN w:val="0"/>
              <w:adjustRightInd w:val="0"/>
              <w:rPr>
                <w:rFonts w:ascii="Arial" w:hAnsi="Arial" w:cs="Arial"/>
                <w:sz w:val="24"/>
                <w:szCs w:val="24"/>
              </w:rPr>
            </w:pPr>
          </w:p>
          <w:p w14:paraId="2894DD72" w14:textId="77777777" w:rsidR="00DE68CD" w:rsidRDefault="00DE68CD" w:rsidP="00DE68CD">
            <w:pPr>
              <w:autoSpaceDE w:val="0"/>
              <w:autoSpaceDN w:val="0"/>
              <w:adjustRightInd w:val="0"/>
              <w:rPr>
                <w:rFonts w:ascii="Arial" w:hAnsi="Arial" w:cs="Arial"/>
                <w:sz w:val="24"/>
                <w:szCs w:val="24"/>
              </w:rPr>
            </w:pPr>
          </w:p>
          <w:p w14:paraId="07349C6C" w14:textId="77777777" w:rsidR="00DE68CD" w:rsidRDefault="00DE68CD" w:rsidP="00DE68CD">
            <w:pPr>
              <w:autoSpaceDE w:val="0"/>
              <w:autoSpaceDN w:val="0"/>
              <w:adjustRightInd w:val="0"/>
              <w:rPr>
                <w:rFonts w:ascii="Arial" w:hAnsi="Arial" w:cs="Arial"/>
                <w:color w:val="000000" w:themeColor="text1"/>
                <w:sz w:val="24"/>
                <w:szCs w:val="24"/>
              </w:rPr>
            </w:pPr>
            <w:r>
              <w:rPr>
                <w:rFonts w:ascii="Arial" w:hAnsi="Arial" w:cs="Arial"/>
                <w:color w:val="000000" w:themeColor="text1"/>
                <w:sz w:val="24"/>
                <w:szCs w:val="24"/>
              </w:rPr>
              <w:t>6.3</w:t>
            </w:r>
          </w:p>
          <w:p w14:paraId="2225685C" w14:textId="77777777" w:rsidR="00DE68CD" w:rsidRDefault="00DE68CD" w:rsidP="00DE68CD">
            <w:pPr>
              <w:autoSpaceDE w:val="0"/>
              <w:autoSpaceDN w:val="0"/>
              <w:adjustRightInd w:val="0"/>
              <w:rPr>
                <w:rFonts w:ascii="Arial" w:hAnsi="Arial" w:cs="Arial"/>
                <w:sz w:val="24"/>
                <w:szCs w:val="24"/>
              </w:rPr>
            </w:pPr>
          </w:p>
          <w:p w14:paraId="6A1A5DAB" w14:textId="77777777" w:rsidR="00DE68CD" w:rsidRDefault="00DE68CD" w:rsidP="00DE68CD">
            <w:pPr>
              <w:autoSpaceDE w:val="0"/>
              <w:autoSpaceDN w:val="0"/>
              <w:adjustRightInd w:val="0"/>
              <w:rPr>
                <w:rFonts w:ascii="Arial" w:hAnsi="Arial" w:cs="Arial"/>
                <w:sz w:val="24"/>
                <w:szCs w:val="24"/>
              </w:rPr>
            </w:pPr>
          </w:p>
          <w:p w14:paraId="5AF5B591" w14:textId="77777777" w:rsidR="00DE68CD" w:rsidRDefault="00DE68CD" w:rsidP="00DE68CD">
            <w:pPr>
              <w:autoSpaceDE w:val="0"/>
              <w:autoSpaceDN w:val="0"/>
              <w:adjustRightInd w:val="0"/>
              <w:rPr>
                <w:rFonts w:ascii="Arial" w:hAnsi="Arial" w:cs="Arial"/>
                <w:sz w:val="24"/>
                <w:szCs w:val="24"/>
              </w:rPr>
            </w:pPr>
          </w:p>
          <w:p w14:paraId="768D6B1A" w14:textId="77777777" w:rsidR="00DE68CD" w:rsidRDefault="00DE68CD" w:rsidP="00DE68CD">
            <w:pPr>
              <w:autoSpaceDE w:val="0"/>
              <w:autoSpaceDN w:val="0"/>
              <w:adjustRightInd w:val="0"/>
              <w:rPr>
                <w:rFonts w:ascii="Arial" w:hAnsi="Arial" w:cs="Arial"/>
                <w:sz w:val="24"/>
                <w:szCs w:val="24"/>
              </w:rPr>
            </w:pPr>
          </w:p>
          <w:p w14:paraId="57BB8382" w14:textId="77777777" w:rsidR="00DE68CD" w:rsidRDefault="00DE68CD" w:rsidP="00DE68CD">
            <w:pPr>
              <w:autoSpaceDE w:val="0"/>
              <w:autoSpaceDN w:val="0"/>
              <w:adjustRightInd w:val="0"/>
              <w:rPr>
                <w:rFonts w:ascii="Arial" w:hAnsi="Arial" w:cs="Arial"/>
                <w:sz w:val="24"/>
                <w:szCs w:val="24"/>
              </w:rPr>
            </w:pPr>
          </w:p>
          <w:p w14:paraId="44DE9F96" w14:textId="77777777" w:rsidR="00DE68CD" w:rsidRDefault="00DE68CD" w:rsidP="00DE68CD">
            <w:pPr>
              <w:autoSpaceDE w:val="0"/>
              <w:autoSpaceDN w:val="0"/>
              <w:adjustRightInd w:val="0"/>
              <w:rPr>
                <w:rFonts w:ascii="Arial" w:hAnsi="Arial" w:cs="Arial"/>
                <w:sz w:val="24"/>
                <w:szCs w:val="24"/>
              </w:rPr>
            </w:pPr>
          </w:p>
          <w:p w14:paraId="514A95F2" w14:textId="77777777" w:rsidR="00DE68CD" w:rsidRDefault="00DE68CD" w:rsidP="00DE68CD">
            <w:pPr>
              <w:autoSpaceDE w:val="0"/>
              <w:autoSpaceDN w:val="0"/>
              <w:adjustRightInd w:val="0"/>
              <w:rPr>
                <w:rFonts w:ascii="Arial" w:hAnsi="Arial" w:cs="Arial"/>
                <w:sz w:val="24"/>
                <w:szCs w:val="24"/>
              </w:rPr>
            </w:pPr>
          </w:p>
          <w:p w14:paraId="56BC6E51" w14:textId="77777777" w:rsidR="00DE68CD" w:rsidRDefault="00DE68CD" w:rsidP="00DE68CD">
            <w:pPr>
              <w:autoSpaceDE w:val="0"/>
              <w:autoSpaceDN w:val="0"/>
              <w:adjustRightInd w:val="0"/>
              <w:rPr>
                <w:rFonts w:ascii="Arial" w:hAnsi="Arial" w:cs="Arial"/>
                <w:sz w:val="24"/>
                <w:szCs w:val="24"/>
              </w:rPr>
            </w:pPr>
          </w:p>
          <w:p w14:paraId="4DD3D360" w14:textId="77777777" w:rsidR="00DE68CD" w:rsidRDefault="00DE68CD" w:rsidP="00DE68CD">
            <w:pPr>
              <w:autoSpaceDE w:val="0"/>
              <w:autoSpaceDN w:val="0"/>
              <w:adjustRightInd w:val="0"/>
              <w:rPr>
                <w:rFonts w:ascii="Arial" w:hAnsi="Arial" w:cs="Arial"/>
                <w:sz w:val="24"/>
                <w:szCs w:val="24"/>
              </w:rPr>
            </w:pPr>
          </w:p>
          <w:p w14:paraId="57F5A2BA" w14:textId="5260E716" w:rsidR="00DE68CD" w:rsidRDefault="00DE68CD" w:rsidP="00DE68CD">
            <w:pPr>
              <w:autoSpaceDE w:val="0"/>
              <w:autoSpaceDN w:val="0"/>
              <w:adjustRightInd w:val="0"/>
              <w:rPr>
                <w:rFonts w:ascii="Arial" w:hAnsi="Arial" w:cs="Arial"/>
                <w:sz w:val="24"/>
                <w:szCs w:val="24"/>
              </w:rPr>
            </w:pPr>
            <w:r>
              <w:rPr>
                <w:rFonts w:ascii="Arial" w:hAnsi="Arial" w:cs="Arial"/>
                <w:color w:val="000000" w:themeColor="text1"/>
                <w:sz w:val="24"/>
                <w:szCs w:val="24"/>
              </w:rPr>
              <w:t>6.4</w:t>
            </w:r>
            <w:r>
              <w:rPr>
                <w:rFonts w:ascii="Arial" w:hAnsi="Arial" w:cs="Arial"/>
                <w:color w:val="000000" w:themeColor="text1"/>
                <w:sz w:val="24"/>
                <w:szCs w:val="24"/>
              </w:rPr>
              <w:tab/>
            </w:r>
            <w:r>
              <w:rPr>
                <w:rFonts w:ascii="Arial" w:hAnsi="Arial" w:cs="Arial"/>
                <w:sz w:val="24"/>
                <w:szCs w:val="24"/>
              </w:rPr>
              <w:t xml:space="preserve"> </w:t>
            </w:r>
          </w:p>
        </w:tc>
        <w:tc>
          <w:tcPr>
            <w:tcW w:w="8600" w:type="dxa"/>
            <w:tcBorders>
              <w:left w:val="nil"/>
            </w:tcBorders>
          </w:tcPr>
          <w:p w14:paraId="792E455A" w14:textId="77777777" w:rsidR="00DE68CD" w:rsidRPr="00A526A2" w:rsidRDefault="00DE68CD" w:rsidP="00DE68CD">
            <w:pPr>
              <w:autoSpaceDE w:val="0"/>
              <w:autoSpaceDN w:val="0"/>
              <w:adjustRightInd w:val="0"/>
              <w:rPr>
                <w:rFonts w:ascii="Arial" w:hAnsi="Arial" w:cs="Arial"/>
                <w:sz w:val="24"/>
                <w:szCs w:val="24"/>
              </w:rPr>
            </w:pPr>
            <w:r w:rsidRPr="00A526A2">
              <w:rPr>
                <w:rFonts w:ascii="Arial" w:hAnsi="Arial" w:cs="Arial"/>
                <w:sz w:val="24"/>
                <w:szCs w:val="24"/>
              </w:rPr>
              <w:t>The Council Plan</w:t>
            </w:r>
            <w:r>
              <w:rPr>
                <w:rFonts w:ascii="Arial" w:hAnsi="Arial" w:cs="Arial"/>
                <w:sz w:val="24"/>
                <w:szCs w:val="24"/>
              </w:rPr>
              <w:t xml:space="preserve"> and the Year Ahead Delivery Plan are</w:t>
            </w:r>
            <w:r w:rsidRPr="00A526A2">
              <w:rPr>
                <w:rFonts w:ascii="Arial" w:hAnsi="Arial" w:cs="Arial"/>
                <w:sz w:val="24"/>
                <w:szCs w:val="24"/>
              </w:rPr>
              <w:t xml:space="preserve"> designed to help steer the use of Council finances,</w:t>
            </w:r>
            <w:r>
              <w:rPr>
                <w:rFonts w:ascii="Arial" w:hAnsi="Arial" w:cs="Arial"/>
                <w:sz w:val="24"/>
                <w:szCs w:val="24"/>
              </w:rPr>
              <w:t xml:space="preserve"> </w:t>
            </w:r>
            <w:r w:rsidRPr="00A526A2">
              <w:rPr>
                <w:rFonts w:ascii="Arial" w:hAnsi="Arial" w:cs="Arial"/>
                <w:sz w:val="24"/>
                <w:szCs w:val="24"/>
              </w:rPr>
              <w:t>balanced against the wider funding backdrop for the Council and the broader</w:t>
            </w:r>
            <w:r>
              <w:rPr>
                <w:rFonts w:ascii="Arial" w:hAnsi="Arial" w:cs="Arial"/>
                <w:sz w:val="24"/>
                <w:szCs w:val="24"/>
              </w:rPr>
              <w:t xml:space="preserve"> </w:t>
            </w:r>
            <w:r w:rsidRPr="00A526A2">
              <w:rPr>
                <w:rFonts w:ascii="Arial" w:hAnsi="Arial" w:cs="Arial"/>
                <w:sz w:val="24"/>
                <w:szCs w:val="24"/>
              </w:rPr>
              <w:t xml:space="preserve">context of national local government finance and policy. There are no direct financial implications as a result of this </w:t>
            </w:r>
            <w:r>
              <w:rPr>
                <w:rFonts w:ascii="Arial" w:hAnsi="Arial" w:cs="Arial"/>
                <w:sz w:val="24"/>
                <w:szCs w:val="24"/>
              </w:rPr>
              <w:t>r</w:t>
            </w:r>
            <w:r w:rsidRPr="00A526A2">
              <w:rPr>
                <w:rFonts w:ascii="Arial" w:hAnsi="Arial" w:cs="Arial"/>
                <w:sz w:val="24"/>
                <w:szCs w:val="24"/>
              </w:rPr>
              <w:t>eport and the delivery of the Council</w:t>
            </w:r>
            <w:r>
              <w:rPr>
                <w:rFonts w:ascii="Arial" w:hAnsi="Arial" w:cs="Arial"/>
                <w:sz w:val="24"/>
                <w:szCs w:val="24"/>
              </w:rPr>
              <w:t xml:space="preserve"> </w:t>
            </w:r>
            <w:r w:rsidRPr="00A526A2">
              <w:rPr>
                <w:rFonts w:ascii="Arial" w:hAnsi="Arial" w:cs="Arial"/>
                <w:sz w:val="24"/>
                <w:szCs w:val="24"/>
              </w:rPr>
              <w:t>Plan will be managed within the Council</w:t>
            </w:r>
            <w:r>
              <w:rPr>
                <w:rFonts w:ascii="Arial" w:hAnsi="Arial" w:cs="Arial"/>
                <w:sz w:val="24"/>
                <w:szCs w:val="24"/>
              </w:rPr>
              <w:t>’</w:t>
            </w:r>
            <w:r w:rsidRPr="00A526A2">
              <w:rPr>
                <w:rFonts w:ascii="Arial" w:hAnsi="Arial" w:cs="Arial"/>
                <w:sz w:val="24"/>
                <w:szCs w:val="24"/>
              </w:rPr>
              <w:t xml:space="preserve">s available budgets. </w:t>
            </w:r>
          </w:p>
          <w:p w14:paraId="7F277ADD" w14:textId="77777777" w:rsidR="00DE68CD" w:rsidRPr="00F0475E" w:rsidRDefault="00DE68CD" w:rsidP="00DE68CD">
            <w:pPr>
              <w:autoSpaceDE w:val="0"/>
              <w:autoSpaceDN w:val="0"/>
              <w:adjustRightInd w:val="0"/>
              <w:ind w:left="567" w:hanging="567"/>
              <w:jc w:val="both"/>
              <w:rPr>
                <w:rFonts w:ascii="Arial" w:hAnsi="Arial" w:cs="Arial"/>
                <w:color w:val="FF0000"/>
                <w:sz w:val="24"/>
                <w:szCs w:val="24"/>
              </w:rPr>
            </w:pPr>
          </w:p>
          <w:p w14:paraId="28A16327" w14:textId="77777777" w:rsidR="00DE68CD" w:rsidRPr="00A811F6" w:rsidRDefault="00DE68CD" w:rsidP="00DE68CD">
            <w:pPr>
              <w:pStyle w:val="NoSpacing"/>
              <w:rPr>
                <w:rFonts w:ascii="Arial" w:hAnsi="Arial" w:cs="Arial"/>
                <w:sz w:val="24"/>
                <w:szCs w:val="24"/>
              </w:rPr>
            </w:pPr>
            <w:r w:rsidRPr="00A811F6">
              <w:rPr>
                <w:rFonts w:ascii="Arial" w:hAnsi="Arial" w:cs="Arial"/>
                <w:sz w:val="24"/>
                <w:szCs w:val="24"/>
              </w:rPr>
              <w:t xml:space="preserve">The Council operates in a constantly changing environment. It will be important to ensure that ambitions and performance targets remain realistic in the context of central government policy, forthcoming legislation and the financial position of the </w:t>
            </w:r>
            <w:r>
              <w:rPr>
                <w:rFonts w:ascii="Arial" w:hAnsi="Arial" w:cs="Arial"/>
                <w:sz w:val="24"/>
                <w:szCs w:val="24"/>
              </w:rPr>
              <w:t>A</w:t>
            </w:r>
            <w:r w:rsidRPr="00A811F6">
              <w:rPr>
                <w:rFonts w:ascii="Arial" w:hAnsi="Arial" w:cs="Arial"/>
                <w:sz w:val="24"/>
                <w:szCs w:val="24"/>
              </w:rPr>
              <w:t xml:space="preserve">uthority. </w:t>
            </w:r>
          </w:p>
          <w:p w14:paraId="5265942D" w14:textId="77777777" w:rsidR="00DE68CD" w:rsidRPr="00F0475E" w:rsidRDefault="00DE68CD" w:rsidP="00DE68CD">
            <w:pPr>
              <w:pStyle w:val="NoSpacing"/>
              <w:rPr>
                <w:color w:val="FF0000"/>
              </w:rPr>
            </w:pPr>
          </w:p>
          <w:p w14:paraId="1DF2675A" w14:textId="77777777" w:rsidR="00DE68CD" w:rsidRPr="00A811F6" w:rsidRDefault="00DE68CD" w:rsidP="00DE68CD">
            <w:pPr>
              <w:autoSpaceDE w:val="0"/>
              <w:autoSpaceDN w:val="0"/>
              <w:adjustRightInd w:val="0"/>
              <w:ind w:left="34"/>
              <w:rPr>
                <w:rFonts w:ascii="Arial" w:hAnsi="Arial" w:cs="Arial"/>
                <w:sz w:val="24"/>
                <w:szCs w:val="24"/>
              </w:rPr>
            </w:pPr>
            <w:r w:rsidRPr="00A811F6">
              <w:rPr>
                <w:rFonts w:ascii="Arial" w:hAnsi="Arial" w:cs="Arial"/>
                <w:sz w:val="24"/>
                <w:szCs w:val="24"/>
              </w:rPr>
              <w:t>Whilst there are no direct procurement implications in this report</w:t>
            </w:r>
            <w:r>
              <w:rPr>
                <w:rFonts w:ascii="Arial" w:hAnsi="Arial" w:cs="Arial"/>
                <w:sz w:val="24"/>
                <w:szCs w:val="24"/>
              </w:rPr>
              <w:t>,</w:t>
            </w:r>
            <w:r w:rsidRPr="00A811F6">
              <w:rPr>
                <w:rFonts w:ascii="Arial" w:hAnsi="Arial" w:cs="Arial"/>
                <w:sz w:val="24"/>
                <w:szCs w:val="24"/>
              </w:rPr>
              <w:t xml:space="preserve"> the </w:t>
            </w:r>
            <w:r>
              <w:rPr>
                <w:rFonts w:ascii="Arial" w:hAnsi="Arial" w:cs="Arial"/>
                <w:sz w:val="24"/>
                <w:szCs w:val="24"/>
              </w:rPr>
              <w:t xml:space="preserve">Council Plan and </w:t>
            </w:r>
            <w:r w:rsidRPr="00A811F6">
              <w:rPr>
                <w:rFonts w:ascii="Arial" w:hAnsi="Arial" w:cs="Arial"/>
                <w:sz w:val="24"/>
                <w:szCs w:val="24"/>
              </w:rPr>
              <w:t xml:space="preserve">Year Ahead Delivery Plan include some activities which </w:t>
            </w:r>
            <w:r>
              <w:rPr>
                <w:rFonts w:ascii="Arial" w:hAnsi="Arial" w:cs="Arial"/>
                <w:sz w:val="24"/>
                <w:szCs w:val="24"/>
              </w:rPr>
              <w:t>r</w:t>
            </w:r>
            <w:r w:rsidRPr="00A811F6">
              <w:rPr>
                <w:rFonts w:ascii="Arial" w:hAnsi="Arial" w:cs="Arial"/>
                <w:sz w:val="24"/>
                <w:szCs w:val="24"/>
              </w:rPr>
              <w:t>equire the need to procure goods, services or works to achieve the</w:t>
            </w:r>
            <w:r>
              <w:rPr>
                <w:rFonts w:ascii="Arial" w:hAnsi="Arial" w:cs="Arial"/>
                <w:sz w:val="24"/>
                <w:szCs w:val="24"/>
              </w:rPr>
              <w:t>ir</w:t>
            </w:r>
            <w:r w:rsidRPr="00A811F6">
              <w:rPr>
                <w:rFonts w:ascii="Arial" w:hAnsi="Arial" w:cs="Arial"/>
                <w:sz w:val="24"/>
                <w:szCs w:val="24"/>
              </w:rPr>
              <w:t xml:space="preserve"> outcomes. All projects will need be procured in line with the Public Contracts Regulations 2015</w:t>
            </w:r>
            <w:r>
              <w:rPr>
                <w:rFonts w:ascii="Arial" w:hAnsi="Arial" w:cs="Arial"/>
                <w:sz w:val="24"/>
                <w:szCs w:val="24"/>
              </w:rPr>
              <w:t xml:space="preserve">, the Procurement Act 2023, or the Health Care Services (Provider Selection Regime) Regulations 2023, whichever is applicable, as well as </w:t>
            </w:r>
            <w:r w:rsidRPr="00A811F6">
              <w:rPr>
                <w:rFonts w:ascii="Arial" w:hAnsi="Arial" w:cs="Arial"/>
                <w:sz w:val="24"/>
                <w:szCs w:val="24"/>
              </w:rPr>
              <w:t xml:space="preserve">the Council’s own Financial and Procurement Procedure Rules, giving clear consideration and application of social value, the </w:t>
            </w:r>
            <w:r>
              <w:rPr>
                <w:rFonts w:ascii="Arial" w:hAnsi="Arial" w:cs="Arial"/>
                <w:sz w:val="24"/>
                <w:szCs w:val="24"/>
              </w:rPr>
              <w:t>R</w:t>
            </w:r>
            <w:r w:rsidRPr="00A811F6">
              <w:rPr>
                <w:rFonts w:ascii="Arial" w:hAnsi="Arial" w:cs="Arial"/>
                <w:sz w:val="24"/>
                <w:szCs w:val="24"/>
              </w:rPr>
              <w:t>eal Living Wage and other ethical factors.</w:t>
            </w:r>
          </w:p>
          <w:p w14:paraId="7773BBD6" w14:textId="77777777" w:rsidR="00DE68CD" w:rsidRPr="00F0475E" w:rsidRDefault="00DE68CD" w:rsidP="00DE68CD">
            <w:pPr>
              <w:autoSpaceDE w:val="0"/>
              <w:autoSpaceDN w:val="0"/>
              <w:adjustRightInd w:val="0"/>
              <w:ind w:left="567" w:hanging="567"/>
              <w:jc w:val="both"/>
              <w:rPr>
                <w:rFonts w:ascii="Arial" w:hAnsi="Arial" w:cs="Arial"/>
                <w:color w:val="FF0000"/>
                <w:sz w:val="24"/>
                <w:szCs w:val="24"/>
              </w:rPr>
            </w:pPr>
          </w:p>
          <w:p w14:paraId="2DFA0046" w14:textId="77777777" w:rsidR="00DE68CD" w:rsidRDefault="00DE68CD" w:rsidP="00DE68CD">
            <w:pPr>
              <w:autoSpaceDE w:val="0"/>
              <w:autoSpaceDN w:val="0"/>
              <w:adjustRightInd w:val="0"/>
              <w:ind w:left="34" w:firstLine="34"/>
              <w:jc w:val="both"/>
              <w:rPr>
                <w:rFonts w:ascii="Arial" w:hAnsi="Arial" w:cs="Arial"/>
                <w:sz w:val="24"/>
                <w:szCs w:val="24"/>
                <w:lang w:val="en-US"/>
              </w:rPr>
            </w:pPr>
            <w:r w:rsidRPr="17836109">
              <w:rPr>
                <w:rFonts w:ascii="Arial" w:hAnsi="Arial" w:cs="Arial"/>
                <w:sz w:val="24"/>
                <w:szCs w:val="24"/>
                <w:lang w:val="en-US"/>
              </w:rPr>
              <w:t xml:space="preserve">Appendix 1 includes information regarding the Council’s financial position, and this has been aligned to the financial reporting timelines. </w:t>
            </w:r>
          </w:p>
          <w:p w14:paraId="05708C38" w14:textId="5E4E9015" w:rsidR="00DE68CD" w:rsidRPr="00F0475E" w:rsidRDefault="00DE68CD" w:rsidP="00DE68CD">
            <w:pPr>
              <w:autoSpaceDE w:val="0"/>
              <w:autoSpaceDN w:val="0"/>
              <w:adjustRightInd w:val="0"/>
              <w:rPr>
                <w:rFonts w:ascii="Arial" w:hAnsi="Arial" w:cs="Arial"/>
                <w:color w:val="FF0000"/>
                <w:sz w:val="24"/>
                <w:szCs w:val="24"/>
              </w:rPr>
            </w:pPr>
          </w:p>
        </w:tc>
      </w:tr>
      <w:tr w:rsidR="006A4FCB" w14:paraId="6D33C0CC" w14:textId="77777777" w:rsidTr="17836109">
        <w:tc>
          <w:tcPr>
            <w:tcW w:w="749" w:type="dxa"/>
            <w:gridSpan w:val="2"/>
          </w:tcPr>
          <w:p w14:paraId="6DD465FD" w14:textId="757856BB" w:rsidR="006A4FCB" w:rsidRPr="00AB77FE" w:rsidRDefault="006A4FCB" w:rsidP="006A4FCB">
            <w:pPr>
              <w:autoSpaceDE w:val="0"/>
              <w:autoSpaceDN w:val="0"/>
              <w:adjustRightInd w:val="0"/>
              <w:rPr>
                <w:rFonts w:ascii="Arial" w:hAnsi="Arial" w:cs="Arial"/>
                <w:b/>
                <w:sz w:val="24"/>
                <w:szCs w:val="24"/>
              </w:rPr>
            </w:pPr>
            <w:r w:rsidRPr="00AB77FE">
              <w:rPr>
                <w:rFonts w:ascii="Arial" w:hAnsi="Arial" w:cs="Arial"/>
                <w:b/>
                <w:sz w:val="24"/>
                <w:szCs w:val="24"/>
              </w:rPr>
              <w:t>7.</w:t>
            </w:r>
          </w:p>
        </w:tc>
        <w:tc>
          <w:tcPr>
            <w:tcW w:w="8600" w:type="dxa"/>
            <w:tcBorders>
              <w:left w:val="nil"/>
            </w:tcBorders>
          </w:tcPr>
          <w:p w14:paraId="08598443" w14:textId="2ACD603D" w:rsidR="006A4FCB" w:rsidRPr="0022315C" w:rsidRDefault="006A4FCB" w:rsidP="006A4FCB">
            <w:pPr>
              <w:autoSpaceDE w:val="0"/>
              <w:autoSpaceDN w:val="0"/>
              <w:adjustRightInd w:val="0"/>
              <w:rPr>
                <w:rFonts w:ascii="Arial" w:hAnsi="Arial" w:cs="Arial"/>
                <w:b/>
                <w:sz w:val="24"/>
                <w:szCs w:val="24"/>
              </w:rPr>
            </w:pPr>
            <w:r w:rsidRPr="00345A01">
              <w:rPr>
                <w:rFonts w:ascii="Arial" w:hAnsi="Arial" w:cs="Arial"/>
                <w:b/>
                <w:sz w:val="24"/>
                <w:szCs w:val="24"/>
              </w:rPr>
              <w:t>Legal Advice and Implications</w:t>
            </w:r>
            <w:r>
              <w:rPr>
                <w:rFonts w:ascii="Arial" w:hAnsi="Arial" w:cs="Arial"/>
                <w:b/>
                <w:sz w:val="24"/>
                <w:szCs w:val="24"/>
              </w:rPr>
              <w:t xml:space="preserve"> </w:t>
            </w:r>
          </w:p>
        </w:tc>
      </w:tr>
      <w:tr w:rsidR="006A4FCB" w14:paraId="5099F8AE" w14:textId="77777777" w:rsidTr="17836109">
        <w:tc>
          <w:tcPr>
            <w:tcW w:w="749" w:type="dxa"/>
            <w:gridSpan w:val="2"/>
          </w:tcPr>
          <w:p w14:paraId="6039B85A"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21623BB9" w14:textId="77777777" w:rsidR="006A4FCB" w:rsidRPr="00A7399F" w:rsidRDefault="006A4FCB" w:rsidP="006A4FCB">
            <w:pPr>
              <w:autoSpaceDE w:val="0"/>
              <w:autoSpaceDN w:val="0"/>
              <w:adjustRightInd w:val="0"/>
              <w:rPr>
                <w:rFonts w:ascii="Arial" w:hAnsi="Arial" w:cs="Arial"/>
                <w:sz w:val="24"/>
                <w:szCs w:val="24"/>
              </w:rPr>
            </w:pPr>
          </w:p>
        </w:tc>
      </w:tr>
      <w:tr w:rsidR="001F1EFA" w14:paraId="2BA9FECF" w14:textId="77777777" w:rsidTr="17836109">
        <w:tc>
          <w:tcPr>
            <w:tcW w:w="749" w:type="dxa"/>
            <w:gridSpan w:val="2"/>
          </w:tcPr>
          <w:p w14:paraId="5E697C7D" w14:textId="33A1281D" w:rsidR="001F1EFA" w:rsidRDefault="001F1EFA" w:rsidP="001F1EFA">
            <w:pPr>
              <w:autoSpaceDE w:val="0"/>
              <w:autoSpaceDN w:val="0"/>
              <w:adjustRightInd w:val="0"/>
              <w:rPr>
                <w:rFonts w:ascii="Arial" w:hAnsi="Arial" w:cs="Arial"/>
                <w:sz w:val="24"/>
                <w:szCs w:val="24"/>
              </w:rPr>
            </w:pPr>
            <w:r>
              <w:rPr>
                <w:rFonts w:ascii="Arial" w:hAnsi="Arial" w:cs="Arial"/>
                <w:sz w:val="24"/>
                <w:szCs w:val="24"/>
              </w:rPr>
              <w:t>7.1</w:t>
            </w:r>
          </w:p>
        </w:tc>
        <w:tc>
          <w:tcPr>
            <w:tcW w:w="8600" w:type="dxa"/>
            <w:tcBorders>
              <w:left w:val="nil"/>
            </w:tcBorders>
          </w:tcPr>
          <w:p w14:paraId="0FD9A560" w14:textId="1F98CD0D" w:rsidR="001F1EFA" w:rsidRPr="00F0475E" w:rsidRDefault="00B96088" w:rsidP="17836109">
            <w:pPr>
              <w:tabs>
                <w:tab w:val="left" w:pos="1134"/>
              </w:tabs>
              <w:autoSpaceDE w:val="0"/>
              <w:autoSpaceDN w:val="0"/>
              <w:adjustRightInd w:val="0"/>
              <w:ind w:left="25" w:hanging="25"/>
              <w:rPr>
                <w:rFonts w:ascii="Arial" w:hAnsi="Arial" w:cs="Arial"/>
                <w:color w:val="FF0000"/>
                <w:sz w:val="24"/>
                <w:szCs w:val="24"/>
                <w:lang w:val="en-US"/>
              </w:rPr>
            </w:pPr>
            <w:r w:rsidRPr="17836109">
              <w:rPr>
                <w:rFonts w:ascii="Arial" w:hAnsi="Arial" w:cs="Arial"/>
                <w:sz w:val="24"/>
                <w:szCs w:val="24"/>
                <w:lang w:val="en-US"/>
              </w:rPr>
              <w:t>Whil</w:t>
            </w:r>
            <w:r w:rsidR="00A4164A" w:rsidRPr="17836109">
              <w:rPr>
                <w:rFonts w:ascii="Arial" w:hAnsi="Arial" w:cs="Arial"/>
                <w:sz w:val="24"/>
                <w:szCs w:val="24"/>
                <w:lang w:val="en-US"/>
              </w:rPr>
              <w:t>st</w:t>
            </w:r>
            <w:r w:rsidR="001F1EFA" w:rsidRPr="17836109">
              <w:rPr>
                <w:rFonts w:ascii="Arial" w:hAnsi="Arial" w:cs="Arial"/>
                <w:sz w:val="24"/>
                <w:szCs w:val="24"/>
                <w:lang w:val="en-US"/>
              </w:rPr>
              <w:t xml:space="preserve"> there is no specific statutory requirement for the Council to have a Performance Management Framework and Council Plan, being clear about the Council’s ambitions gives staff, partners, </w:t>
            </w:r>
            <w:r w:rsidR="002974DA" w:rsidRPr="17836109">
              <w:rPr>
                <w:rFonts w:ascii="Arial" w:hAnsi="Arial" w:cs="Arial"/>
                <w:sz w:val="24"/>
                <w:szCs w:val="24"/>
                <w:lang w:val="en-US"/>
              </w:rPr>
              <w:t>residents,</w:t>
            </w:r>
            <w:r w:rsidR="001F1EFA" w:rsidRPr="17836109">
              <w:rPr>
                <w:rFonts w:ascii="Arial" w:hAnsi="Arial" w:cs="Arial"/>
                <w:sz w:val="24"/>
                <w:szCs w:val="24"/>
                <w:lang w:val="en-US"/>
              </w:rPr>
              <w:t xml:space="preserve"> and central Government a clear understanding of what it seeks to achieve and how it will prioritise its spending decisions. </w:t>
            </w:r>
          </w:p>
        </w:tc>
      </w:tr>
      <w:tr w:rsidR="001F1EFA" w14:paraId="4FEB4E6D" w14:textId="77777777" w:rsidTr="17836109">
        <w:tc>
          <w:tcPr>
            <w:tcW w:w="749" w:type="dxa"/>
            <w:gridSpan w:val="2"/>
          </w:tcPr>
          <w:p w14:paraId="43B99D1C" w14:textId="77777777" w:rsidR="001F1EFA" w:rsidRDefault="001F1EFA" w:rsidP="001F1EFA">
            <w:pPr>
              <w:autoSpaceDE w:val="0"/>
              <w:autoSpaceDN w:val="0"/>
              <w:adjustRightInd w:val="0"/>
              <w:rPr>
                <w:rFonts w:ascii="Arial" w:hAnsi="Arial" w:cs="Arial"/>
                <w:sz w:val="24"/>
                <w:szCs w:val="24"/>
              </w:rPr>
            </w:pPr>
          </w:p>
        </w:tc>
        <w:tc>
          <w:tcPr>
            <w:tcW w:w="8600" w:type="dxa"/>
            <w:tcBorders>
              <w:left w:val="nil"/>
            </w:tcBorders>
          </w:tcPr>
          <w:p w14:paraId="42CD0FFE" w14:textId="77777777" w:rsidR="001F1EFA" w:rsidRPr="00F0475E" w:rsidRDefault="001F1EFA" w:rsidP="001F1EFA">
            <w:pPr>
              <w:autoSpaceDE w:val="0"/>
              <w:autoSpaceDN w:val="0"/>
              <w:adjustRightInd w:val="0"/>
              <w:rPr>
                <w:rFonts w:ascii="Arial" w:hAnsi="Arial" w:cs="Arial"/>
                <w:color w:val="FF0000"/>
                <w:sz w:val="24"/>
                <w:szCs w:val="24"/>
              </w:rPr>
            </w:pPr>
          </w:p>
        </w:tc>
      </w:tr>
      <w:tr w:rsidR="001F1EFA" w14:paraId="6B0D3B30" w14:textId="77777777" w:rsidTr="17836109">
        <w:tc>
          <w:tcPr>
            <w:tcW w:w="749" w:type="dxa"/>
            <w:gridSpan w:val="2"/>
          </w:tcPr>
          <w:p w14:paraId="5AFE4D6C" w14:textId="75A491CD" w:rsidR="001F1EFA" w:rsidRDefault="001F1EFA" w:rsidP="001F1EFA">
            <w:pPr>
              <w:autoSpaceDE w:val="0"/>
              <w:autoSpaceDN w:val="0"/>
              <w:adjustRightInd w:val="0"/>
              <w:rPr>
                <w:rFonts w:ascii="Arial" w:hAnsi="Arial" w:cs="Arial"/>
                <w:sz w:val="24"/>
                <w:szCs w:val="24"/>
              </w:rPr>
            </w:pPr>
            <w:r>
              <w:rPr>
                <w:rFonts w:ascii="Arial" w:hAnsi="Arial" w:cs="Arial"/>
                <w:sz w:val="24"/>
                <w:szCs w:val="24"/>
              </w:rPr>
              <w:t>7.2</w:t>
            </w:r>
          </w:p>
        </w:tc>
        <w:tc>
          <w:tcPr>
            <w:tcW w:w="8600" w:type="dxa"/>
            <w:tcBorders>
              <w:left w:val="nil"/>
            </w:tcBorders>
          </w:tcPr>
          <w:p w14:paraId="68ED1A0C" w14:textId="03BB10CB" w:rsidR="001F1EFA" w:rsidRPr="00F0475E" w:rsidRDefault="001A5C70" w:rsidP="001F1EFA">
            <w:pPr>
              <w:tabs>
                <w:tab w:val="left" w:pos="567"/>
                <w:tab w:val="left" w:pos="1134"/>
              </w:tabs>
              <w:autoSpaceDE w:val="0"/>
              <w:autoSpaceDN w:val="0"/>
              <w:adjustRightInd w:val="0"/>
              <w:jc w:val="both"/>
              <w:rPr>
                <w:rFonts w:ascii="Arial" w:hAnsi="Arial" w:cs="Arial"/>
                <w:color w:val="FF0000"/>
                <w:sz w:val="24"/>
                <w:szCs w:val="24"/>
                <w:lang w:val="en"/>
              </w:rPr>
            </w:pPr>
            <w:r w:rsidRPr="00A811F6">
              <w:rPr>
                <w:rFonts w:ascii="Arial" w:hAnsi="Arial" w:cs="Arial"/>
                <w:sz w:val="24"/>
                <w:szCs w:val="24"/>
                <w:lang w:val="en"/>
              </w:rPr>
              <w:t xml:space="preserve">An </w:t>
            </w:r>
            <w:r w:rsidRPr="00CB5C2C">
              <w:rPr>
                <w:rFonts w:ascii="Arial" w:hAnsi="Arial" w:cs="Arial"/>
                <w:sz w:val="24"/>
                <w:szCs w:val="24"/>
                <w:lang w:val="en"/>
              </w:rPr>
              <w:t>effective and embedded Council Plan is also a key part of the Council’s ongoing improvement journey.</w:t>
            </w:r>
          </w:p>
        </w:tc>
      </w:tr>
      <w:tr w:rsidR="006A4FCB" w14:paraId="0B0A9BF0" w14:textId="77777777" w:rsidTr="17836109">
        <w:tc>
          <w:tcPr>
            <w:tcW w:w="749" w:type="dxa"/>
            <w:gridSpan w:val="2"/>
          </w:tcPr>
          <w:p w14:paraId="3853C06B"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000997A1" w14:textId="77777777" w:rsidR="006A4FCB" w:rsidRPr="00A7399F" w:rsidRDefault="006A4FCB" w:rsidP="006A4FCB">
            <w:pPr>
              <w:autoSpaceDE w:val="0"/>
              <w:autoSpaceDN w:val="0"/>
              <w:adjustRightInd w:val="0"/>
              <w:rPr>
                <w:rFonts w:ascii="Arial" w:hAnsi="Arial" w:cs="Arial"/>
                <w:sz w:val="24"/>
                <w:szCs w:val="24"/>
              </w:rPr>
            </w:pPr>
          </w:p>
        </w:tc>
      </w:tr>
      <w:tr w:rsidR="006A4FCB" w14:paraId="19AB7012" w14:textId="77777777" w:rsidTr="17836109">
        <w:tc>
          <w:tcPr>
            <w:tcW w:w="749" w:type="dxa"/>
            <w:gridSpan w:val="2"/>
          </w:tcPr>
          <w:p w14:paraId="6BFCEB55" w14:textId="781CC848" w:rsidR="006A4FCB" w:rsidRPr="00AB77FE" w:rsidRDefault="006A4FCB" w:rsidP="006A4FCB">
            <w:pPr>
              <w:autoSpaceDE w:val="0"/>
              <w:autoSpaceDN w:val="0"/>
              <w:adjustRightInd w:val="0"/>
              <w:rPr>
                <w:rFonts w:ascii="Arial" w:hAnsi="Arial" w:cs="Arial"/>
                <w:b/>
                <w:sz w:val="24"/>
                <w:szCs w:val="24"/>
              </w:rPr>
            </w:pPr>
            <w:r w:rsidRPr="00AB77FE">
              <w:rPr>
                <w:rFonts w:ascii="Arial" w:hAnsi="Arial" w:cs="Arial"/>
                <w:b/>
                <w:sz w:val="24"/>
                <w:szCs w:val="24"/>
              </w:rPr>
              <w:t>8.</w:t>
            </w:r>
          </w:p>
        </w:tc>
        <w:tc>
          <w:tcPr>
            <w:tcW w:w="8600" w:type="dxa"/>
            <w:tcBorders>
              <w:left w:val="nil"/>
            </w:tcBorders>
          </w:tcPr>
          <w:p w14:paraId="60DD023B" w14:textId="4CFA66D2" w:rsidR="006A4FCB" w:rsidRPr="00345A01" w:rsidRDefault="006A4FCB" w:rsidP="006A4FCB">
            <w:pPr>
              <w:autoSpaceDE w:val="0"/>
              <w:autoSpaceDN w:val="0"/>
              <w:adjustRightInd w:val="0"/>
              <w:rPr>
                <w:rFonts w:ascii="Arial" w:hAnsi="Arial" w:cs="Arial"/>
                <w:b/>
                <w:sz w:val="24"/>
                <w:szCs w:val="24"/>
              </w:rPr>
            </w:pPr>
            <w:r w:rsidRPr="00C206C0">
              <w:rPr>
                <w:rFonts w:ascii="Arial" w:hAnsi="Arial" w:cs="Arial"/>
                <w:b/>
                <w:sz w:val="24"/>
                <w:szCs w:val="24"/>
              </w:rPr>
              <w:t>Human Resources Advice</w:t>
            </w:r>
            <w:r>
              <w:rPr>
                <w:rFonts w:ascii="Arial" w:hAnsi="Arial" w:cs="Arial"/>
                <w:b/>
                <w:sz w:val="24"/>
                <w:szCs w:val="24"/>
              </w:rPr>
              <w:t xml:space="preserve"> and</w:t>
            </w:r>
            <w:r w:rsidRPr="00C206C0">
              <w:rPr>
                <w:rFonts w:ascii="Arial" w:hAnsi="Arial" w:cs="Arial"/>
                <w:b/>
                <w:sz w:val="24"/>
                <w:szCs w:val="24"/>
              </w:rPr>
              <w:t xml:space="preserve"> Implications</w:t>
            </w:r>
          </w:p>
        </w:tc>
      </w:tr>
      <w:tr w:rsidR="006A4FCB" w14:paraId="232EDCD0" w14:textId="77777777" w:rsidTr="00D61C1C">
        <w:trPr>
          <w:trHeight w:val="199"/>
        </w:trPr>
        <w:tc>
          <w:tcPr>
            <w:tcW w:w="749" w:type="dxa"/>
            <w:gridSpan w:val="2"/>
          </w:tcPr>
          <w:p w14:paraId="11EBBE83"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1BF8645C" w14:textId="77777777" w:rsidR="006A4FCB" w:rsidRPr="00F0475E" w:rsidRDefault="006A4FCB" w:rsidP="006A4FCB">
            <w:pPr>
              <w:autoSpaceDE w:val="0"/>
              <w:autoSpaceDN w:val="0"/>
              <w:adjustRightInd w:val="0"/>
              <w:rPr>
                <w:rFonts w:ascii="Arial" w:hAnsi="Arial" w:cs="Arial"/>
                <w:color w:val="FF0000"/>
                <w:sz w:val="24"/>
                <w:szCs w:val="24"/>
              </w:rPr>
            </w:pPr>
          </w:p>
        </w:tc>
      </w:tr>
      <w:tr w:rsidR="006A4FCB" w14:paraId="2AF3D00F" w14:textId="77777777" w:rsidTr="17836109">
        <w:tc>
          <w:tcPr>
            <w:tcW w:w="749" w:type="dxa"/>
            <w:gridSpan w:val="2"/>
          </w:tcPr>
          <w:p w14:paraId="1B42D056" w14:textId="6681A757" w:rsidR="006A4FCB" w:rsidRDefault="006A4FCB" w:rsidP="006A4FCB">
            <w:pPr>
              <w:autoSpaceDE w:val="0"/>
              <w:autoSpaceDN w:val="0"/>
              <w:adjustRightInd w:val="0"/>
              <w:rPr>
                <w:rFonts w:ascii="Arial" w:hAnsi="Arial" w:cs="Arial"/>
                <w:sz w:val="24"/>
                <w:szCs w:val="24"/>
              </w:rPr>
            </w:pPr>
            <w:r>
              <w:rPr>
                <w:rFonts w:ascii="Arial" w:hAnsi="Arial" w:cs="Arial"/>
                <w:sz w:val="24"/>
                <w:szCs w:val="24"/>
              </w:rPr>
              <w:t>8.1</w:t>
            </w:r>
          </w:p>
        </w:tc>
        <w:tc>
          <w:tcPr>
            <w:tcW w:w="8600" w:type="dxa"/>
            <w:tcBorders>
              <w:left w:val="nil"/>
            </w:tcBorders>
          </w:tcPr>
          <w:p w14:paraId="1D99D42F" w14:textId="77777777" w:rsidR="001335B6" w:rsidRPr="00A811F6" w:rsidRDefault="001335B6" w:rsidP="001335B6">
            <w:pPr>
              <w:tabs>
                <w:tab w:val="left" w:pos="567"/>
                <w:tab w:val="left" w:pos="1134"/>
              </w:tabs>
              <w:autoSpaceDE w:val="0"/>
              <w:autoSpaceDN w:val="0"/>
              <w:adjustRightInd w:val="0"/>
              <w:ind w:left="567" w:hanging="567"/>
              <w:jc w:val="both"/>
              <w:rPr>
                <w:rFonts w:ascii="Arial" w:hAnsi="Arial" w:cs="Arial"/>
                <w:sz w:val="24"/>
                <w:szCs w:val="24"/>
              </w:rPr>
            </w:pPr>
            <w:r w:rsidRPr="00A811F6">
              <w:rPr>
                <w:rFonts w:ascii="Arial" w:hAnsi="Arial" w:cs="Arial"/>
                <w:sz w:val="24"/>
                <w:szCs w:val="24"/>
              </w:rPr>
              <w:t xml:space="preserve">There are no direct Human Resources (HR) implications as a result of this </w:t>
            </w:r>
          </w:p>
          <w:p w14:paraId="316DDF79" w14:textId="49187C6C" w:rsidR="001335B6" w:rsidRPr="00027242" w:rsidRDefault="001558D2" w:rsidP="001335B6">
            <w:pPr>
              <w:rPr>
                <w:rStyle w:val="eop"/>
                <w:rFonts w:ascii="Arial" w:hAnsi="Arial" w:cs="Arial"/>
                <w:color w:val="FF0000"/>
                <w:sz w:val="24"/>
                <w:szCs w:val="24"/>
              </w:rPr>
            </w:pPr>
            <w:r>
              <w:rPr>
                <w:rFonts w:ascii="Arial" w:hAnsi="Arial" w:cs="Arial"/>
                <w:sz w:val="24"/>
                <w:szCs w:val="24"/>
              </w:rPr>
              <w:t>r</w:t>
            </w:r>
            <w:r w:rsidR="001335B6" w:rsidRPr="00A811F6">
              <w:rPr>
                <w:rFonts w:ascii="Arial" w:hAnsi="Arial" w:cs="Arial"/>
                <w:sz w:val="24"/>
                <w:szCs w:val="24"/>
              </w:rPr>
              <w:t>eport, though the contribution HR makes to an e</w:t>
            </w:r>
            <w:r w:rsidR="001335B6" w:rsidRPr="00A811F6">
              <w:rPr>
                <w:rStyle w:val="normaltextrun"/>
                <w:rFonts w:ascii="Arial" w:hAnsi="Arial" w:cs="Arial"/>
                <w:sz w:val="24"/>
                <w:szCs w:val="24"/>
              </w:rPr>
              <w:t>ngaged, diverse and skilled workforce who feel empowered to adopt new ways of working to meet the needs of all customers</w:t>
            </w:r>
            <w:r w:rsidR="001335B6" w:rsidRPr="00A811F6">
              <w:rPr>
                <w:rStyle w:val="eop"/>
                <w:rFonts w:ascii="Arial" w:hAnsi="Arial" w:cs="Arial"/>
                <w:sz w:val="24"/>
                <w:szCs w:val="24"/>
              </w:rPr>
              <w:t xml:space="preserve"> is set out within the ‘One Council’ theme. </w:t>
            </w:r>
            <w:r w:rsidR="001335B6" w:rsidRPr="009C0AE5">
              <w:rPr>
                <w:rStyle w:val="eop"/>
                <w:rFonts w:ascii="Arial" w:hAnsi="Arial" w:cs="Arial"/>
                <w:sz w:val="24"/>
                <w:szCs w:val="24"/>
              </w:rPr>
              <w:t xml:space="preserve"> </w:t>
            </w:r>
            <w:r w:rsidR="001335B6">
              <w:rPr>
                <w:rStyle w:val="eop"/>
                <w:rFonts w:ascii="Arial" w:hAnsi="Arial" w:cs="Arial"/>
                <w:sz w:val="24"/>
                <w:szCs w:val="24"/>
              </w:rPr>
              <w:t xml:space="preserve">Delivery of the Council Plan is also underpinned by the implementation of a Workforce Plan 22-25.  </w:t>
            </w:r>
          </w:p>
          <w:p w14:paraId="6D3F2824" w14:textId="77777777" w:rsidR="006A4FCB" w:rsidRPr="00F0475E" w:rsidRDefault="006A4FCB" w:rsidP="009C0AE5">
            <w:pPr>
              <w:tabs>
                <w:tab w:val="left" w:pos="567"/>
                <w:tab w:val="left" w:pos="1134"/>
              </w:tabs>
              <w:autoSpaceDE w:val="0"/>
              <w:autoSpaceDN w:val="0"/>
              <w:adjustRightInd w:val="0"/>
              <w:jc w:val="both"/>
              <w:rPr>
                <w:rFonts w:ascii="Arial" w:hAnsi="Arial" w:cs="Arial"/>
                <w:color w:val="FF0000"/>
                <w:sz w:val="24"/>
                <w:szCs w:val="24"/>
              </w:rPr>
            </w:pPr>
          </w:p>
        </w:tc>
      </w:tr>
      <w:tr w:rsidR="006A4FCB" w14:paraId="7B311C18" w14:textId="77777777" w:rsidTr="17836109">
        <w:tc>
          <w:tcPr>
            <w:tcW w:w="749" w:type="dxa"/>
            <w:gridSpan w:val="2"/>
          </w:tcPr>
          <w:p w14:paraId="082EBE2B" w14:textId="260FB7E3" w:rsidR="006A4FCB" w:rsidRPr="00AB77FE" w:rsidRDefault="006A4FCB" w:rsidP="006A4FCB">
            <w:pPr>
              <w:autoSpaceDE w:val="0"/>
              <w:autoSpaceDN w:val="0"/>
              <w:adjustRightInd w:val="0"/>
              <w:rPr>
                <w:rFonts w:ascii="Arial" w:hAnsi="Arial" w:cs="Arial"/>
                <w:b/>
                <w:sz w:val="24"/>
                <w:szCs w:val="24"/>
              </w:rPr>
            </w:pPr>
            <w:r w:rsidRPr="00AB77FE">
              <w:rPr>
                <w:rFonts w:ascii="Arial" w:hAnsi="Arial" w:cs="Arial"/>
                <w:b/>
                <w:sz w:val="24"/>
                <w:szCs w:val="24"/>
              </w:rPr>
              <w:t>9.</w:t>
            </w:r>
          </w:p>
        </w:tc>
        <w:tc>
          <w:tcPr>
            <w:tcW w:w="8600" w:type="dxa"/>
            <w:tcBorders>
              <w:left w:val="nil"/>
            </w:tcBorders>
          </w:tcPr>
          <w:p w14:paraId="0442367D" w14:textId="75405AD1" w:rsidR="006A4FCB" w:rsidRPr="00C206C0" w:rsidRDefault="006A4FCB" w:rsidP="006A4FCB">
            <w:pPr>
              <w:autoSpaceDE w:val="0"/>
              <w:autoSpaceDN w:val="0"/>
              <w:adjustRightInd w:val="0"/>
              <w:rPr>
                <w:rFonts w:ascii="Arial" w:hAnsi="Arial" w:cs="Arial"/>
                <w:b/>
                <w:sz w:val="24"/>
                <w:szCs w:val="24"/>
              </w:rPr>
            </w:pPr>
            <w:r w:rsidRPr="00C206C0">
              <w:rPr>
                <w:rFonts w:ascii="Arial" w:hAnsi="Arial" w:cs="Arial"/>
                <w:b/>
                <w:sz w:val="24"/>
                <w:szCs w:val="24"/>
              </w:rPr>
              <w:t>Implications for Children and Young People and Vulnerable Adults</w:t>
            </w:r>
          </w:p>
        </w:tc>
      </w:tr>
      <w:tr w:rsidR="006A4FCB" w14:paraId="7C016084" w14:textId="77777777" w:rsidTr="17836109">
        <w:tc>
          <w:tcPr>
            <w:tcW w:w="749" w:type="dxa"/>
            <w:gridSpan w:val="2"/>
          </w:tcPr>
          <w:p w14:paraId="208DF516"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01001A66" w14:textId="77777777" w:rsidR="006A4FCB" w:rsidRPr="00F0475E" w:rsidRDefault="006A4FCB" w:rsidP="006A4FCB">
            <w:pPr>
              <w:autoSpaceDE w:val="0"/>
              <w:autoSpaceDN w:val="0"/>
              <w:adjustRightInd w:val="0"/>
              <w:rPr>
                <w:rFonts w:ascii="Arial" w:hAnsi="Arial" w:cs="Arial"/>
                <w:color w:val="FF0000"/>
                <w:sz w:val="24"/>
                <w:szCs w:val="24"/>
              </w:rPr>
            </w:pPr>
          </w:p>
        </w:tc>
      </w:tr>
      <w:tr w:rsidR="006A4FCB" w14:paraId="7CCCD8E8" w14:textId="77777777" w:rsidTr="17836109">
        <w:tc>
          <w:tcPr>
            <w:tcW w:w="749" w:type="dxa"/>
            <w:gridSpan w:val="2"/>
          </w:tcPr>
          <w:p w14:paraId="73A59A4A" w14:textId="59AA3CB5" w:rsidR="006A4FCB" w:rsidRDefault="006A4FCB" w:rsidP="006A4FCB">
            <w:pPr>
              <w:autoSpaceDE w:val="0"/>
              <w:autoSpaceDN w:val="0"/>
              <w:adjustRightInd w:val="0"/>
              <w:rPr>
                <w:rFonts w:ascii="Arial" w:hAnsi="Arial" w:cs="Arial"/>
                <w:sz w:val="24"/>
                <w:szCs w:val="24"/>
              </w:rPr>
            </w:pPr>
            <w:r>
              <w:rPr>
                <w:rFonts w:ascii="Arial" w:hAnsi="Arial" w:cs="Arial"/>
                <w:sz w:val="24"/>
                <w:szCs w:val="24"/>
              </w:rPr>
              <w:t>9.1</w:t>
            </w:r>
          </w:p>
        </w:tc>
        <w:tc>
          <w:tcPr>
            <w:tcW w:w="8600" w:type="dxa"/>
            <w:tcBorders>
              <w:left w:val="nil"/>
            </w:tcBorders>
          </w:tcPr>
          <w:p w14:paraId="5949484A" w14:textId="77777777" w:rsidR="00442C16" w:rsidRPr="00A811F6" w:rsidRDefault="00442C16" w:rsidP="00442C16">
            <w:pPr>
              <w:tabs>
                <w:tab w:val="left" w:pos="567"/>
                <w:tab w:val="left" w:pos="1134"/>
              </w:tabs>
              <w:autoSpaceDE w:val="0"/>
              <w:autoSpaceDN w:val="0"/>
              <w:adjustRightInd w:val="0"/>
              <w:ind w:left="567" w:hanging="567"/>
              <w:jc w:val="both"/>
              <w:rPr>
                <w:rFonts w:ascii="Arial" w:hAnsi="Arial" w:cs="Arial"/>
                <w:sz w:val="24"/>
                <w:szCs w:val="24"/>
              </w:rPr>
            </w:pPr>
            <w:r w:rsidRPr="00A811F6">
              <w:rPr>
                <w:rFonts w:ascii="Arial" w:hAnsi="Arial" w:cs="Arial"/>
                <w:sz w:val="24"/>
                <w:szCs w:val="24"/>
              </w:rPr>
              <w:t xml:space="preserve">The Council Plan has a core focus on the needs of children and young people </w:t>
            </w:r>
          </w:p>
          <w:p w14:paraId="3E043288" w14:textId="77777777" w:rsidR="00E840C5" w:rsidRPr="00A811F6" w:rsidRDefault="00442C16" w:rsidP="00442C16">
            <w:pPr>
              <w:tabs>
                <w:tab w:val="left" w:pos="567"/>
                <w:tab w:val="left" w:pos="1134"/>
              </w:tabs>
              <w:autoSpaceDE w:val="0"/>
              <w:autoSpaceDN w:val="0"/>
              <w:adjustRightInd w:val="0"/>
              <w:ind w:left="567" w:hanging="567"/>
              <w:jc w:val="both"/>
              <w:rPr>
                <w:rFonts w:ascii="Arial" w:hAnsi="Arial" w:cs="Arial"/>
                <w:sz w:val="24"/>
                <w:szCs w:val="24"/>
              </w:rPr>
            </w:pPr>
            <w:r w:rsidRPr="00A811F6">
              <w:rPr>
                <w:rFonts w:ascii="Arial" w:hAnsi="Arial" w:cs="Arial"/>
                <w:sz w:val="24"/>
                <w:szCs w:val="24"/>
              </w:rPr>
              <w:t xml:space="preserve">and vulnerable adults and this is embedded throughout all themes of the plan, </w:t>
            </w:r>
          </w:p>
          <w:p w14:paraId="41CAB7A3" w14:textId="77777777" w:rsidR="006A4FCB" w:rsidRPr="00A811F6" w:rsidRDefault="00442C16" w:rsidP="00587C2D">
            <w:pPr>
              <w:autoSpaceDE w:val="0"/>
              <w:autoSpaceDN w:val="0"/>
              <w:adjustRightInd w:val="0"/>
              <w:rPr>
                <w:rFonts w:ascii="Arial" w:hAnsi="Arial" w:cs="Arial"/>
                <w:sz w:val="24"/>
                <w:szCs w:val="24"/>
              </w:rPr>
            </w:pPr>
            <w:r w:rsidRPr="00A811F6">
              <w:rPr>
                <w:rFonts w:ascii="Arial" w:hAnsi="Arial" w:cs="Arial"/>
                <w:sz w:val="24"/>
                <w:szCs w:val="24"/>
              </w:rPr>
              <w:t xml:space="preserve">particularly in </w:t>
            </w:r>
            <w:r w:rsidR="001E6DA9" w:rsidRPr="00A811F6">
              <w:rPr>
                <w:rFonts w:ascii="Arial" w:hAnsi="Arial" w:cs="Arial"/>
                <w:sz w:val="24"/>
                <w:szCs w:val="24"/>
              </w:rPr>
              <w:t xml:space="preserve">theme </w:t>
            </w:r>
            <w:r w:rsidR="000B4C56" w:rsidRPr="00A811F6">
              <w:rPr>
                <w:rFonts w:ascii="Arial" w:hAnsi="Arial" w:cs="Arial"/>
                <w:sz w:val="24"/>
                <w:szCs w:val="24"/>
              </w:rPr>
              <w:t>t</w:t>
            </w:r>
            <w:r w:rsidR="00587C2D" w:rsidRPr="00A811F6">
              <w:rPr>
                <w:rFonts w:ascii="Arial" w:hAnsi="Arial" w:cs="Arial"/>
                <w:sz w:val="24"/>
                <w:szCs w:val="24"/>
              </w:rPr>
              <w:t>hree</w:t>
            </w:r>
            <w:r w:rsidR="001E6DA9" w:rsidRPr="00A811F6">
              <w:rPr>
                <w:rFonts w:ascii="Arial" w:hAnsi="Arial" w:cs="Arial"/>
                <w:sz w:val="24"/>
                <w:szCs w:val="24"/>
              </w:rPr>
              <w:t xml:space="preserve"> </w:t>
            </w:r>
            <w:r w:rsidR="000B4C56" w:rsidRPr="00A811F6">
              <w:rPr>
                <w:rFonts w:ascii="Arial" w:hAnsi="Arial" w:cs="Arial"/>
                <w:sz w:val="24"/>
                <w:szCs w:val="24"/>
              </w:rPr>
              <w:t>(</w:t>
            </w:r>
            <w:r w:rsidR="00587C2D" w:rsidRPr="00A811F6">
              <w:rPr>
                <w:rFonts w:ascii="Arial" w:hAnsi="Arial" w:cs="Arial"/>
                <w:sz w:val="24"/>
                <w:szCs w:val="24"/>
              </w:rPr>
              <w:t xml:space="preserve">Every child able to fulfil their potential). </w:t>
            </w:r>
          </w:p>
          <w:p w14:paraId="331D0EC8" w14:textId="48CB7EC2" w:rsidR="00587C2D" w:rsidRPr="00F0475E" w:rsidRDefault="00587C2D" w:rsidP="00587C2D">
            <w:pPr>
              <w:pStyle w:val="ListParagraph"/>
              <w:autoSpaceDE w:val="0"/>
              <w:autoSpaceDN w:val="0"/>
              <w:adjustRightInd w:val="0"/>
              <w:rPr>
                <w:rFonts w:ascii="Arial" w:hAnsi="Arial" w:cs="Arial"/>
                <w:color w:val="FF0000"/>
                <w:sz w:val="24"/>
                <w:szCs w:val="24"/>
              </w:rPr>
            </w:pPr>
          </w:p>
        </w:tc>
      </w:tr>
      <w:tr w:rsidR="006A4FCB" w14:paraId="5B3772C6" w14:textId="77777777" w:rsidTr="17836109">
        <w:tc>
          <w:tcPr>
            <w:tcW w:w="749" w:type="dxa"/>
            <w:gridSpan w:val="2"/>
          </w:tcPr>
          <w:p w14:paraId="447BC9F0" w14:textId="793AF563" w:rsidR="006A4FCB" w:rsidRPr="00AB77FE" w:rsidRDefault="006A4FCB" w:rsidP="006A4FCB">
            <w:pPr>
              <w:autoSpaceDE w:val="0"/>
              <w:autoSpaceDN w:val="0"/>
              <w:adjustRightInd w:val="0"/>
              <w:rPr>
                <w:rFonts w:ascii="Arial" w:hAnsi="Arial" w:cs="Arial"/>
                <w:b/>
                <w:sz w:val="24"/>
                <w:szCs w:val="24"/>
              </w:rPr>
            </w:pPr>
            <w:r w:rsidRPr="00AB77FE">
              <w:rPr>
                <w:rFonts w:ascii="Arial" w:hAnsi="Arial" w:cs="Arial"/>
                <w:b/>
                <w:sz w:val="24"/>
                <w:szCs w:val="24"/>
              </w:rPr>
              <w:lastRenderedPageBreak/>
              <w:t>10.</w:t>
            </w:r>
          </w:p>
        </w:tc>
        <w:tc>
          <w:tcPr>
            <w:tcW w:w="8600" w:type="dxa"/>
            <w:tcBorders>
              <w:left w:val="nil"/>
            </w:tcBorders>
          </w:tcPr>
          <w:p w14:paraId="5BFEDB7F" w14:textId="12633187" w:rsidR="006A4FCB" w:rsidRPr="00C206C0" w:rsidRDefault="006A4FCB" w:rsidP="006A4FCB">
            <w:pPr>
              <w:autoSpaceDE w:val="0"/>
              <w:autoSpaceDN w:val="0"/>
              <w:adjustRightInd w:val="0"/>
              <w:rPr>
                <w:rFonts w:ascii="Arial" w:hAnsi="Arial" w:cs="Arial"/>
                <w:b/>
                <w:sz w:val="24"/>
                <w:szCs w:val="24"/>
              </w:rPr>
            </w:pPr>
            <w:r w:rsidRPr="00C206C0">
              <w:rPr>
                <w:rFonts w:ascii="Arial" w:hAnsi="Arial" w:cs="Arial"/>
                <w:b/>
                <w:sz w:val="24"/>
                <w:szCs w:val="24"/>
              </w:rPr>
              <w:t>Equalities and Human Rights Advice and Implications</w:t>
            </w:r>
          </w:p>
        </w:tc>
      </w:tr>
      <w:tr w:rsidR="006A4FCB" w14:paraId="3EA5529C" w14:textId="77777777" w:rsidTr="17836109">
        <w:tc>
          <w:tcPr>
            <w:tcW w:w="749" w:type="dxa"/>
            <w:gridSpan w:val="2"/>
          </w:tcPr>
          <w:p w14:paraId="0872A571" w14:textId="6FE3A154"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3141A6B6" w14:textId="77777777" w:rsidR="006A4FCB" w:rsidRPr="00A7399F" w:rsidRDefault="006A4FCB" w:rsidP="006A4FCB">
            <w:pPr>
              <w:autoSpaceDE w:val="0"/>
              <w:autoSpaceDN w:val="0"/>
              <w:adjustRightInd w:val="0"/>
              <w:rPr>
                <w:rFonts w:ascii="Arial" w:hAnsi="Arial" w:cs="Arial"/>
                <w:sz w:val="24"/>
                <w:szCs w:val="24"/>
              </w:rPr>
            </w:pPr>
          </w:p>
        </w:tc>
      </w:tr>
      <w:tr w:rsidR="006A4FCB" w14:paraId="1304DCCC" w14:textId="77777777" w:rsidTr="17836109">
        <w:tc>
          <w:tcPr>
            <w:tcW w:w="749" w:type="dxa"/>
            <w:gridSpan w:val="2"/>
          </w:tcPr>
          <w:p w14:paraId="02C27972" w14:textId="77777777" w:rsidR="006A4FCB" w:rsidRDefault="006A4FCB" w:rsidP="006A4FCB">
            <w:pPr>
              <w:autoSpaceDE w:val="0"/>
              <w:autoSpaceDN w:val="0"/>
              <w:adjustRightInd w:val="0"/>
              <w:rPr>
                <w:rFonts w:ascii="Arial" w:hAnsi="Arial" w:cs="Arial"/>
                <w:sz w:val="24"/>
                <w:szCs w:val="24"/>
              </w:rPr>
            </w:pPr>
            <w:r>
              <w:rPr>
                <w:rFonts w:ascii="Arial" w:hAnsi="Arial" w:cs="Arial"/>
                <w:sz w:val="24"/>
                <w:szCs w:val="24"/>
              </w:rPr>
              <w:t>10.1</w:t>
            </w:r>
          </w:p>
          <w:p w14:paraId="65E7834D" w14:textId="77777777" w:rsidR="0090503E" w:rsidRDefault="0090503E" w:rsidP="006A4FCB">
            <w:pPr>
              <w:autoSpaceDE w:val="0"/>
              <w:autoSpaceDN w:val="0"/>
              <w:adjustRightInd w:val="0"/>
              <w:rPr>
                <w:rFonts w:ascii="Arial" w:hAnsi="Arial" w:cs="Arial"/>
                <w:sz w:val="24"/>
                <w:szCs w:val="24"/>
              </w:rPr>
            </w:pPr>
          </w:p>
          <w:p w14:paraId="6896D3A0" w14:textId="77777777" w:rsidR="00161FA6" w:rsidRDefault="00161FA6" w:rsidP="006A4FCB">
            <w:pPr>
              <w:autoSpaceDE w:val="0"/>
              <w:autoSpaceDN w:val="0"/>
              <w:adjustRightInd w:val="0"/>
              <w:rPr>
                <w:rFonts w:ascii="Arial" w:hAnsi="Arial" w:cs="Arial"/>
                <w:sz w:val="24"/>
                <w:szCs w:val="24"/>
              </w:rPr>
            </w:pPr>
          </w:p>
          <w:p w14:paraId="126D9509" w14:textId="66F88F1A" w:rsidR="0090503E" w:rsidRDefault="0090503E" w:rsidP="006A4FCB">
            <w:pPr>
              <w:autoSpaceDE w:val="0"/>
              <w:autoSpaceDN w:val="0"/>
              <w:adjustRightInd w:val="0"/>
              <w:rPr>
                <w:rFonts w:ascii="Arial" w:hAnsi="Arial" w:cs="Arial"/>
                <w:sz w:val="24"/>
                <w:szCs w:val="24"/>
              </w:rPr>
            </w:pPr>
            <w:r>
              <w:rPr>
                <w:rFonts w:ascii="Arial" w:hAnsi="Arial" w:cs="Arial"/>
                <w:sz w:val="24"/>
                <w:szCs w:val="24"/>
              </w:rPr>
              <w:t>10.2</w:t>
            </w:r>
          </w:p>
        </w:tc>
        <w:tc>
          <w:tcPr>
            <w:tcW w:w="8600" w:type="dxa"/>
            <w:tcBorders>
              <w:left w:val="nil"/>
            </w:tcBorders>
          </w:tcPr>
          <w:p w14:paraId="6A4698C9" w14:textId="77777777" w:rsidR="00CD000C" w:rsidRPr="00A811F6" w:rsidRDefault="00CD000C" w:rsidP="00CD000C">
            <w:pPr>
              <w:pStyle w:val="Title"/>
              <w:jc w:val="left"/>
              <w:rPr>
                <w:rFonts w:cs="Arial"/>
                <w:b w:val="0"/>
                <w:sz w:val="24"/>
                <w:szCs w:val="24"/>
              </w:rPr>
            </w:pPr>
            <w:r w:rsidRPr="00A811F6">
              <w:rPr>
                <w:rFonts w:cs="Arial"/>
                <w:b w:val="0"/>
                <w:sz w:val="24"/>
                <w:szCs w:val="24"/>
              </w:rPr>
              <w:t xml:space="preserve">Equalities is cross cutting throughout the Council Plan and Year Ahead Delivery Plan. </w:t>
            </w:r>
          </w:p>
          <w:p w14:paraId="4F6F382C" w14:textId="77777777" w:rsidR="00A25057" w:rsidRPr="00F0475E" w:rsidRDefault="00A25057" w:rsidP="00CD000C">
            <w:pPr>
              <w:pStyle w:val="Title"/>
              <w:jc w:val="left"/>
              <w:rPr>
                <w:rFonts w:cs="Arial"/>
                <w:b w:val="0"/>
                <w:color w:val="FF0000"/>
                <w:sz w:val="24"/>
                <w:szCs w:val="24"/>
                <w:shd w:val="clear" w:color="auto" w:fill="FFFFFF"/>
              </w:rPr>
            </w:pPr>
          </w:p>
          <w:p w14:paraId="5832B50D" w14:textId="1B4D3551" w:rsidR="00CD000C" w:rsidRDefault="00CD000C" w:rsidP="00CD000C">
            <w:pPr>
              <w:rPr>
                <w:rFonts w:ascii="Arial" w:hAnsi="Arial" w:cs="Arial"/>
                <w:bCs/>
                <w:sz w:val="24"/>
                <w:szCs w:val="24"/>
              </w:rPr>
            </w:pPr>
            <w:r w:rsidRPr="00A811F6">
              <w:rPr>
                <w:rFonts w:ascii="Arial" w:hAnsi="Arial" w:cs="Arial"/>
                <w:bCs/>
                <w:sz w:val="24"/>
                <w:szCs w:val="24"/>
              </w:rPr>
              <w:t xml:space="preserve">Of the five guiding principles, two </w:t>
            </w:r>
            <w:r w:rsidR="00331B31">
              <w:rPr>
                <w:rFonts w:ascii="Arial" w:hAnsi="Arial" w:cs="Arial"/>
                <w:bCs/>
                <w:sz w:val="24"/>
                <w:szCs w:val="24"/>
              </w:rPr>
              <w:t xml:space="preserve">specifically </w:t>
            </w:r>
            <w:r w:rsidR="003E686A" w:rsidRPr="00A811F6">
              <w:rPr>
                <w:rFonts w:ascii="Arial" w:hAnsi="Arial" w:cs="Arial"/>
                <w:bCs/>
                <w:sz w:val="24"/>
                <w:szCs w:val="24"/>
              </w:rPr>
              <w:t>aim</w:t>
            </w:r>
            <w:r w:rsidRPr="00A811F6">
              <w:rPr>
                <w:rFonts w:ascii="Arial" w:hAnsi="Arial" w:cs="Arial"/>
                <w:bCs/>
                <w:sz w:val="24"/>
                <w:szCs w:val="24"/>
              </w:rPr>
              <w:t xml:space="preserve"> to meet residents’ and communities’ differentiated needs: </w:t>
            </w:r>
          </w:p>
          <w:p w14:paraId="4B7E014A" w14:textId="77777777" w:rsidR="008E10AD" w:rsidRPr="00A811F6" w:rsidRDefault="008E10AD" w:rsidP="00CD000C">
            <w:pPr>
              <w:rPr>
                <w:rFonts w:ascii="Arial" w:hAnsi="Arial" w:cs="Arial"/>
                <w:bCs/>
                <w:sz w:val="24"/>
                <w:szCs w:val="24"/>
              </w:rPr>
            </w:pPr>
          </w:p>
          <w:p w14:paraId="2C588FA9" w14:textId="77777777" w:rsidR="00CD000C" w:rsidRPr="00A811F6" w:rsidRDefault="00CD000C" w:rsidP="00CD000C">
            <w:pPr>
              <w:pStyle w:val="ListParagraph"/>
              <w:numPr>
                <w:ilvl w:val="0"/>
                <w:numId w:val="32"/>
              </w:numPr>
              <w:rPr>
                <w:rFonts w:ascii="Arial" w:hAnsi="Arial" w:cs="Arial"/>
                <w:bCs/>
                <w:sz w:val="24"/>
                <w:szCs w:val="24"/>
              </w:rPr>
            </w:pPr>
            <w:r w:rsidRPr="00A811F6">
              <w:rPr>
                <w:rFonts w:ascii="Arial" w:hAnsi="Arial" w:cs="Arial"/>
                <w:bCs/>
                <w:sz w:val="24"/>
                <w:szCs w:val="24"/>
              </w:rPr>
              <w:t>Expanding opportunities for all</w:t>
            </w:r>
          </w:p>
          <w:p w14:paraId="10FB47F9" w14:textId="5220FE89" w:rsidR="006A4FCB" w:rsidRPr="00F0475E" w:rsidRDefault="00CD000C" w:rsidP="001A1207">
            <w:pPr>
              <w:pStyle w:val="ListParagraph"/>
              <w:numPr>
                <w:ilvl w:val="0"/>
                <w:numId w:val="32"/>
              </w:numPr>
              <w:rPr>
                <w:rFonts w:ascii="Arial" w:hAnsi="Arial" w:cs="Arial"/>
                <w:color w:val="FF0000"/>
                <w:sz w:val="24"/>
                <w:szCs w:val="24"/>
              </w:rPr>
            </w:pPr>
            <w:r w:rsidRPr="00A811F6">
              <w:rPr>
                <w:rFonts w:ascii="Arial" w:hAnsi="Arial" w:cs="Arial"/>
                <w:sz w:val="24"/>
                <w:szCs w:val="24"/>
              </w:rPr>
              <w:t>Working with our communities</w:t>
            </w:r>
          </w:p>
        </w:tc>
      </w:tr>
      <w:tr w:rsidR="006A4FCB" w14:paraId="49C286CB" w14:textId="77777777" w:rsidTr="17836109">
        <w:trPr>
          <w:trHeight w:val="120"/>
        </w:trPr>
        <w:tc>
          <w:tcPr>
            <w:tcW w:w="749" w:type="dxa"/>
            <w:gridSpan w:val="2"/>
          </w:tcPr>
          <w:p w14:paraId="05E86C76"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4095B160" w14:textId="77777777" w:rsidR="006A4FCB" w:rsidRPr="00F0475E" w:rsidRDefault="006A4FCB" w:rsidP="006A4FCB">
            <w:pPr>
              <w:autoSpaceDE w:val="0"/>
              <w:autoSpaceDN w:val="0"/>
              <w:adjustRightInd w:val="0"/>
              <w:rPr>
                <w:rFonts w:ascii="Arial" w:hAnsi="Arial" w:cs="Arial"/>
                <w:color w:val="FF0000"/>
                <w:sz w:val="24"/>
                <w:szCs w:val="24"/>
              </w:rPr>
            </w:pPr>
          </w:p>
        </w:tc>
      </w:tr>
      <w:tr w:rsidR="006A4FCB" w14:paraId="0D65A613" w14:textId="77777777" w:rsidTr="17836109">
        <w:tc>
          <w:tcPr>
            <w:tcW w:w="749" w:type="dxa"/>
            <w:gridSpan w:val="2"/>
          </w:tcPr>
          <w:p w14:paraId="129248ED" w14:textId="77777777" w:rsidR="006A4FCB" w:rsidRDefault="0090503E" w:rsidP="006A4FCB">
            <w:pPr>
              <w:autoSpaceDE w:val="0"/>
              <w:autoSpaceDN w:val="0"/>
              <w:adjustRightInd w:val="0"/>
              <w:rPr>
                <w:rFonts w:ascii="Arial" w:hAnsi="Arial" w:cs="Arial"/>
                <w:sz w:val="24"/>
                <w:szCs w:val="24"/>
              </w:rPr>
            </w:pPr>
            <w:r>
              <w:rPr>
                <w:rFonts w:ascii="Arial" w:hAnsi="Arial" w:cs="Arial"/>
                <w:sz w:val="24"/>
                <w:szCs w:val="24"/>
              </w:rPr>
              <w:t>10.3</w:t>
            </w:r>
          </w:p>
          <w:p w14:paraId="71111350" w14:textId="77777777" w:rsidR="0090503E" w:rsidRDefault="0090503E" w:rsidP="006A4FCB">
            <w:pPr>
              <w:autoSpaceDE w:val="0"/>
              <w:autoSpaceDN w:val="0"/>
              <w:adjustRightInd w:val="0"/>
              <w:rPr>
                <w:rFonts w:ascii="Arial" w:hAnsi="Arial" w:cs="Arial"/>
                <w:sz w:val="24"/>
                <w:szCs w:val="24"/>
              </w:rPr>
            </w:pPr>
          </w:p>
          <w:p w14:paraId="36DA39DE" w14:textId="77777777" w:rsidR="0090503E" w:rsidRDefault="0090503E" w:rsidP="006A4FCB">
            <w:pPr>
              <w:autoSpaceDE w:val="0"/>
              <w:autoSpaceDN w:val="0"/>
              <w:adjustRightInd w:val="0"/>
              <w:rPr>
                <w:rFonts w:ascii="Arial" w:hAnsi="Arial" w:cs="Arial"/>
                <w:sz w:val="24"/>
                <w:szCs w:val="24"/>
              </w:rPr>
            </w:pPr>
          </w:p>
          <w:p w14:paraId="071C5B75" w14:textId="77777777" w:rsidR="0090503E" w:rsidRDefault="0090503E" w:rsidP="006A4FCB">
            <w:pPr>
              <w:autoSpaceDE w:val="0"/>
              <w:autoSpaceDN w:val="0"/>
              <w:adjustRightInd w:val="0"/>
              <w:rPr>
                <w:rFonts w:ascii="Arial" w:hAnsi="Arial" w:cs="Arial"/>
                <w:sz w:val="24"/>
                <w:szCs w:val="24"/>
              </w:rPr>
            </w:pPr>
          </w:p>
          <w:p w14:paraId="5C09095A" w14:textId="77777777" w:rsidR="0090503E" w:rsidRDefault="0090503E" w:rsidP="006A4FCB">
            <w:pPr>
              <w:autoSpaceDE w:val="0"/>
              <w:autoSpaceDN w:val="0"/>
              <w:adjustRightInd w:val="0"/>
              <w:rPr>
                <w:rFonts w:ascii="Arial" w:hAnsi="Arial" w:cs="Arial"/>
                <w:sz w:val="24"/>
                <w:szCs w:val="24"/>
              </w:rPr>
            </w:pPr>
          </w:p>
          <w:p w14:paraId="068EF644" w14:textId="77777777" w:rsidR="0090503E" w:rsidRDefault="0090503E" w:rsidP="006A4FCB">
            <w:pPr>
              <w:autoSpaceDE w:val="0"/>
              <w:autoSpaceDN w:val="0"/>
              <w:adjustRightInd w:val="0"/>
              <w:rPr>
                <w:rFonts w:ascii="Arial" w:hAnsi="Arial" w:cs="Arial"/>
                <w:sz w:val="24"/>
                <w:szCs w:val="24"/>
              </w:rPr>
            </w:pPr>
          </w:p>
          <w:p w14:paraId="2297F68A" w14:textId="77777777" w:rsidR="0090503E" w:rsidRDefault="0090503E" w:rsidP="006A4FCB">
            <w:pPr>
              <w:autoSpaceDE w:val="0"/>
              <w:autoSpaceDN w:val="0"/>
              <w:adjustRightInd w:val="0"/>
              <w:rPr>
                <w:rFonts w:ascii="Arial" w:hAnsi="Arial" w:cs="Arial"/>
                <w:sz w:val="24"/>
                <w:szCs w:val="24"/>
              </w:rPr>
            </w:pPr>
          </w:p>
          <w:p w14:paraId="440E2840" w14:textId="77777777" w:rsidR="0090503E" w:rsidRDefault="0090503E" w:rsidP="006A4FCB">
            <w:pPr>
              <w:autoSpaceDE w:val="0"/>
              <w:autoSpaceDN w:val="0"/>
              <w:adjustRightInd w:val="0"/>
              <w:rPr>
                <w:rFonts w:ascii="Arial" w:hAnsi="Arial" w:cs="Arial"/>
                <w:sz w:val="24"/>
                <w:szCs w:val="24"/>
              </w:rPr>
            </w:pPr>
            <w:r>
              <w:rPr>
                <w:rFonts w:ascii="Arial" w:hAnsi="Arial" w:cs="Arial"/>
                <w:sz w:val="24"/>
                <w:szCs w:val="24"/>
              </w:rPr>
              <w:t>10.4</w:t>
            </w:r>
          </w:p>
          <w:p w14:paraId="03F89E22" w14:textId="77777777" w:rsidR="0090503E" w:rsidRDefault="0090503E" w:rsidP="006A4FCB">
            <w:pPr>
              <w:autoSpaceDE w:val="0"/>
              <w:autoSpaceDN w:val="0"/>
              <w:adjustRightInd w:val="0"/>
              <w:rPr>
                <w:rFonts w:ascii="Arial" w:hAnsi="Arial" w:cs="Arial"/>
                <w:sz w:val="24"/>
                <w:szCs w:val="24"/>
              </w:rPr>
            </w:pPr>
          </w:p>
          <w:p w14:paraId="1F99FAF8" w14:textId="77777777" w:rsidR="0090503E" w:rsidRDefault="0090503E" w:rsidP="006A4FCB">
            <w:pPr>
              <w:autoSpaceDE w:val="0"/>
              <w:autoSpaceDN w:val="0"/>
              <w:adjustRightInd w:val="0"/>
              <w:rPr>
                <w:rFonts w:ascii="Arial" w:hAnsi="Arial" w:cs="Arial"/>
                <w:sz w:val="24"/>
                <w:szCs w:val="24"/>
              </w:rPr>
            </w:pPr>
          </w:p>
          <w:p w14:paraId="68682FFB" w14:textId="77777777" w:rsidR="0090503E" w:rsidRDefault="0090503E" w:rsidP="006A4FCB">
            <w:pPr>
              <w:autoSpaceDE w:val="0"/>
              <w:autoSpaceDN w:val="0"/>
              <w:adjustRightInd w:val="0"/>
              <w:rPr>
                <w:rFonts w:ascii="Arial" w:hAnsi="Arial" w:cs="Arial"/>
                <w:sz w:val="24"/>
                <w:szCs w:val="24"/>
              </w:rPr>
            </w:pPr>
          </w:p>
          <w:p w14:paraId="74FC1B41" w14:textId="77777777" w:rsidR="0090503E" w:rsidRDefault="0090503E" w:rsidP="006A4FCB">
            <w:pPr>
              <w:autoSpaceDE w:val="0"/>
              <w:autoSpaceDN w:val="0"/>
              <w:adjustRightInd w:val="0"/>
              <w:rPr>
                <w:rFonts w:ascii="Arial" w:hAnsi="Arial" w:cs="Arial"/>
                <w:sz w:val="24"/>
                <w:szCs w:val="24"/>
              </w:rPr>
            </w:pPr>
          </w:p>
          <w:p w14:paraId="56857683" w14:textId="77777777" w:rsidR="00E604A5" w:rsidRDefault="00E604A5" w:rsidP="006A4FCB">
            <w:pPr>
              <w:autoSpaceDE w:val="0"/>
              <w:autoSpaceDN w:val="0"/>
              <w:adjustRightInd w:val="0"/>
              <w:rPr>
                <w:rFonts w:ascii="Arial" w:hAnsi="Arial" w:cs="Arial"/>
                <w:sz w:val="24"/>
                <w:szCs w:val="24"/>
              </w:rPr>
            </w:pPr>
          </w:p>
          <w:p w14:paraId="4DC59C46" w14:textId="2F226B91" w:rsidR="0090503E" w:rsidRDefault="0090503E" w:rsidP="006A4FCB">
            <w:pPr>
              <w:autoSpaceDE w:val="0"/>
              <w:autoSpaceDN w:val="0"/>
              <w:adjustRightInd w:val="0"/>
              <w:rPr>
                <w:rFonts w:ascii="Arial" w:hAnsi="Arial" w:cs="Arial"/>
                <w:sz w:val="24"/>
                <w:szCs w:val="24"/>
              </w:rPr>
            </w:pPr>
            <w:r>
              <w:rPr>
                <w:rFonts w:ascii="Arial" w:hAnsi="Arial" w:cs="Arial"/>
                <w:sz w:val="24"/>
                <w:szCs w:val="24"/>
              </w:rPr>
              <w:t>10.5</w:t>
            </w:r>
          </w:p>
          <w:p w14:paraId="40764F42" w14:textId="77777777" w:rsidR="0090503E" w:rsidRDefault="0090503E" w:rsidP="006A4FCB">
            <w:pPr>
              <w:autoSpaceDE w:val="0"/>
              <w:autoSpaceDN w:val="0"/>
              <w:adjustRightInd w:val="0"/>
              <w:rPr>
                <w:rFonts w:ascii="Arial" w:hAnsi="Arial" w:cs="Arial"/>
                <w:sz w:val="24"/>
                <w:szCs w:val="24"/>
              </w:rPr>
            </w:pPr>
          </w:p>
          <w:p w14:paraId="38019B9E" w14:textId="77777777" w:rsidR="0090503E" w:rsidRDefault="0090503E" w:rsidP="006A4FCB">
            <w:pPr>
              <w:autoSpaceDE w:val="0"/>
              <w:autoSpaceDN w:val="0"/>
              <w:adjustRightInd w:val="0"/>
              <w:rPr>
                <w:rFonts w:ascii="Arial" w:hAnsi="Arial" w:cs="Arial"/>
                <w:sz w:val="24"/>
                <w:szCs w:val="24"/>
              </w:rPr>
            </w:pPr>
          </w:p>
          <w:p w14:paraId="27D6AE4C" w14:textId="77777777" w:rsidR="0090503E" w:rsidRDefault="0090503E" w:rsidP="006A4FCB">
            <w:pPr>
              <w:autoSpaceDE w:val="0"/>
              <w:autoSpaceDN w:val="0"/>
              <w:adjustRightInd w:val="0"/>
              <w:rPr>
                <w:rFonts w:ascii="Arial" w:hAnsi="Arial" w:cs="Arial"/>
                <w:sz w:val="24"/>
                <w:szCs w:val="24"/>
              </w:rPr>
            </w:pPr>
          </w:p>
          <w:p w14:paraId="1344F720" w14:textId="77777777" w:rsidR="00BF0E37" w:rsidRPr="00BF0E37" w:rsidRDefault="00BF0E37" w:rsidP="006A4FCB">
            <w:pPr>
              <w:autoSpaceDE w:val="0"/>
              <w:autoSpaceDN w:val="0"/>
              <w:adjustRightInd w:val="0"/>
              <w:rPr>
                <w:rFonts w:ascii="Arial" w:hAnsi="Arial" w:cs="Arial"/>
                <w:sz w:val="16"/>
                <w:szCs w:val="16"/>
              </w:rPr>
            </w:pPr>
          </w:p>
          <w:p w14:paraId="1F250C52" w14:textId="77777777" w:rsidR="0090503E" w:rsidRDefault="0090503E" w:rsidP="006A4FCB">
            <w:pPr>
              <w:autoSpaceDE w:val="0"/>
              <w:autoSpaceDN w:val="0"/>
              <w:adjustRightInd w:val="0"/>
              <w:rPr>
                <w:rFonts w:ascii="Arial" w:hAnsi="Arial" w:cs="Arial"/>
                <w:sz w:val="24"/>
                <w:szCs w:val="24"/>
              </w:rPr>
            </w:pPr>
          </w:p>
          <w:p w14:paraId="675E27A2" w14:textId="77777777" w:rsidR="00864E06" w:rsidRDefault="00864E06" w:rsidP="006A4FCB">
            <w:pPr>
              <w:autoSpaceDE w:val="0"/>
              <w:autoSpaceDN w:val="0"/>
              <w:adjustRightInd w:val="0"/>
              <w:rPr>
                <w:rFonts w:ascii="Arial" w:hAnsi="Arial" w:cs="Arial"/>
                <w:sz w:val="24"/>
                <w:szCs w:val="24"/>
              </w:rPr>
            </w:pPr>
          </w:p>
          <w:p w14:paraId="74D4096B" w14:textId="77777777" w:rsidR="00BF0E37" w:rsidRDefault="00BF0E37" w:rsidP="006A4FCB">
            <w:pPr>
              <w:autoSpaceDE w:val="0"/>
              <w:autoSpaceDN w:val="0"/>
              <w:adjustRightInd w:val="0"/>
              <w:rPr>
                <w:rFonts w:ascii="Arial" w:hAnsi="Arial" w:cs="Arial"/>
                <w:sz w:val="10"/>
                <w:szCs w:val="10"/>
              </w:rPr>
            </w:pPr>
          </w:p>
          <w:p w14:paraId="3B7CA57B" w14:textId="592829AF" w:rsidR="0090503E" w:rsidRDefault="0090503E" w:rsidP="006A4FCB">
            <w:pPr>
              <w:autoSpaceDE w:val="0"/>
              <w:autoSpaceDN w:val="0"/>
              <w:adjustRightInd w:val="0"/>
              <w:rPr>
                <w:rFonts w:ascii="Arial" w:hAnsi="Arial" w:cs="Arial"/>
                <w:sz w:val="24"/>
                <w:szCs w:val="24"/>
              </w:rPr>
            </w:pPr>
            <w:r>
              <w:rPr>
                <w:rFonts w:ascii="Arial" w:hAnsi="Arial" w:cs="Arial"/>
                <w:sz w:val="24"/>
                <w:szCs w:val="24"/>
              </w:rPr>
              <w:t>10.6</w:t>
            </w:r>
          </w:p>
          <w:p w14:paraId="6D8F55DC" w14:textId="77777777" w:rsidR="0090503E" w:rsidRDefault="0090503E" w:rsidP="006A4FCB">
            <w:pPr>
              <w:autoSpaceDE w:val="0"/>
              <w:autoSpaceDN w:val="0"/>
              <w:adjustRightInd w:val="0"/>
              <w:rPr>
                <w:rFonts w:ascii="Arial" w:hAnsi="Arial" w:cs="Arial"/>
                <w:sz w:val="24"/>
                <w:szCs w:val="24"/>
              </w:rPr>
            </w:pPr>
          </w:p>
          <w:p w14:paraId="0FEDD1A7" w14:textId="77777777" w:rsidR="0090503E" w:rsidRDefault="0090503E" w:rsidP="006A4FCB">
            <w:pPr>
              <w:autoSpaceDE w:val="0"/>
              <w:autoSpaceDN w:val="0"/>
              <w:adjustRightInd w:val="0"/>
              <w:rPr>
                <w:rFonts w:ascii="Arial" w:hAnsi="Arial" w:cs="Arial"/>
                <w:sz w:val="24"/>
                <w:szCs w:val="24"/>
              </w:rPr>
            </w:pPr>
          </w:p>
          <w:p w14:paraId="18010A3E" w14:textId="77777777" w:rsidR="0090503E" w:rsidRDefault="0090503E" w:rsidP="006A4FCB">
            <w:pPr>
              <w:autoSpaceDE w:val="0"/>
              <w:autoSpaceDN w:val="0"/>
              <w:adjustRightInd w:val="0"/>
              <w:rPr>
                <w:rFonts w:ascii="Arial" w:hAnsi="Arial" w:cs="Arial"/>
                <w:sz w:val="24"/>
                <w:szCs w:val="24"/>
              </w:rPr>
            </w:pPr>
          </w:p>
          <w:p w14:paraId="49F0C629" w14:textId="77777777" w:rsidR="0090503E" w:rsidRDefault="0090503E" w:rsidP="006A4FCB">
            <w:pPr>
              <w:autoSpaceDE w:val="0"/>
              <w:autoSpaceDN w:val="0"/>
              <w:adjustRightInd w:val="0"/>
              <w:rPr>
                <w:rFonts w:ascii="Arial" w:hAnsi="Arial" w:cs="Arial"/>
                <w:sz w:val="24"/>
                <w:szCs w:val="24"/>
              </w:rPr>
            </w:pPr>
          </w:p>
          <w:p w14:paraId="4F751D84" w14:textId="77777777" w:rsidR="0090503E" w:rsidRDefault="0090503E" w:rsidP="006A4FCB">
            <w:pPr>
              <w:autoSpaceDE w:val="0"/>
              <w:autoSpaceDN w:val="0"/>
              <w:adjustRightInd w:val="0"/>
              <w:rPr>
                <w:rFonts w:ascii="Arial" w:hAnsi="Arial" w:cs="Arial"/>
                <w:sz w:val="24"/>
                <w:szCs w:val="24"/>
              </w:rPr>
            </w:pPr>
          </w:p>
          <w:p w14:paraId="4C53A7E1" w14:textId="77777777" w:rsidR="0090503E" w:rsidRDefault="0090503E" w:rsidP="006A4FCB">
            <w:pPr>
              <w:autoSpaceDE w:val="0"/>
              <w:autoSpaceDN w:val="0"/>
              <w:adjustRightInd w:val="0"/>
              <w:rPr>
                <w:rFonts w:ascii="Arial" w:hAnsi="Arial" w:cs="Arial"/>
                <w:sz w:val="24"/>
                <w:szCs w:val="24"/>
              </w:rPr>
            </w:pPr>
          </w:p>
          <w:p w14:paraId="57C5AC44" w14:textId="681037E9" w:rsidR="0090503E" w:rsidRDefault="0090503E" w:rsidP="006A4FCB">
            <w:pPr>
              <w:autoSpaceDE w:val="0"/>
              <w:autoSpaceDN w:val="0"/>
              <w:adjustRightInd w:val="0"/>
              <w:rPr>
                <w:rFonts w:ascii="Arial" w:hAnsi="Arial" w:cs="Arial"/>
                <w:sz w:val="24"/>
                <w:szCs w:val="24"/>
              </w:rPr>
            </w:pPr>
            <w:r>
              <w:rPr>
                <w:rFonts w:ascii="Arial" w:hAnsi="Arial" w:cs="Arial"/>
                <w:sz w:val="24"/>
                <w:szCs w:val="24"/>
              </w:rPr>
              <w:t>10.7</w:t>
            </w:r>
          </w:p>
        </w:tc>
        <w:tc>
          <w:tcPr>
            <w:tcW w:w="8600" w:type="dxa"/>
            <w:tcBorders>
              <w:left w:val="nil"/>
            </w:tcBorders>
          </w:tcPr>
          <w:p w14:paraId="018F1B6F" w14:textId="04BDAD42" w:rsidR="006A4FCB" w:rsidRPr="00A811F6" w:rsidRDefault="00C600B0" w:rsidP="006A4FCB">
            <w:pPr>
              <w:autoSpaceDE w:val="0"/>
              <w:autoSpaceDN w:val="0"/>
              <w:adjustRightInd w:val="0"/>
              <w:rPr>
                <w:rFonts w:ascii="Arial" w:hAnsi="Arial" w:cs="Arial"/>
                <w:sz w:val="24"/>
                <w:szCs w:val="24"/>
              </w:rPr>
            </w:pPr>
            <w:r w:rsidRPr="00A811F6">
              <w:rPr>
                <w:rFonts w:ascii="Arial" w:hAnsi="Arial" w:cs="Arial"/>
                <w:bCs/>
                <w:sz w:val="24"/>
                <w:szCs w:val="24"/>
              </w:rPr>
              <w:t>‘</w:t>
            </w:r>
            <w:r w:rsidR="004A1314" w:rsidRPr="00A811F6">
              <w:rPr>
                <w:rFonts w:ascii="Arial" w:hAnsi="Arial" w:cs="Arial"/>
                <w:bCs/>
                <w:sz w:val="24"/>
                <w:szCs w:val="24"/>
              </w:rPr>
              <w:t xml:space="preserve">Expanding opportunities </w:t>
            </w:r>
            <w:r w:rsidR="00F931C4" w:rsidRPr="00A811F6">
              <w:rPr>
                <w:rFonts w:ascii="Arial" w:hAnsi="Arial" w:cs="Arial"/>
                <w:bCs/>
                <w:sz w:val="24"/>
                <w:szCs w:val="24"/>
              </w:rPr>
              <w:t>for all</w:t>
            </w:r>
            <w:r w:rsidRPr="00A811F6">
              <w:rPr>
                <w:rFonts w:ascii="Arial" w:hAnsi="Arial" w:cs="Arial"/>
                <w:bCs/>
                <w:sz w:val="24"/>
                <w:szCs w:val="24"/>
              </w:rPr>
              <w:t>’</w:t>
            </w:r>
            <w:r w:rsidR="004A1314" w:rsidRPr="00A811F6">
              <w:rPr>
                <w:rFonts w:ascii="Arial" w:hAnsi="Arial" w:cs="Arial"/>
                <w:bCs/>
                <w:sz w:val="24"/>
                <w:szCs w:val="24"/>
              </w:rPr>
              <w:t xml:space="preserve"> encompasses the Council’s essential priority to tackle inequality</w:t>
            </w:r>
            <w:r w:rsidR="005E1943" w:rsidRPr="00A811F6">
              <w:rPr>
                <w:rFonts w:ascii="Arial" w:hAnsi="Arial" w:cs="Arial"/>
                <w:bCs/>
                <w:sz w:val="24"/>
                <w:szCs w:val="24"/>
              </w:rPr>
              <w:t>,</w:t>
            </w:r>
            <w:r w:rsidR="004A1314" w:rsidRPr="00A811F6">
              <w:rPr>
                <w:rFonts w:ascii="Arial" w:hAnsi="Arial" w:cs="Arial"/>
                <w:bCs/>
                <w:sz w:val="24"/>
                <w:szCs w:val="24"/>
              </w:rPr>
              <w:t xml:space="preserve"> </w:t>
            </w:r>
            <w:r w:rsidR="004A1314" w:rsidRPr="00A811F6">
              <w:rPr>
                <w:rFonts w:ascii="Arial" w:hAnsi="Arial" w:cs="Arial"/>
                <w:iCs/>
                <w:sz w:val="24"/>
                <w:szCs w:val="24"/>
              </w:rPr>
              <w:t xml:space="preserve">striving to </w:t>
            </w:r>
            <w:r w:rsidR="004A1314" w:rsidRPr="00A811F6">
              <w:rPr>
                <w:rFonts w:ascii="Arial" w:hAnsi="Arial" w:cs="Arial"/>
                <w:sz w:val="24"/>
                <w:szCs w:val="24"/>
              </w:rPr>
              <w:t xml:space="preserve">ensure that the health and life chances of the most disadvantaged communities are improving the fastest. To complement this approach, ‘working with our communities’ ensures that to achieve the best outcomes for local people, </w:t>
            </w:r>
            <w:r w:rsidR="002974DA" w:rsidRPr="00A811F6">
              <w:rPr>
                <w:rFonts w:ascii="Arial" w:hAnsi="Arial" w:cs="Arial"/>
                <w:sz w:val="24"/>
                <w:szCs w:val="24"/>
              </w:rPr>
              <w:t>residents</w:t>
            </w:r>
            <w:r w:rsidR="004A1314" w:rsidRPr="00A811F6">
              <w:rPr>
                <w:rFonts w:ascii="Arial" w:hAnsi="Arial" w:cs="Arial"/>
                <w:sz w:val="24"/>
                <w:szCs w:val="24"/>
              </w:rPr>
              <w:t xml:space="preserve"> are involved in the things that matter to them and services are designed based on input from those who use them. </w:t>
            </w:r>
          </w:p>
          <w:p w14:paraId="53526E71" w14:textId="77777777" w:rsidR="004A1314" w:rsidRPr="00A811F6" w:rsidRDefault="004A1314" w:rsidP="006A4FCB">
            <w:pPr>
              <w:autoSpaceDE w:val="0"/>
              <w:autoSpaceDN w:val="0"/>
              <w:adjustRightInd w:val="0"/>
              <w:rPr>
                <w:rFonts w:ascii="Arial" w:hAnsi="Arial" w:cs="Arial"/>
                <w:sz w:val="24"/>
                <w:szCs w:val="24"/>
              </w:rPr>
            </w:pPr>
          </w:p>
          <w:p w14:paraId="0CD139F2" w14:textId="338213FA" w:rsidR="00B40947" w:rsidRDefault="00B40947" w:rsidP="00B40947">
            <w:pPr>
              <w:pStyle w:val="Title"/>
              <w:jc w:val="left"/>
              <w:rPr>
                <w:rStyle w:val="scxw84838555"/>
                <w:rFonts w:cs="Arial"/>
                <w:b w:val="0"/>
                <w:bCs/>
                <w:sz w:val="24"/>
                <w:szCs w:val="24"/>
                <w:shd w:val="clear" w:color="auto" w:fill="FFFFFF"/>
              </w:rPr>
            </w:pPr>
            <w:r w:rsidRPr="00A811F6">
              <w:rPr>
                <w:rFonts w:cs="Arial"/>
                <w:b w:val="0"/>
                <w:sz w:val="24"/>
                <w:szCs w:val="24"/>
              </w:rPr>
              <w:t>There is also an outcome focussed on</w:t>
            </w:r>
            <w:r w:rsidRPr="00A811F6">
              <w:rPr>
                <w:rFonts w:cs="Arial"/>
                <w:b w:val="0"/>
                <w:sz w:val="24"/>
                <w:szCs w:val="24"/>
                <w:shd w:val="clear" w:color="auto" w:fill="FFFFFF"/>
              </w:rPr>
              <w:t xml:space="preserve"> addressing inequalities and leaving no one behind within the ‘people are safe, health</w:t>
            </w:r>
            <w:r w:rsidR="00587C2D" w:rsidRPr="00A811F6">
              <w:rPr>
                <w:rFonts w:cs="Arial"/>
                <w:b w:val="0"/>
                <w:sz w:val="24"/>
                <w:szCs w:val="24"/>
                <w:shd w:val="clear" w:color="auto" w:fill="FFFFFF"/>
              </w:rPr>
              <w:t>y</w:t>
            </w:r>
            <w:r w:rsidRPr="00A811F6">
              <w:rPr>
                <w:rFonts w:cs="Arial"/>
                <w:b w:val="0"/>
                <w:sz w:val="24"/>
                <w:szCs w:val="24"/>
                <w:shd w:val="clear" w:color="auto" w:fill="FFFFFF"/>
              </w:rPr>
              <w:t xml:space="preserve"> and live well’ theme. </w:t>
            </w:r>
            <w:r w:rsidRPr="00A811F6">
              <w:rPr>
                <w:rStyle w:val="normaltextrun"/>
                <w:rFonts w:cs="Arial"/>
                <w:b w:val="0"/>
                <w:bCs/>
                <w:sz w:val="24"/>
                <w:szCs w:val="24"/>
                <w:shd w:val="clear" w:color="auto" w:fill="FFFFFF"/>
              </w:rPr>
              <w:t xml:space="preserve"> This will involve providing support to our communities at a level that is proportionate to the degree of need – taking a universal approach where appropriate whilst also providing targeted support to those who most need it. </w:t>
            </w:r>
            <w:r w:rsidRPr="00A811F6">
              <w:rPr>
                <w:rStyle w:val="scxw84838555"/>
                <w:rFonts w:cs="Arial"/>
                <w:b w:val="0"/>
                <w:bCs/>
                <w:sz w:val="24"/>
                <w:szCs w:val="24"/>
                <w:shd w:val="clear" w:color="auto" w:fill="FFFFFF"/>
              </w:rPr>
              <w:t> </w:t>
            </w:r>
          </w:p>
          <w:p w14:paraId="51A8B06F" w14:textId="77777777" w:rsidR="00B40947" w:rsidRPr="00A811F6" w:rsidRDefault="00B40947" w:rsidP="00B40947">
            <w:pPr>
              <w:rPr>
                <w:rFonts w:ascii="Arial" w:hAnsi="Arial" w:cs="Arial"/>
                <w:sz w:val="24"/>
                <w:szCs w:val="24"/>
              </w:rPr>
            </w:pPr>
          </w:p>
          <w:p w14:paraId="4F858304" w14:textId="6668CCEC" w:rsidR="00B40947" w:rsidRPr="00A811F6" w:rsidRDefault="002974DA" w:rsidP="00B40947">
            <w:pPr>
              <w:rPr>
                <w:rFonts w:ascii="Arial" w:hAnsi="Arial" w:cs="Arial"/>
                <w:sz w:val="24"/>
                <w:szCs w:val="24"/>
              </w:rPr>
            </w:pPr>
            <w:r w:rsidRPr="00A811F6">
              <w:rPr>
                <w:rFonts w:ascii="Arial" w:hAnsi="Arial" w:cs="Arial"/>
                <w:sz w:val="24"/>
                <w:szCs w:val="24"/>
              </w:rPr>
              <w:t>In addition, t</w:t>
            </w:r>
            <w:r w:rsidR="00B40947" w:rsidRPr="00A811F6">
              <w:rPr>
                <w:rFonts w:ascii="Arial" w:hAnsi="Arial" w:cs="Arial"/>
                <w:sz w:val="24"/>
                <w:szCs w:val="24"/>
              </w:rPr>
              <w:t>he underlying ‘One Council’ theme encompasses two specific areas which ensure different needs are met:</w:t>
            </w:r>
          </w:p>
          <w:p w14:paraId="5000117C" w14:textId="77777777" w:rsidR="00B40947" w:rsidRPr="00A811F6" w:rsidRDefault="00B40947" w:rsidP="00B40947">
            <w:pPr>
              <w:rPr>
                <w:rFonts w:ascii="Arial" w:hAnsi="Arial" w:cs="Arial"/>
                <w:sz w:val="24"/>
                <w:szCs w:val="24"/>
              </w:rPr>
            </w:pPr>
          </w:p>
          <w:p w14:paraId="2DABA481" w14:textId="3F2BEDC7" w:rsidR="00B40947" w:rsidRPr="00A811F6" w:rsidRDefault="00587C2D" w:rsidP="00B40947">
            <w:pPr>
              <w:pStyle w:val="ListParagraph"/>
              <w:numPr>
                <w:ilvl w:val="0"/>
                <w:numId w:val="33"/>
              </w:numPr>
              <w:rPr>
                <w:rFonts w:ascii="Arial" w:hAnsi="Arial" w:cs="Arial"/>
                <w:sz w:val="24"/>
                <w:szCs w:val="24"/>
              </w:rPr>
            </w:pPr>
            <w:r w:rsidRPr="00A811F6">
              <w:rPr>
                <w:rFonts w:ascii="Arial" w:hAnsi="Arial" w:cs="Arial"/>
                <w:sz w:val="24"/>
                <w:szCs w:val="24"/>
              </w:rPr>
              <w:t xml:space="preserve">Effective customer services </w:t>
            </w:r>
          </w:p>
          <w:p w14:paraId="2CD2B644" w14:textId="78203163" w:rsidR="00B40947" w:rsidRPr="00A811F6" w:rsidRDefault="00B40947" w:rsidP="00B40947">
            <w:pPr>
              <w:pStyle w:val="ListParagraph"/>
              <w:numPr>
                <w:ilvl w:val="0"/>
                <w:numId w:val="33"/>
              </w:numPr>
              <w:rPr>
                <w:rFonts w:ascii="Arial" w:hAnsi="Arial" w:cs="Arial"/>
                <w:sz w:val="24"/>
                <w:szCs w:val="24"/>
              </w:rPr>
            </w:pPr>
            <w:r w:rsidRPr="00A811F6">
              <w:rPr>
                <w:rFonts w:ascii="Arial" w:hAnsi="Arial" w:cs="Arial"/>
                <w:sz w:val="24"/>
                <w:szCs w:val="24"/>
              </w:rPr>
              <w:t>Engaged, diverse and skilled workforce who feel empowered to adopt new ways of working to meet the needs of all customer</w:t>
            </w:r>
            <w:r w:rsidR="00A811F6" w:rsidRPr="00A811F6">
              <w:rPr>
                <w:rFonts w:ascii="Arial" w:hAnsi="Arial" w:cs="Arial"/>
                <w:sz w:val="24"/>
                <w:szCs w:val="24"/>
              </w:rPr>
              <w:t>s</w:t>
            </w:r>
          </w:p>
          <w:p w14:paraId="2AA71A88" w14:textId="77777777" w:rsidR="00B40947" w:rsidRPr="00A811F6" w:rsidRDefault="00B40947" w:rsidP="00B40947">
            <w:pPr>
              <w:pStyle w:val="ListParagraph"/>
              <w:rPr>
                <w:rFonts w:ascii="Arial" w:hAnsi="Arial" w:cs="Arial"/>
                <w:sz w:val="24"/>
                <w:szCs w:val="24"/>
              </w:rPr>
            </w:pPr>
          </w:p>
          <w:p w14:paraId="67B1A65A" w14:textId="33F22217" w:rsidR="00B40947" w:rsidRPr="00A811F6" w:rsidRDefault="00B40947" w:rsidP="00B40947">
            <w:pPr>
              <w:rPr>
                <w:rFonts w:ascii="Arial" w:hAnsi="Arial" w:cs="Arial"/>
                <w:sz w:val="24"/>
                <w:szCs w:val="24"/>
              </w:rPr>
            </w:pPr>
            <w:r w:rsidRPr="00A811F6">
              <w:rPr>
                <w:rFonts w:ascii="Arial" w:hAnsi="Arial" w:cs="Arial"/>
                <w:sz w:val="24"/>
                <w:szCs w:val="24"/>
              </w:rPr>
              <w:t xml:space="preserve">The Council’s commitment to place all customers at the heart of service delivery includes a strengthened approach to equalities and being inclusive. </w:t>
            </w:r>
            <w:r w:rsidRPr="00A811F6">
              <w:rPr>
                <w:rFonts w:ascii="Arial" w:hAnsi="Arial" w:cs="Arial"/>
                <w:b/>
                <w:sz w:val="24"/>
                <w:szCs w:val="24"/>
                <w:shd w:val="clear" w:color="auto" w:fill="FFFFFF"/>
              </w:rPr>
              <w:t xml:space="preserve"> </w:t>
            </w:r>
            <w:r w:rsidRPr="00A811F6">
              <w:rPr>
                <w:rFonts w:ascii="Arial" w:hAnsi="Arial" w:cs="Arial"/>
                <w:sz w:val="24"/>
                <w:szCs w:val="24"/>
              </w:rPr>
              <w:t>The commitment to an engaged, diverse and skilled workforce is expected to improve the council’s response to diverse customer needs, by bringing a more differentiated understanding of equality and diversity considerations and barriers.</w:t>
            </w:r>
          </w:p>
          <w:p w14:paraId="46227677" w14:textId="77777777" w:rsidR="004A1314" w:rsidRPr="00A811F6" w:rsidRDefault="004A1314" w:rsidP="006A4FCB">
            <w:pPr>
              <w:autoSpaceDE w:val="0"/>
              <w:autoSpaceDN w:val="0"/>
              <w:adjustRightInd w:val="0"/>
              <w:rPr>
                <w:rFonts w:ascii="Arial" w:hAnsi="Arial" w:cs="Arial"/>
                <w:sz w:val="24"/>
                <w:szCs w:val="24"/>
              </w:rPr>
            </w:pPr>
          </w:p>
          <w:p w14:paraId="556E8EB5" w14:textId="712C1AB3" w:rsidR="0090503E" w:rsidRPr="00A811F6" w:rsidRDefault="0090503E" w:rsidP="006A4FCB">
            <w:pPr>
              <w:autoSpaceDE w:val="0"/>
              <w:autoSpaceDN w:val="0"/>
              <w:adjustRightInd w:val="0"/>
              <w:rPr>
                <w:rFonts w:ascii="Arial" w:hAnsi="Arial" w:cs="Arial"/>
                <w:sz w:val="24"/>
                <w:szCs w:val="24"/>
              </w:rPr>
            </w:pPr>
            <w:r w:rsidRPr="00A811F6">
              <w:rPr>
                <w:rFonts w:ascii="Arial" w:hAnsi="Arial" w:cs="Arial"/>
                <w:sz w:val="24"/>
                <w:szCs w:val="24"/>
              </w:rPr>
              <w:t xml:space="preserve">A detailed Equality Analysis is attached (Appendix </w:t>
            </w:r>
            <w:r w:rsidR="00A66853">
              <w:rPr>
                <w:rFonts w:ascii="Arial" w:hAnsi="Arial" w:cs="Arial"/>
                <w:sz w:val="24"/>
                <w:szCs w:val="24"/>
              </w:rPr>
              <w:t>2</w:t>
            </w:r>
            <w:r w:rsidRPr="00A811F6">
              <w:rPr>
                <w:rFonts w:ascii="Arial" w:hAnsi="Arial" w:cs="Arial"/>
                <w:sz w:val="24"/>
                <w:szCs w:val="24"/>
              </w:rPr>
              <w:t>).</w:t>
            </w:r>
          </w:p>
        </w:tc>
      </w:tr>
      <w:tr w:rsidR="006A4FCB" w14:paraId="75B2BC6C" w14:textId="77777777" w:rsidTr="17836109">
        <w:tc>
          <w:tcPr>
            <w:tcW w:w="749" w:type="dxa"/>
            <w:gridSpan w:val="2"/>
          </w:tcPr>
          <w:p w14:paraId="3081147E"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62FBECA7" w14:textId="77777777" w:rsidR="006A4FCB" w:rsidRPr="00A7399F" w:rsidRDefault="006A4FCB" w:rsidP="006A4FCB">
            <w:pPr>
              <w:autoSpaceDE w:val="0"/>
              <w:autoSpaceDN w:val="0"/>
              <w:adjustRightInd w:val="0"/>
              <w:rPr>
                <w:rFonts w:ascii="Arial" w:hAnsi="Arial" w:cs="Arial"/>
                <w:sz w:val="24"/>
                <w:szCs w:val="24"/>
              </w:rPr>
            </w:pPr>
          </w:p>
        </w:tc>
      </w:tr>
      <w:tr w:rsidR="006A4FCB" w14:paraId="5B33673D" w14:textId="77777777" w:rsidTr="17836109">
        <w:tc>
          <w:tcPr>
            <w:tcW w:w="749" w:type="dxa"/>
            <w:gridSpan w:val="2"/>
          </w:tcPr>
          <w:p w14:paraId="41135085" w14:textId="5E0C8685" w:rsidR="006A4FCB" w:rsidRPr="00AB77FE" w:rsidRDefault="006A4FCB" w:rsidP="006A4FCB">
            <w:pPr>
              <w:autoSpaceDE w:val="0"/>
              <w:autoSpaceDN w:val="0"/>
              <w:adjustRightInd w:val="0"/>
              <w:rPr>
                <w:rFonts w:ascii="Arial" w:hAnsi="Arial" w:cs="Arial"/>
                <w:b/>
                <w:sz w:val="24"/>
                <w:szCs w:val="24"/>
              </w:rPr>
            </w:pPr>
            <w:r w:rsidRPr="00AB77FE">
              <w:rPr>
                <w:rFonts w:ascii="Arial" w:hAnsi="Arial" w:cs="Arial"/>
                <w:b/>
                <w:sz w:val="24"/>
                <w:szCs w:val="24"/>
              </w:rPr>
              <w:t>11.</w:t>
            </w:r>
          </w:p>
        </w:tc>
        <w:tc>
          <w:tcPr>
            <w:tcW w:w="8600" w:type="dxa"/>
            <w:tcBorders>
              <w:left w:val="nil"/>
            </w:tcBorders>
          </w:tcPr>
          <w:p w14:paraId="1D04C62D" w14:textId="54AC482F" w:rsidR="006A4FCB" w:rsidRPr="00C206C0" w:rsidRDefault="006A4FCB" w:rsidP="006A4FCB">
            <w:pPr>
              <w:autoSpaceDE w:val="0"/>
              <w:autoSpaceDN w:val="0"/>
              <w:adjustRightInd w:val="0"/>
              <w:rPr>
                <w:rFonts w:ascii="Arial" w:hAnsi="Arial" w:cs="Arial"/>
                <w:b/>
                <w:sz w:val="24"/>
                <w:szCs w:val="24"/>
              </w:rPr>
            </w:pPr>
            <w:r w:rsidRPr="00AB77FE">
              <w:rPr>
                <w:rFonts w:ascii="Arial" w:hAnsi="Arial" w:cs="Arial"/>
                <w:b/>
                <w:sz w:val="24"/>
                <w:szCs w:val="24"/>
              </w:rPr>
              <w:t>Implications for CO2 Emissions and Climate Change</w:t>
            </w:r>
          </w:p>
        </w:tc>
      </w:tr>
      <w:tr w:rsidR="006A4FCB" w14:paraId="6B4BE5F8" w14:textId="77777777" w:rsidTr="17836109">
        <w:tc>
          <w:tcPr>
            <w:tcW w:w="749" w:type="dxa"/>
            <w:gridSpan w:val="2"/>
          </w:tcPr>
          <w:p w14:paraId="3A407F15"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57582337" w14:textId="77777777" w:rsidR="006A4FCB" w:rsidRPr="00A7399F" w:rsidRDefault="006A4FCB" w:rsidP="006A4FCB">
            <w:pPr>
              <w:autoSpaceDE w:val="0"/>
              <w:autoSpaceDN w:val="0"/>
              <w:adjustRightInd w:val="0"/>
              <w:rPr>
                <w:rFonts w:ascii="Arial" w:hAnsi="Arial" w:cs="Arial"/>
                <w:sz w:val="24"/>
                <w:szCs w:val="24"/>
              </w:rPr>
            </w:pPr>
          </w:p>
        </w:tc>
      </w:tr>
      <w:tr w:rsidR="006A4FCB" w14:paraId="29E3B7CA" w14:textId="77777777" w:rsidTr="17836109">
        <w:tc>
          <w:tcPr>
            <w:tcW w:w="749" w:type="dxa"/>
            <w:gridSpan w:val="2"/>
          </w:tcPr>
          <w:p w14:paraId="0C7BFA2B" w14:textId="77777777" w:rsidR="006A4FCB" w:rsidRDefault="006A4FCB" w:rsidP="006A4FCB">
            <w:pPr>
              <w:autoSpaceDE w:val="0"/>
              <w:autoSpaceDN w:val="0"/>
              <w:adjustRightInd w:val="0"/>
              <w:rPr>
                <w:rFonts w:ascii="Arial" w:hAnsi="Arial" w:cs="Arial"/>
                <w:sz w:val="24"/>
                <w:szCs w:val="24"/>
              </w:rPr>
            </w:pPr>
            <w:r>
              <w:rPr>
                <w:rFonts w:ascii="Arial" w:hAnsi="Arial" w:cs="Arial"/>
                <w:sz w:val="24"/>
                <w:szCs w:val="24"/>
              </w:rPr>
              <w:t>11.1</w:t>
            </w:r>
          </w:p>
          <w:p w14:paraId="774ECFD3" w14:textId="77777777" w:rsidR="002A0610" w:rsidRDefault="002A0610" w:rsidP="006A4FCB">
            <w:pPr>
              <w:autoSpaceDE w:val="0"/>
              <w:autoSpaceDN w:val="0"/>
              <w:adjustRightInd w:val="0"/>
              <w:rPr>
                <w:rFonts w:ascii="Arial" w:hAnsi="Arial" w:cs="Arial"/>
                <w:sz w:val="24"/>
                <w:szCs w:val="24"/>
              </w:rPr>
            </w:pPr>
          </w:p>
          <w:p w14:paraId="6348F5CF" w14:textId="77777777" w:rsidR="002A0610" w:rsidRDefault="002A0610" w:rsidP="006A4FCB">
            <w:pPr>
              <w:autoSpaceDE w:val="0"/>
              <w:autoSpaceDN w:val="0"/>
              <w:adjustRightInd w:val="0"/>
              <w:rPr>
                <w:rFonts w:ascii="Arial" w:hAnsi="Arial" w:cs="Arial"/>
                <w:sz w:val="24"/>
                <w:szCs w:val="24"/>
              </w:rPr>
            </w:pPr>
          </w:p>
          <w:p w14:paraId="1B1BFBF8" w14:textId="0310C950" w:rsidR="002A0610" w:rsidRDefault="002A0610" w:rsidP="006A4FCB">
            <w:pPr>
              <w:autoSpaceDE w:val="0"/>
              <w:autoSpaceDN w:val="0"/>
              <w:adjustRightInd w:val="0"/>
              <w:rPr>
                <w:rFonts w:ascii="Arial" w:hAnsi="Arial" w:cs="Arial"/>
                <w:sz w:val="24"/>
                <w:szCs w:val="24"/>
              </w:rPr>
            </w:pPr>
          </w:p>
          <w:p w14:paraId="3607B6B3" w14:textId="60F8CECD" w:rsidR="00FC2102" w:rsidRDefault="00FC2102" w:rsidP="006A4FCB">
            <w:pPr>
              <w:autoSpaceDE w:val="0"/>
              <w:autoSpaceDN w:val="0"/>
              <w:adjustRightInd w:val="0"/>
              <w:rPr>
                <w:rFonts w:ascii="Arial" w:hAnsi="Arial" w:cs="Arial"/>
                <w:sz w:val="24"/>
                <w:szCs w:val="24"/>
              </w:rPr>
            </w:pPr>
          </w:p>
          <w:p w14:paraId="4422787F" w14:textId="79757ACC" w:rsidR="00FC2102" w:rsidRDefault="00FC2102" w:rsidP="006A4FCB">
            <w:pPr>
              <w:autoSpaceDE w:val="0"/>
              <w:autoSpaceDN w:val="0"/>
              <w:adjustRightInd w:val="0"/>
              <w:rPr>
                <w:rFonts w:ascii="Arial" w:hAnsi="Arial" w:cs="Arial"/>
                <w:sz w:val="24"/>
                <w:szCs w:val="24"/>
              </w:rPr>
            </w:pPr>
          </w:p>
          <w:p w14:paraId="621C3F95" w14:textId="77777777" w:rsidR="00FC2102" w:rsidRDefault="00FC2102" w:rsidP="006A4FCB">
            <w:pPr>
              <w:autoSpaceDE w:val="0"/>
              <w:autoSpaceDN w:val="0"/>
              <w:adjustRightInd w:val="0"/>
              <w:rPr>
                <w:rFonts w:ascii="Arial" w:hAnsi="Arial" w:cs="Arial"/>
                <w:sz w:val="24"/>
                <w:szCs w:val="24"/>
              </w:rPr>
            </w:pPr>
          </w:p>
          <w:p w14:paraId="29335757" w14:textId="77777777" w:rsidR="00EE529C" w:rsidRDefault="00EE529C" w:rsidP="006A4FCB">
            <w:pPr>
              <w:autoSpaceDE w:val="0"/>
              <w:autoSpaceDN w:val="0"/>
              <w:adjustRightInd w:val="0"/>
              <w:rPr>
                <w:rFonts w:ascii="Arial" w:hAnsi="Arial" w:cs="Arial"/>
                <w:sz w:val="24"/>
                <w:szCs w:val="24"/>
              </w:rPr>
            </w:pPr>
          </w:p>
          <w:p w14:paraId="72720439" w14:textId="6AE2540A" w:rsidR="002A0610" w:rsidRDefault="002A0610" w:rsidP="006A4FCB">
            <w:pPr>
              <w:autoSpaceDE w:val="0"/>
              <w:autoSpaceDN w:val="0"/>
              <w:adjustRightInd w:val="0"/>
              <w:rPr>
                <w:rFonts w:ascii="Arial" w:hAnsi="Arial" w:cs="Arial"/>
                <w:sz w:val="24"/>
                <w:szCs w:val="24"/>
              </w:rPr>
            </w:pPr>
            <w:r>
              <w:rPr>
                <w:rFonts w:ascii="Arial" w:hAnsi="Arial" w:cs="Arial"/>
                <w:sz w:val="24"/>
                <w:szCs w:val="24"/>
              </w:rPr>
              <w:lastRenderedPageBreak/>
              <w:t>11.2</w:t>
            </w:r>
          </w:p>
        </w:tc>
        <w:tc>
          <w:tcPr>
            <w:tcW w:w="8600" w:type="dxa"/>
            <w:tcBorders>
              <w:left w:val="nil"/>
            </w:tcBorders>
          </w:tcPr>
          <w:p w14:paraId="051D0CB7" w14:textId="77777777" w:rsidR="00EE529C" w:rsidRDefault="00587C2D" w:rsidP="006A4FCB">
            <w:pPr>
              <w:autoSpaceDE w:val="0"/>
              <w:autoSpaceDN w:val="0"/>
              <w:adjustRightInd w:val="0"/>
            </w:pPr>
            <w:r w:rsidRPr="00A811F6">
              <w:rPr>
                <w:rFonts w:ascii="Arial" w:hAnsi="Arial" w:cs="Arial"/>
                <w:sz w:val="24"/>
                <w:szCs w:val="24"/>
              </w:rPr>
              <w:lastRenderedPageBreak/>
              <w:t>A cleaner, greener local environment</w:t>
            </w:r>
            <w:r w:rsidR="00791385" w:rsidRPr="00A811F6">
              <w:rPr>
                <w:rFonts w:ascii="Arial" w:hAnsi="Arial" w:cs="Arial"/>
                <w:sz w:val="24"/>
                <w:szCs w:val="24"/>
              </w:rPr>
              <w:t xml:space="preserve"> is a theme within the</w:t>
            </w:r>
            <w:r w:rsidR="00657625" w:rsidRPr="00A811F6">
              <w:rPr>
                <w:rFonts w:ascii="Arial" w:hAnsi="Arial" w:cs="Arial"/>
                <w:sz w:val="24"/>
                <w:szCs w:val="24"/>
              </w:rPr>
              <w:t xml:space="preserve"> </w:t>
            </w:r>
            <w:r w:rsidR="00426A18">
              <w:rPr>
                <w:rFonts w:ascii="Arial" w:hAnsi="Arial" w:cs="Arial"/>
                <w:sz w:val="24"/>
                <w:szCs w:val="24"/>
              </w:rPr>
              <w:t>P</w:t>
            </w:r>
            <w:r w:rsidR="00657625" w:rsidRPr="00A811F6">
              <w:rPr>
                <w:rFonts w:ascii="Arial" w:hAnsi="Arial" w:cs="Arial"/>
                <w:sz w:val="24"/>
                <w:szCs w:val="24"/>
              </w:rPr>
              <w:t xml:space="preserve">lan, </w:t>
            </w:r>
            <w:r w:rsidR="00791385" w:rsidRPr="00A811F6">
              <w:rPr>
                <w:rFonts w:ascii="Arial" w:hAnsi="Arial" w:cs="Arial"/>
                <w:sz w:val="24"/>
                <w:szCs w:val="24"/>
              </w:rPr>
              <w:t xml:space="preserve">focused around </w:t>
            </w:r>
            <w:r w:rsidR="002A0610" w:rsidRPr="00A811F6">
              <w:rPr>
                <w:rFonts w:ascii="Arial" w:hAnsi="Arial" w:cs="Arial"/>
                <w:sz w:val="24"/>
                <w:szCs w:val="24"/>
              </w:rPr>
              <w:t>reducing harmful levels of carbon emissions to limit the impacts on communities and the environment.</w:t>
            </w:r>
            <w:r w:rsidR="00FC2102" w:rsidRPr="00A811F6">
              <w:rPr>
                <w:rFonts w:ascii="Arial" w:hAnsi="Arial" w:cs="Arial"/>
                <w:sz w:val="24"/>
                <w:szCs w:val="24"/>
              </w:rPr>
              <w:t xml:space="preserve">  </w:t>
            </w:r>
            <w:r w:rsidR="00FC2102" w:rsidRPr="00A811F6">
              <w:rPr>
                <w:rStyle w:val="normaltextrun"/>
                <w:rFonts w:ascii="Arial" w:hAnsi="Arial" w:cs="Arial"/>
                <w:sz w:val="24"/>
                <w:szCs w:val="24"/>
                <w:shd w:val="clear" w:color="auto" w:fill="FFFFFF"/>
              </w:rPr>
              <w:t xml:space="preserve">Actions within this theme encompass plans for the reduction of emissions in housing, </w:t>
            </w:r>
            <w:r w:rsidR="00FC2102" w:rsidRPr="00F82ACD">
              <w:rPr>
                <w:rStyle w:val="normaltextrun"/>
                <w:rFonts w:ascii="Arial" w:hAnsi="Arial" w:cs="Arial"/>
                <w:sz w:val="24"/>
                <w:szCs w:val="24"/>
                <w:shd w:val="clear" w:color="auto" w:fill="FFFFFF"/>
              </w:rPr>
              <w:t xml:space="preserve">through </w:t>
            </w:r>
            <w:r w:rsidR="00F82ACD" w:rsidRPr="00F82ACD">
              <w:rPr>
                <w:rStyle w:val="normaltextrun"/>
                <w:rFonts w:ascii="Arial" w:hAnsi="Arial" w:cs="Arial"/>
                <w:sz w:val="24"/>
                <w:szCs w:val="24"/>
                <w:shd w:val="clear" w:color="auto" w:fill="FFFFFF"/>
              </w:rPr>
              <w:t>the</w:t>
            </w:r>
            <w:r w:rsidR="00FC2102" w:rsidRPr="00A811F6">
              <w:rPr>
                <w:rStyle w:val="normaltextrun"/>
                <w:rFonts w:ascii="Arial" w:hAnsi="Arial" w:cs="Arial"/>
                <w:sz w:val="24"/>
                <w:szCs w:val="24"/>
                <w:shd w:val="clear" w:color="auto" w:fill="FFFFFF"/>
              </w:rPr>
              <w:t xml:space="preserve"> Housing Strategy, and transport, such as through cycleway improvements, and public transports improvements, as well as improving data on waste and single-use plastic.</w:t>
            </w:r>
          </w:p>
          <w:p w14:paraId="1B19050E" w14:textId="21DBB78B" w:rsidR="006A4FCB" w:rsidRPr="002A0610" w:rsidRDefault="0039326B" w:rsidP="006A4FCB">
            <w:pPr>
              <w:autoSpaceDE w:val="0"/>
              <w:autoSpaceDN w:val="0"/>
              <w:adjustRightInd w:val="0"/>
              <w:rPr>
                <w:rFonts w:ascii="Arial" w:hAnsi="Arial" w:cs="Arial"/>
                <w:sz w:val="24"/>
                <w:szCs w:val="24"/>
              </w:rPr>
            </w:pPr>
            <w:r w:rsidRPr="00A811F6">
              <w:rPr>
                <w:rFonts w:ascii="Arial" w:hAnsi="Arial" w:cs="Arial"/>
                <w:sz w:val="24"/>
                <w:szCs w:val="24"/>
              </w:rPr>
              <w:lastRenderedPageBreak/>
              <w:t>A Carbon Impact Assessment has been produced</w:t>
            </w:r>
            <w:r w:rsidR="00657625" w:rsidRPr="00A811F6">
              <w:rPr>
                <w:rFonts w:ascii="Arial" w:hAnsi="Arial" w:cs="Arial"/>
                <w:sz w:val="24"/>
                <w:szCs w:val="24"/>
              </w:rPr>
              <w:t xml:space="preserve"> based on the Year Ahead Delivery Plan</w:t>
            </w:r>
            <w:r w:rsidRPr="00A811F6">
              <w:rPr>
                <w:rFonts w:ascii="Arial" w:hAnsi="Arial" w:cs="Arial"/>
                <w:sz w:val="24"/>
                <w:szCs w:val="24"/>
              </w:rPr>
              <w:t xml:space="preserve"> (</w:t>
            </w:r>
            <w:r w:rsidR="002A0610" w:rsidRPr="00A811F6">
              <w:rPr>
                <w:rFonts w:ascii="Arial" w:hAnsi="Arial" w:cs="Arial"/>
                <w:sz w:val="24"/>
                <w:szCs w:val="24"/>
              </w:rPr>
              <w:t xml:space="preserve">see </w:t>
            </w:r>
            <w:r w:rsidRPr="00A811F6">
              <w:rPr>
                <w:rFonts w:ascii="Arial" w:hAnsi="Arial" w:cs="Arial"/>
                <w:sz w:val="24"/>
                <w:szCs w:val="24"/>
              </w:rPr>
              <w:t xml:space="preserve">Appendix </w:t>
            </w:r>
            <w:r w:rsidR="00A66853">
              <w:rPr>
                <w:rFonts w:ascii="Arial" w:hAnsi="Arial" w:cs="Arial"/>
                <w:sz w:val="24"/>
                <w:szCs w:val="24"/>
              </w:rPr>
              <w:t>3</w:t>
            </w:r>
            <w:r w:rsidRPr="00A811F6">
              <w:rPr>
                <w:rFonts w:ascii="Arial" w:hAnsi="Arial" w:cs="Arial"/>
                <w:sz w:val="24"/>
                <w:szCs w:val="24"/>
              </w:rPr>
              <w:t>)</w:t>
            </w:r>
            <w:r w:rsidR="00657625" w:rsidRPr="00A811F6">
              <w:rPr>
                <w:rFonts w:ascii="Arial" w:hAnsi="Arial" w:cs="Arial"/>
                <w:sz w:val="24"/>
                <w:szCs w:val="24"/>
              </w:rPr>
              <w:t xml:space="preserve">.  The impact assessment </w:t>
            </w:r>
            <w:r w:rsidR="002A0610" w:rsidRPr="00A811F6">
              <w:rPr>
                <w:rFonts w:ascii="Arial" w:hAnsi="Arial" w:cs="Arial"/>
                <w:sz w:val="24"/>
                <w:szCs w:val="24"/>
              </w:rPr>
              <w:t xml:space="preserve">will continue to be reviewed and updated.  </w:t>
            </w:r>
          </w:p>
        </w:tc>
      </w:tr>
      <w:tr w:rsidR="006A4FCB" w14:paraId="03E6F153" w14:textId="77777777" w:rsidTr="17836109">
        <w:tc>
          <w:tcPr>
            <w:tcW w:w="749" w:type="dxa"/>
            <w:gridSpan w:val="2"/>
          </w:tcPr>
          <w:p w14:paraId="1E5EDD29" w14:textId="190CE23C"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3857305B" w14:textId="77777777" w:rsidR="006A4FCB" w:rsidRPr="002A0610" w:rsidRDefault="006A4FCB" w:rsidP="006A4FCB">
            <w:pPr>
              <w:autoSpaceDE w:val="0"/>
              <w:autoSpaceDN w:val="0"/>
              <w:adjustRightInd w:val="0"/>
              <w:rPr>
                <w:rFonts w:ascii="Arial" w:hAnsi="Arial" w:cs="Arial"/>
                <w:sz w:val="24"/>
                <w:szCs w:val="24"/>
              </w:rPr>
            </w:pPr>
          </w:p>
        </w:tc>
      </w:tr>
      <w:tr w:rsidR="006A4FCB" w14:paraId="2A03996A" w14:textId="77777777" w:rsidTr="17836109">
        <w:tc>
          <w:tcPr>
            <w:tcW w:w="749" w:type="dxa"/>
            <w:gridSpan w:val="2"/>
          </w:tcPr>
          <w:p w14:paraId="1EEC080F" w14:textId="672153D1" w:rsidR="006A4FCB" w:rsidRPr="00AB77FE" w:rsidRDefault="006A4FCB" w:rsidP="006A4FCB">
            <w:pPr>
              <w:autoSpaceDE w:val="0"/>
              <w:autoSpaceDN w:val="0"/>
              <w:adjustRightInd w:val="0"/>
              <w:rPr>
                <w:rFonts w:ascii="Arial" w:hAnsi="Arial" w:cs="Arial"/>
                <w:b/>
                <w:sz w:val="24"/>
                <w:szCs w:val="24"/>
              </w:rPr>
            </w:pPr>
            <w:r w:rsidRPr="00AB77FE">
              <w:rPr>
                <w:rFonts w:ascii="Arial" w:hAnsi="Arial" w:cs="Arial"/>
                <w:b/>
                <w:sz w:val="24"/>
                <w:szCs w:val="24"/>
              </w:rPr>
              <w:t>12.</w:t>
            </w:r>
          </w:p>
        </w:tc>
        <w:tc>
          <w:tcPr>
            <w:tcW w:w="8600" w:type="dxa"/>
            <w:tcBorders>
              <w:left w:val="nil"/>
            </w:tcBorders>
          </w:tcPr>
          <w:p w14:paraId="5FFDE33E" w14:textId="28715D6D" w:rsidR="006A4FCB" w:rsidRDefault="006A4FCB" w:rsidP="006A4FCB">
            <w:pPr>
              <w:autoSpaceDE w:val="0"/>
              <w:autoSpaceDN w:val="0"/>
              <w:adjustRightInd w:val="0"/>
              <w:rPr>
                <w:rFonts w:ascii="Arial" w:hAnsi="Arial" w:cs="Arial"/>
                <w:b/>
                <w:sz w:val="24"/>
                <w:szCs w:val="24"/>
              </w:rPr>
            </w:pPr>
            <w:r>
              <w:rPr>
                <w:rFonts w:ascii="Arial" w:hAnsi="Arial" w:cs="Arial"/>
                <w:b/>
                <w:sz w:val="24"/>
                <w:szCs w:val="24"/>
              </w:rPr>
              <w:t>Implications for Partners</w:t>
            </w:r>
          </w:p>
        </w:tc>
      </w:tr>
      <w:tr w:rsidR="006A4FCB" w14:paraId="5D160F08" w14:textId="77777777" w:rsidTr="17836109">
        <w:tc>
          <w:tcPr>
            <w:tcW w:w="749" w:type="dxa"/>
            <w:gridSpan w:val="2"/>
          </w:tcPr>
          <w:p w14:paraId="449E4A89"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079E4051" w14:textId="77777777" w:rsidR="006A4FCB" w:rsidRPr="00A7399F" w:rsidRDefault="006A4FCB" w:rsidP="006A4FCB">
            <w:pPr>
              <w:autoSpaceDE w:val="0"/>
              <w:autoSpaceDN w:val="0"/>
              <w:adjustRightInd w:val="0"/>
              <w:rPr>
                <w:rFonts w:ascii="Arial" w:hAnsi="Arial" w:cs="Arial"/>
                <w:sz w:val="24"/>
                <w:szCs w:val="24"/>
              </w:rPr>
            </w:pPr>
          </w:p>
        </w:tc>
      </w:tr>
      <w:tr w:rsidR="006A4FCB" w14:paraId="49B15BAF" w14:textId="77777777" w:rsidTr="17836109">
        <w:tc>
          <w:tcPr>
            <w:tcW w:w="749" w:type="dxa"/>
            <w:gridSpan w:val="2"/>
          </w:tcPr>
          <w:p w14:paraId="439840D2" w14:textId="6EF0106D" w:rsidR="006A4FCB" w:rsidRDefault="006A4FCB" w:rsidP="006A4FCB">
            <w:pPr>
              <w:autoSpaceDE w:val="0"/>
              <w:autoSpaceDN w:val="0"/>
              <w:adjustRightInd w:val="0"/>
              <w:rPr>
                <w:rFonts w:ascii="Arial" w:hAnsi="Arial" w:cs="Arial"/>
                <w:sz w:val="24"/>
                <w:szCs w:val="24"/>
              </w:rPr>
            </w:pPr>
            <w:r>
              <w:rPr>
                <w:rFonts w:ascii="Arial" w:hAnsi="Arial" w:cs="Arial"/>
                <w:sz w:val="24"/>
                <w:szCs w:val="24"/>
              </w:rPr>
              <w:t>12.1</w:t>
            </w:r>
          </w:p>
        </w:tc>
        <w:tc>
          <w:tcPr>
            <w:tcW w:w="8600" w:type="dxa"/>
            <w:tcBorders>
              <w:left w:val="nil"/>
            </w:tcBorders>
          </w:tcPr>
          <w:p w14:paraId="42FB9C8B" w14:textId="35ACF6AB" w:rsidR="006A4FCB" w:rsidRPr="00CD3335" w:rsidRDefault="00B075FD" w:rsidP="006A4FCB">
            <w:pPr>
              <w:autoSpaceDE w:val="0"/>
              <w:autoSpaceDN w:val="0"/>
              <w:adjustRightInd w:val="0"/>
              <w:rPr>
                <w:rFonts w:ascii="Arial" w:hAnsi="Arial" w:cs="Arial"/>
                <w:color w:val="FF0000"/>
                <w:sz w:val="24"/>
                <w:szCs w:val="24"/>
              </w:rPr>
            </w:pPr>
            <w:r w:rsidRPr="00CD3335">
              <w:rPr>
                <w:rFonts w:ascii="Arial" w:hAnsi="Arial" w:cs="Arial"/>
                <w:color w:val="000000" w:themeColor="text1"/>
                <w:sz w:val="24"/>
                <w:szCs w:val="24"/>
              </w:rPr>
              <w:t xml:space="preserve">Working with partners </w:t>
            </w:r>
            <w:r w:rsidR="007E484A" w:rsidRPr="00CD3335">
              <w:rPr>
                <w:rFonts w:ascii="Arial" w:hAnsi="Arial" w:cs="Arial"/>
                <w:color w:val="000000" w:themeColor="text1"/>
                <w:sz w:val="24"/>
                <w:szCs w:val="24"/>
              </w:rPr>
              <w:t>across the public, private and voluntary and community sectors</w:t>
            </w:r>
            <w:r w:rsidRPr="00CD3335">
              <w:rPr>
                <w:rFonts w:ascii="Arial" w:hAnsi="Arial" w:cs="Arial"/>
                <w:color w:val="000000" w:themeColor="text1"/>
                <w:sz w:val="24"/>
                <w:szCs w:val="24"/>
              </w:rPr>
              <w:t xml:space="preserve"> will be integral to the delivery of the Council Plan</w:t>
            </w:r>
            <w:r w:rsidR="00DF721E" w:rsidRPr="00CD3335">
              <w:rPr>
                <w:rFonts w:ascii="Arial" w:hAnsi="Arial" w:cs="Arial"/>
                <w:color w:val="000000" w:themeColor="text1"/>
                <w:sz w:val="24"/>
                <w:szCs w:val="24"/>
              </w:rPr>
              <w:t>,</w:t>
            </w:r>
            <w:r w:rsidR="003B4DDF" w:rsidRPr="00CD3335">
              <w:rPr>
                <w:rFonts w:ascii="Arial" w:hAnsi="Arial" w:cs="Arial"/>
                <w:color w:val="000000" w:themeColor="text1"/>
                <w:sz w:val="24"/>
                <w:szCs w:val="24"/>
              </w:rPr>
              <w:t xml:space="preserve"> and partners</w:t>
            </w:r>
            <w:r w:rsidRPr="00CD3335">
              <w:rPr>
                <w:rFonts w:ascii="Arial" w:hAnsi="Arial" w:cs="Arial"/>
                <w:color w:val="000000" w:themeColor="text1"/>
                <w:sz w:val="24"/>
                <w:szCs w:val="24"/>
              </w:rPr>
              <w:t xml:space="preserve"> have been consulted as part of </w:t>
            </w:r>
            <w:r w:rsidR="003B4DDF" w:rsidRPr="00CD3335">
              <w:rPr>
                <w:rFonts w:ascii="Arial" w:hAnsi="Arial" w:cs="Arial"/>
                <w:color w:val="000000" w:themeColor="text1"/>
                <w:sz w:val="24"/>
                <w:szCs w:val="24"/>
              </w:rPr>
              <w:t>its</w:t>
            </w:r>
            <w:r w:rsidRPr="00CD3335">
              <w:rPr>
                <w:rFonts w:ascii="Arial" w:hAnsi="Arial" w:cs="Arial"/>
                <w:color w:val="000000" w:themeColor="text1"/>
                <w:sz w:val="24"/>
                <w:szCs w:val="24"/>
              </w:rPr>
              <w:t xml:space="preserve"> development</w:t>
            </w:r>
            <w:r w:rsidR="003B4DDF" w:rsidRPr="00CD3335">
              <w:rPr>
                <w:rFonts w:ascii="Arial" w:hAnsi="Arial" w:cs="Arial"/>
                <w:color w:val="000000" w:themeColor="text1"/>
                <w:sz w:val="24"/>
                <w:szCs w:val="24"/>
              </w:rPr>
              <w:t>.</w:t>
            </w:r>
            <w:r w:rsidR="00D62F4B" w:rsidRPr="00CD3335">
              <w:rPr>
                <w:rFonts w:ascii="Arial" w:hAnsi="Arial" w:cs="Arial"/>
                <w:color w:val="000000" w:themeColor="text1"/>
                <w:sz w:val="24"/>
                <w:szCs w:val="24"/>
              </w:rPr>
              <w:t xml:space="preserve"> </w:t>
            </w:r>
            <w:r w:rsidR="0068167D" w:rsidRPr="00CD3335">
              <w:rPr>
                <w:rFonts w:ascii="Arial" w:hAnsi="Arial" w:cs="Arial"/>
                <w:color w:val="000000" w:themeColor="text1"/>
                <w:sz w:val="24"/>
                <w:szCs w:val="24"/>
              </w:rPr>
              <w:t>All</w:t>
            </w:r>
            <w:r w:rsidR="00D62F4B" w:rsidRPr="00CD3335">
              <w:rPr>
                <w:rFonts w:ascii="Arial" w:hAnsi="Arial" w:cs="Arial"/>
                <w:color w:val="000000" w:themeColor="text1"/>
                <w:sz w:val="24"/>
                <w:szCs w:val="24"/>
              </w:rPr>
              <w:t xml:space="preserve"> the the</w:t>
            </w:r>
            <w:r w:rsidR="00965878" w:rsidRPr="00CD3335">
              <w:rPr>
                <w:rFonts w:ascii="Arial" w:hAnsi="Arial" w:cs="Arial"/>
                <w:color w:val="000000" w:themeColor="text1"/>
                <w:sz w:val="24"/>
                <w:szCs w:val="24"/>
              </w:rPr>
              <w:t xml:space="preserve">mes </w:t>
            </w:r>
            <w:r w:rsidR="007422C9" w:rsidRPr="00CD3335">
              <w:rPr>
                <w:rFonts w:ascii="Arial" w:hAnsi="Arial" w:cs="Arial"/>
                <w:color w:val="000000" w:themeColor="text1"/>
                <w:sz w:val="24"/>
                <w:szCs w:val="24"/>
              </w:rPr>
              <w:t xml:space="preserve">will </w:t>
            </w:r>
            <w:r w:rsidR="00965878" w:rsidRPr="00CD3335">
              <w:rPr>
                <w:rFonts w:ascii="Arial" w:hAnsi="Arial" w:cs="Arial"/>
                <w:color w:val="000000" w:themeColor="text1"/>
                <w:sz w:val="24"/>
                <w:szCs w:val="24"/>
              </w:rPr>
              <w:t>require</w:t>
            </w:r>
            <w:r w:rsidR="007422C9" w:rsidRPr="00CD3335">
              <w:rPr>
                <w:rFonts w:ascii="Arial" w:hAnsi="Arial" w:cs="Arial"/>
                <w:color w:val="000000" w:themeColor="text1"/>
                <w:sz w:val="24"/>
                <w:szCs w:val="24"/>
              </w:rPr>
              <w:t xml:space="preserve"> multi-agency approaches to some degree </w:t>
            </w:r>
            <w:r w:rsidR="005E4E53" w:rsidRPr="00CD3335">
              <w:rPr>
                <w:rFonts w:ascii="Arial" w:hAnsi="Arial" w:cs="Arial"/>
                <w:color w:val="000000" w:themeColor="text1"/>
                <w:sz w:val="24"/>
                <w:szCs w:val="24"/>
              </w:rPr>
              <w:t xml:space="preserve">and the </w:t>
            </w:r>
            <w:r w:rsidR="004413B3" w:rsidRPr="00CD3335">
              <w:rPr>
                <w:rFonts w:ascii="Arial" w:hAnsi="Arial" w:cs="Arial"/>
                <w:color w:val="000000" w:themeColor="text1"/>
                <w:sz w:val="24"/>
                <w:szCs w:val="24"/>
              </w:rPr>
              <w:t xml:space="preserve">Council will continue to </w:t>
            </w:r>
            <w:r w:rsidR="00846965" w:rsidRPr="00CD3335">
              <w:rPr>
                <w:rFonts w:ascii="Arial" w:hAnsi="Arial" w:cs="Arial"/>
                <w:color w:val="000000" w:themeColor="text1"/>
                <w:sz w:val="24"/>
                <w:szCs w:val="24"/>
              </w:rPr>
              <w:t>show effective leadership</w:t>
            </w:r>
            <w:r w:rsidR="00FF3000" w:rsidRPr="00CD3335">
              <w:rPr>
                <w:rFonts w:ascii="Arial" w:hAnsi="Arial" w:cs="Arial"/>
                <w:color w:val="000000" w:themeColor="text1"/>
                <w:sz w:val="24"/>
                <w:szCs w:val="24"/>
              </w:rPr>
              <w:t xml:space="preserve">, operating through </w:t>
            </w:r>
            <w:r w:rsidR="000B2582" w:rsidRPr="00CD3335">
              <w:rPr>
                <w:rFonts w:ascii="Arial" w:hAnsi="Arial" w:cs="Arial"/>
                <w:color w:val="000000" w:themeColor="text1"/>
                <w:sz w:val="24"/>
                <w:szCs w:val="24"/>
              </w:rPr>
              <w:t xml:space="preserve">a range of </w:t>
            </w:r>
            <w:r w:rsidR="00352090" w:rsidRPr="00CD3335">
              <w:rPr>
                <w:rFonts w:ascii="Arial" w:hAnsi="Arial" w:cs="Arial"/>
                <w:color w:val="000000" w:themeColor="text1"/>
                <w:sz w:val="24"/>
                <w:szCs w:val="24"/>
              </w:rPr>
              <w:t xml:space="preserve">strategic </w:t>
            </w:r>
            <w:r w:rsidR="005F2EC8" w:rsidRPr="00CD3335">
              <w:rPr>
                <w:rFonts w:ascii="Arial" w:hAnsi="Arial" w:cs="Arial"/>
                <w:color w:val="000000" w:themeColor="text1"/>
                <w:sz w:val="24"/>
                <w:szCs w:val="24"/>
              </w:rPr>
              <w:t>partnership bodies</w:t>
            </w:r>
            <w:r w:rsidR="00352090" w:rsidRPr="00CD3335">
              <w:rPr>
                <w:rFonts w:ascii="Arial" w:hAnsi="Arial" w:cs="Arial"/>
                <w:color w:val="000000" w:themeColor="text1"/>
                <w:sz w:val="24"/>
                <w:szCs w:val="24"/>
              </w:rPr>
              <w:t>.</w:t>
            </w:r>
          </w:p>
        </w:tc>
      </w:tr>
      <w:tr w:rsidR="006A4FCB" w14:paraId="723B1134" w14:textId="77777777" w:rsidTr="17836109">
        <w:tc>
          <w:tcPr>
            <w:tcW w:w="749" w:type="dxa"/>
            <w:gridSpan w:val="2"/>
          </w:tcPr>
          <w:p w14:paraId="2286CDB4" w14:textId="77777777" w:rsidR="006A4FCB" w:rsidRDefault="006A4FCB" w:rsidP="006A4FCB">
            <w:pPr>
              <w:autoSpaceDE w:val="0"/>
              <w:autoSpaceDN w:val="0"/>
              <w:adjustRightInd w:val="0"/>
              <w:rPr>
                <w:rFonts w:ascii="Arial" w:hAnsi="Arial" w:cs="Arial"/>
                <w:sz w:val="24"/>
                <w:szCs w:val="24"/>
              </w:rPr>
            </w:pPr>
          </w:p>
        </w:tc>
        <w:tc>
          <w:tcPr>
            <w:tcW w:w="8600" w:type="dxa"/>
            <w:tcBorders>
              <w:left w:val="nil"/>
            </w:tcBorders>
          </w:tcPr>
          <w:p w14:paraId="288E32AE" w14:textId="77777777" w:rsidR="006A4FCB" w:rsidRPr="00E87B12" w:rsidRDefault="006A4FCB" w:rsidP="006A4FCB">
            <w:pPr>
              <w:autoSpaceDE w:val="0"/>
              <w:autoSpaceDN w:val="0"/>
              <w:adjustRightInd w:val="0"/>
              <w:rPr>
                <w:rFonts w:ascii="Arial" w:hAnsi="Arial" w:cs="Arial"/>
                <w:color w:val="FF0000"/>
                <w:sz w:val="24"/>
                <w:szCs w:val="24"/>
              </w:rPr>
            </w:pPr>
          </w:p>
        </w:tc>
      </w:tr>
      <w:tr w:rsidR="006A4FCB" w14:paraId="6BAB80CD" w14:textId="77777777" w:rsidTr="17836109">
        <w:trPr>
          <w:trHeight w:val="68"/>
        </w:trPr>
        <w:tc>
          <w:tcPr>
            <w:tcW w:w="749" w:type="dxa"/>
            <w:gridSpan w:val="2"/>
          </w:tcPr>
          <w:p w14:paraId="55CD670A" w14:textId="2D7918AF" w:rsidR="006A4FCB" w:rsidRDefault="006A4FCB" w:rsidP="006A4FCB">
            <w:pPr>
              <w:autoSpaceDE w:val="0"/>
              <w:autoSpaceDN w:val="0"/>
              <w:adjustRightInd w:val="0"/>
              <w:rPr>
                <w:rFonts w:ascii="Arial" w:hAnsi="Arial" w:cs="Arial"/>
                <w:sz w:val="24"/>
                <w:szCs w:val="24"/>
              </w:rPr>
            </w:pPr>
            <w:r>
              <w:rPr>
                <w:rFonts w:ascii="Arial" w:hAnsi="Arial" w:cs="Arial"/>
                <w:sz w:val="24"/>
                <w:szCs w:val="24"/>
              </w:rPr>
              <w:t>12.2</w:t>
            </w:r>
          </w:p>
        </w:tc>
        <w:tc>
          <w:tcPr>
            <w:tcW w:w="8600" w:type="dxa"/>
            <w:tcBorders>
              <w:left w:val="nil"/>
            </w:tcBorders>
          </w:tcPr>
          <w:p w14:paraId="080428A0" w14:textId="1B91EA0B" w:rsidR="00E570BF" w:rsidRPr="00E87B12" w:rsidRDefault="00CD3335" w:rsidP="00CD3335">
            <w:pPr>
              <w:pStyle w:val="paragraph"/>
              <w:spacing w:before="0" w:beforeAutospacing="0" w:after="0" w:afterAutospacing="0"/>
              <w:textAlignment w:val="baseline"/>
              <w:rPr>
                <w:rFonts w:ascii="Arial" w:hAnsi="Arial" w:cs="Arial"/>
              </w:rPr>
            </w:pPr>
            <w:r w:rsidRPr="00E87B12">
              <w:rPr>
                <w:rStyle w:val="normaltextrun"/>
                <w:rFonts w:ascii="Arial" w:hAnsi="Arial" w:cs="Arial"/>
              </w:rPr>
              <w:t>F</w:t>
            </w:r>
            <w:r w:rsidR="000D74E4" w:rsidRPr="00E87B12">
              <w:rPr>
                <w:rStyle w:val="normaltextrun"/>
                <w:rFonts w:ascii="Arial" w:hAnsi="Arial" w:cs="Arial"/>
              </w:rPr>
              <w:t xml:space="preserve">ollowing </w:t>
            </w:r>
            <w:r w:rsidR="00E570BF" w:rsidRPr="00E87B12">
              <w:rPr>
                <w:rStyle w:val="normaltextrun"/>
                <w:rFonts w:ascii="Arial" w:hAnsi="Arial" w:cs="Arial"/>
              </w:rPr>
              <w:t xml:space="preserve">the refresh </w:t>
            </w:r>
            <w:r w:rsidR="00E87B12" w:rsidRPr="00E87B12">
              <w:rPr>
                <w:rStyle w:val="normaltextrun"/>
                <w:rFonts w:ascii="Arial" w:hAnsi="Arial" w:cs="Arial"/>
              </w:rPr>
              <w:t xml:space="preserve">of the Rotherham Together Plan, which was formally launched in January 2023, </w:t>
            </w:r>
            <w:r w:rsidR="00E570BF" w:rsidRPr="00E87B12">
              <w:rPr>
                <w:rStyle w:val="normaltextrun"/>
                <w:rFonts w:ascii="Arial" w:hAnsi="Arial" w:cs="Arial"/>
              </w:rPr>
              <w:t xml:space="preserve">showcase </w:t>
            </w:r>
            <w:r w:rsidR="00E87B12" w:rsidRPr="00E87B12">
              <w:rPr>
                <w:rStyle w:val="normaltextrun"/>
                <w:rFonts w:ascii="Arial" w:hAnsi="Arial" w:cs="Arial"/>
              </w:rPr>
              <w:t>e</w:t>
            </w:r>
            <w:r w:rsidR="00E570BF" w:rsidRPr="00E87B12">
              <w:rPr>
                <w:rStyle w:val="normaltextrun"/>
                <w:rFonts w:ascii="Arial" w:hAnsi="Arial" w:cs="Arial"/>
              </w:rPr>
              <w:t>vent</w:t>
            </w:r>
            <w:r w:rsidR="002428EF">
              <w:rPr>
                <w:rStyle w:val="normaltextrun"/>
                <w:rFonts w:ascii="Arial" w:hAnsi="Arial" w:cs="Arial"/>
              </w:rPr>
              <w:t>s</w:t>
            </w:r>
            <w:r w:rsidR="00E570BF" w:rsidRPr="00E87B12">
              <w:rPr>
                <w:rStyle w:val="normaltextrun"/>
                <w:rFonts w:ascii="Arial" w:hAnsi="Arial" w:cs="Arial"/>
              </w:rPr>
              <w:t xml:space="preserve"> </w:t>
            </w:r>
            <w:r w:rsidR="00BE573A">
              <w:rPr>
                <w:rStyle w:val="normaltextrun"/>
                <w:rFonts w:ascii="Arial" w:hAnsi="Arial" w:cs="Arial"/>
              </w:rPr>
              <w:t xml:space="preserve">have continued to </w:t>
            </w:r>
            <w:r w:rsidR="00E570BF" w:rsidRPr="00E87B12">
              <w:rPr>
                <w:rStyle w:val="normaltextrun"/>
                <w:rFonts w:ascii="Arial" w:hAnsi="Arial" w:cs="Arial"/>
              </w:rPr>
              <w:t>celeb</w:t>
            </w:r>
            <w:r w:rsidR="00E87B12" w:rsidRPr="00E87B12">
              <w:rPr>
                <w:rStyle w:val="normaltextrun"/>
                <w:rFonts w:ascii="Arial" w:hAnsi="Arial" w:cs="Arial"/>
              </w:rPr>
              <w:t>rat</w:t>
            </w:r>
            <w:r w:rsidR="00BE573A">
              <w:rPr>
                <w:rStyle w:val="normaltextrun"/>
                <w:rFonts w:ascii="Arial" w:hAnsi="Arial" w:cs="Arial"/>
              </w:rPr>
              <w:t>e</w:t>
            </w:r>
            <w:r w:rsidR="00E87B12" w:rsidRPr="00E87B12">
              <w:rPr>
                <w:rStyle w:val="normaltextrun"/>
                <w:rFonts w:ascii="Arial" w:hAnsi="Arial" w:cs="Arial"/>
              </w:rPr>
              <w:t xml:space="preserve"> the achievements of the Partnership</w:t>
            </w:r>
            <w:r w:rsidR="00BE573A">
              <w:rPr>
                <w:rStyle w:val="normaltextrun"/>
                <w:rFonts w:ascii="Arial" w:hAnsi="Arial" w:cs="Arial"/>
              </w:rPr>
              <w:t xml:space="preserve">. </w:t>
            </w:r>
            <w:r w:rsidR="00287030">
              <w:rPr>
                <w:rStyle w:val="normaltextrun"/>
                <w:rFonts w:ascii="Arial" w:hAnsi="Arial" w:cs="Arial"/>
              </w:rPr>
              <w:t xml:space="preserve">So far this year, an event has taken place </w:t>
            </w:r>
            <w:r w:rsidR="00E1381C">
              <w:rPr>
                <w:rStyle w:val="normaltextrun"/>
                <w:rFonts w:ascii="Arial" w:hAnsi="Arial" w:cs="Arial"/>
              </w:rPr>
              <w:t xml:space="preserve">in September 2024 at the Arc Cinema in Forge Island, and a further event is being planned for the first half of 2025. </w:t>
            </w:r>
            <w:r w:rsidR="00E87B12" w:rsidRPr="00E87B12">
              <w:rPr>
                <w:rStyle w:val="normaltextrun"/>
                <w:rFonts w:ascii="Arial" w:hAnsi="Arial" w:cs="Arial"/>
              </w:rPr>
              <w:t xml:space="preserve">The Rotherham Together Plan links to the Council Plan and is included in the milestones under theme 6 “One Council”. </w:t>
            </w:r>
          </w:p>
          <w:p w14:paraId="43F6BC88" w14:textId="4A349708" w:rsidR="00CF2453" w:rsidRPr="00E87B12" w:rsidRDefault="00CF2453" w:rsidP="006A4FCB">
            <w:pPr>
              <w:autoSpaceDE w:val="0"/>
              <w:autoSpaceDN w:val="0"/>
              <w:adjustRightInd w:val="0"/>
              <w:rPr>
                <w:rFonts w:ascii="Arial" w:hAnsi="Arial" w:cs="Arial"/>
                <w:color w:val="FF0000"/>
                <w:sz w:val="24"/>
                <w:szCs w:val="24"/>
              </w:rPr>
            </w:pPr>
          </w:p>
        </w:tc>
      </w:tr>
      <w:tr w:rsidR="006A4FCB" w14:paraId="136278DC" w14:textId="77777777" w:rsidTr="17836109">
        <w:tc>
          <w:tcPr>
            <w:tcW w:w="749" w:type="dxa"/>
            <w:gridSpan w:val="2"/>
          </w:tcPr>
          <w:p w14:paraId="1D008B96" w14:textId="43C34F76" w:rsidR="006A4FCB" w:rsidRPr="00191238" w:rsidRDefault="006A4FCB" w:rsidP="006A4FCB">
            <w:pPr>
              <w:autoSpaceDE w:val="0"/>
              <w:autoSpaceDN w:val="0"/>
              <w:adjustRightInd w:val="0"/>
              <w:rPr>
                <w:rFonts w:ascii="Arial" w:hAnsi="Arial" w:cs="Arial"/>
                <w:b/>
                <w:sz w:val="24"/>
                <w:szCs w:val="24"/>
              </w:rPr>
            </w:pPr>
            <w:r w:rsidRPr="00191238">
              <w:rPr>
                <w:rFonts w:ascii="Arial" w:hAnsi="Arial" w:cs="Arial"/>
                <w:b/>
                <w:sz w:val="24"/>
                <w:szCs w:val="24"/>
              </w:rPr>
              <w:t>13.</w:t>
            </w:r>
          </w:p>
        </w:tc>
        <w:tc>
          <w:tcPr>
            <w:tcW w:w="8600" w:type="dxa"/>
            <w:tcBorders>
              <w:left w:val="nil"/>
            </w:tcBorders>
          </w:tcPr>
          <w:p w14:paraId="38F7BEE0" w14:textId="5CF2C357" w:rsidR="006A4FCB" w:rsidRPr="00191238" w:rsidRDefault="006A4FCB" w:rsidP="006A4FCB">
            <w:pPr>
              <w:autoSpaceDE w:val="0"/>
              <w:autoSpaceDN w:val="0"/>
              <w:adjustRightInd w:val="0"/>
              <w:rPr>
                <w:rFonts w:ascii="Arial" w:hAnsi="Arial" w:cs="Arial"/>
                <w:b/>
                <w:sz w:val="24"/>
                <w:szCs w:val="24"/>
              </w:rPr>
            </w:pPr>
            <w:r>
              <w:rPr>
                <w:rFonts w:ascii="Arial" w:hAnsi="Arial" w:cs="Arial"/>
                <w:b/>
                <w:sz w:val="24"/>
                <w:szCs w:val="24"/>
              </w:rPr>
              <w:t>Risks and Mitigation</w:t>
            </w:r>
          </w:p>
        </w:tc>
      </w:tr>
      <w:tr w:rsidR="006A4FCB" w14:paraId="24B25613" w14:textId="77777777" w:rsidTr="17836109">
        <w:tc>
          <w:tcPr>
            <w:tcW w:w="749" w:type="dxa"/>
            <w:gridSpan w:val="2"/>
          </w:tcPr>
          <w:p w14:paraId="5DC3D161" w14:textId="77777777" w:rsidR="006A4FCB" w:rsidRPr="00F0475E" w:rsidRDefault="006A4FCB" w:rsidP="006A4FCB">
            <w:pPr>
              <w:autoSpaceDE w:val="0"/>
              <w:autoSpaceDN w:val="0"/>
              <w:adjustRightInd w:val="0"/>
              <w:rPr>
                <w:rFonts w:ascii="Arial" w:hAnsi="Arial" w:cs="Arial"/>
                <w:color w:val="FF0000"/>
                <w:sz w:val="24"/>
                <w:szCs w:val="24"/>
              </w:rPr>
            </w:pPr>
          </w:p>
        </w:tc>
        <w:tc>
          <w:tcPr>
            <w:tcW w:w="8600" w:type="dxa"/>
            <w:tcBorders>
              <w:left w:val="nil"/>
            </w:tcBorders>
          </w:tcPr>
          <w:p w14:paraId="3C44565F" w14:textId="63079C67" w:rsidR="006A4FCB" w:rsidRPr="00F0475E" w:rsidRDefault="006A4FCB" w:rsidP="006A4FCB">
            <w:pPr>
              <w:autoSpaceDE w:val="0"/>
              <w:autoSpaceDN w:val="0"/>
              <w:adjustRightInd w:val="0"/>
              <w:rPr>
                <w:rFonts w:ascii="Arial" w:hAnsi="Arial" w:cs="Arial"/>
                <w:color w:val="FF0000"/>
                <w:sz w:val="24"/>
                <w:szCs w:val="24"/>
              </w:rPr>
            </w:pPr>
          </w:p>
        </w:tc>
      </w:tr>
      <w:tr w:rsidR="006A4FCB" w14:paraId="3F65A896" w14:textId="77777777" w:rsidTr="17836109">
        <w:tc>
          <w:tcPr>
            <w:tcW w:w="749" w:type="dxa"/>
            <w:gridSpan w:val="2"/>
          </w:tcPr>
          <w:p w14:paraId="0DB4A0E4" w14:textId="77777777" w:rsidR="006A4FCB" w:rsidRPr="00C9391D" w:rsidRDefault="006A4FCB" w:rsidP="006A4FCB">
            <w:pPr>
              <w:autoSpaceDE w:val="0"/>
              <w:autoSpaceDN w:val="0"/>
              <w:adjustRightInd w:val="0"/>
              <w:rPr>
                <w:rFonts w:ascii="Arial" w:hAnsi="Arial" w:cs="Arial"/>
                <w:color w:val="000000" w:themeColor="text1"/>
                <w:sz w:val="24"/>
                <w:szCs w:val="24"/>
              </w:rPr>
            </w:pPr>
            <w:r w:rsidRPr="00C9391D">
              <w:rPr>
                <w:rFonts w:ascii="Arial" w:hAnsi="Arial" w:cs="Arial"/>
                <w:color w:val="000000" w:themeColor="text1"/>
                <w:sz w:val="24"/>
                <w:szCs w:val="24"/>
              </w:rPr>
              <w:t>13.1</w:t>
            </w:r>
          </w:p>
          <w:p w14:paraId="6D976169" w14:textId="77777777" w:rsidR="00B55A73" w:rsidRPr="00C9391D" w:rsidRDefault="00B55A73" w:rsidP="006A4FCB">
            <w:pPr>
              <w:autoSpaceDE w:val="0"/>
              <w:autoSpaceDN w:val="0"/>
              <w:adjustRightInd w:val="0"/>
              <w:rPr>
                <w:rFonts w:ascii="Arial" w:hAnsi="Arial" w:cs="Arial"/>
                <w:color w:val="000000" w:themeColor="text1"/>
                <w:sz w:val="24"/>
                <w:szCs w:val="24"/>
              </w:rPr>
            </w:pPr>
          </w:p>
          <w:p w14:paraId="63191D76" w14:textId="77777777" w:rsidR="00B55A73" w:rsidRPr="00C9391D" w:rsidRDefault="00B55A73" w:rsidP="006A4FCB">
            <w:pPr>
              <w:autoSpaceDE w:val="0"/>
              <w:autoSpaceDN w:val="0"/>
              <w:adjustRightInd w:val="0"/>
              <w:rPr>
                <w:rFonts w:ascii="Arial" w:hAnsi="Arial" w:cs="Arial"/>
                <w:color w:val="000000" w:themeColor="text1"/>
                <w:sz w:val="24"/>
                <w:szCs w:val="24"/>
              </w:rPr>
            </w:pPr>
          </w:p>
          <w:p w14:paraId="7F07FF71" w14:textId="77777777" w:rsidR="00B55A73" w:rsidRDefault="00B55A73" w:rsidP="006A4FCB">
            <w:pPr>
              <w:autoSpaceDE w:val="0"/>
              <w:autoSpaceDN w:val="0"/>
              <w:adjustRightInd w:val="0"/>
              <w:rPr>
                <w:rFonts w:ascii="Arial" w:hAnsi="Arial" w:cs="Arial"/>
                <w:color w:val="000000" w:themeColor="text1"/>
                <w:sz w:val="24"/>
                <w:szCs w:val="24"/>
              </w:rPr>
            </w:pPr>
          </w:p>
          <w:p w14:paraId="1718DC3F" w14:textId="77777777" w:rsidR="00B55A73" w:rsidRPr="00C9391D" w:rsidRDefault="00B55A73" w:rsidP="006A4FCB">
            <w:pPr>
              <w:autoSpaceDE w:val="0"/>
              <w:autoSpaceDN w:val="0"/>
              <w:adjustRightInd w:val="0"/>
              <w:rPr>
                <w:rFonts w:ascii="Arial" w:hAnsi="Arial" w:cs="Arial"/>
                <w:color w:val="000000" w:themeColor="text1"/>
                <w:sz w:val="24"/>
                <w:szCs w:val="24"/>
              </w:rPr>
            </w:pPr>
            <w:r w:rsidRPr="00C9391D">
              <w:rPr>
                <w:rFonts w:ascii="Arial" w:hAnsi="Arial" w:cs="Arial"/>
                <w:color w:val="000000" w:themeColor="text1"/>
                <w:sz w:val="24"/>
                <w:szCs w:val="24"/>
              </w:rPr>
              <w:t>13.2</w:t>
            </w:r>
          </w:p>
          <w:p w14:paraId="0A883FFC" w14:textId="77777777" w:rsidR="00AE4BEA" w:rsidRPr="00C9391D" w:rsidRDefault="00AE4BEA" w:rsidP="006A4FCB">
            <w:pPr>
              <w:autoSpaceDE w:val="0"/>
              <w:autoSpaceDN w:val="0"/>
              <w:adjustRightInd w:val="0"/>
              <w:rPr>
                <w:rFonts w:ascii="Arial" w:hAnsi="Arial" w:cs="Arial"/>
                <w:color w:val="000000" w:themeColor="text1"/>
                <w:sz w:val="24"/>
                <w:szCs w:val="24"/>
              </w:rPr>
            </w:pPr>
          </w:p>
          <w:p w14:paraId="07BF1E46" w14:textId="77777777" w:rsidR="003D0128" w:rsidRPr="00C9391D" w:rsidRDefault="003D0128" w:rsidP="006A4FCB">
            <w:pPr>
              <w:autoSpaceDE w:val="0"/>
              <w:autoSpaceDN w:val="0"/>
              <w:adjustRightInd w:val="0"/>
              <w:rPr>
                <w:rFonts w:ascii="Arial" w:hAnsi="Arial" w:cs="Arial"/>
                <w:color w:val="000000" w:themeColor="text1"/>
                <w:sz w:val="24"/>
                <w:szCs w:val="24"/>
              </w:rPr>
            </w:pPr>
          </w:p>
          <w:p w14:paraId="2E9F7DE7" w14:textId="77777777" w:rsidR="00AE4BEA" w:rsidRPr="00C9391D" w:rsidRDefault="00AE4BEA" w:rsidP="006A4FCB">
            <w:pPr>
              <w:autoSpaceDE w:val="0"/>
              <w:autoSpaceDN w:val="0"/>
              <w:adjustRightInd w:val="0"/>
              <w:rPr>
                <w:rFonts w:ascii="Arial" w:hAnsi="Arial" w:cs="Arial"/>
                <w:color w:val="000000" w:themeColor="text1"/>
                <w:sz w:val="24"/>
                <w:szCs w:val="24"/>
              </w:rPr>
            </w:pPr>
          </w:p>
          <w:p w14:paraId="168EBBAA" w14:textId="696A97AF" w:rsidR="00FB405B" w:rsidRPr="00C9391D" w:rsidRDefault="00FB405B" w:rsidP="006A4FCB">
            <w:pPr>
              <w:autoSpaceDE w:val="0"/>
              <w:autoSpaceDN w:val="0"/>
              <w:adjustRightInd w:val="0"/>
              <w:rPr>
                <w:rFonts w:ascii="Arial" w:hAnsi="Arial" w:cs="Arial"/>
                <w:color w:val="000000" w:themeColor="text1"/>
                <w:sz w:val="24"/>
                <w:szCs w:val="24"/>
              </w:rPr>
            </w:pPr>
            <w:r w:rsidRPr="00C9391D">
              <w:rPr>
                <w:rFonts w:ascii="Arial" w:hAnsi="Arial" w:cs="Arial"/>
                <w:color w:val="000000" w:themeColor="text1"/>
                <w:sz w:val="24"/>
                <w:szCs w:val="24"/>
              </w:rPr>
              <w:t>13.3</w:t>
            </w:r>
          </w:p>
        </w:tc>
        <w:tc>
          <w:tcPr>
            <w:tcW w:w="8600" w:type="dxa"/>
            <w:tcBorders>
              <w:left w:val="nil"/>
            </w:tcBorders>
          </w:tcPr>
          <w:p w14:paraId="7EEDA2C9" w14:textId="76A7B7F4" w:rsidR="00EF3FDC" w:rsidRPr="00C9391D" w:rsidRDefault="00EF3FDC" w:rsidP="005B1F63">
            <w:pPr>
              <w:tabs>
                <w:tab w:val="left" w:pos="709"/>
              </w:tabs>
              <w:autoSpaceDE w:val="0"/>
              <w:autoSpaceDN w:val="0"/>
              <w:adjustRightInd w:val="0"/>
              <w:jc w:val="both"/>
              <w:rPr>
                <w:rFonts w:ascii="Arial" w:hAnsi="Arial" w:cs="Arial"/>
                <w:color w:val="000000" w:themeColor="text1"/>
                <w:sz w:val="24"/>
                <w:szCs w:val="24"/>
              </w:rPr>
            </w:pPr>
            <w:r w:rsidRPr="00C9391D">
              <w:rPr>
                <w:rFonts w:ascii="Arial" w:hAnsi="Arial" w:cs="Arial"/>
                <w:color w:val="000000" w:themeColor="text1"/>
                <w:sz w:val="24"/>
                <w:szCs w:val="24"/>
              </w:rPr>
              <w:t xml:space="preserve">The Corporate Strategic Risk Register </w:t>
            </w:r>
            <w:r w:rsidR="00E570BF">
              <w:rPr>
                <w:rFonts w:ascii="Arial" w:hAnsi="Arial" w:cs="Arial"/>
                <w:color w:val="000000" w:themeColor="text1"/>
                <w:sz w:val="24"/>
                <w:szCs w:val="24"/>
              </w:rPr>
              <w:t xml:space="preserve">is </w:t>
            </w:r>
            <w:r w:rsidRPr="00C9391D">
              <w:rPr>
                <w:rFonts w:ascii="Arial" w:hAnsi="Arial" w:cs="Arial"/>
                <w:color w:val="000000" w:themeColor="text1"/>
                <w:sz w:val="24"/>
                <w:szCs w:val="24"/>
              </w:rPr>
              <w:t>aligned to the Council Plan</w:t>
            </w:r>
            <w:r w:rsidR="000D6C8F" w:rsidRPr="00C9391D">
              <w:rPr>
                <w:rFonts w:ascii="Arial" w:hAnsi="Arial" w:cs="Arial"/>
                <w:color w:val="000000" w:themeColor="text1"/>
                <w:sz w:val="24"/>
                <w:szCs w:val="24"/>
              </w:rPr>
              <w:t xml:space="preserve"> </w:t>
            </w:r>
            <w:r w:rsidR="00E71186" w:rsidRPr="00C9391D">
              <w:rPr>
                <w:rFonts w:ascii="Arial" w:hAnsi="Arial" w:cs="Arial"/>
                <w:color w:val="000000" w:themeColor="text1"/>
                <w:sz w:val="24"/>
                <w:szCs w:val="24"/>
              </w:rPr>
              <w:t xml:space="preserve">themes </w:t>
            </w:r>
            <w:r w:rsidR="000D6C8F" w:rsidRPr="00C9391D">
              <w:rPr>
                <w:rFonts w:ascii="Arial" w:hAnsi="Arial" w:cs="Arial"/>
                <w:color w:val="000000" w:themeColor="text1"/>
                <w:sz w:val="24"/>
                <w:szCs w:val="24"/>
              </w:rPr>
              <w:t xml:space="preserve">and the process of identifying </w:t>
            </w:r>
            <w:r w:rsidR="00E570BF">
              <w:rPr>
                <w:rFonts w:ascii="Arial" w:hAnsi="Arial" w:cs="Arial"/>
                <w:color w:val="000000" w:themeColor="text1"/>
                <w:sz w:val="24"/>
                <w:szCs w:val="24"/>
              </w:rPr>
              <w:t xml:space="preserve">and mitigating </w:t>
            </w:r>
            <w:r w:rsidR="000D6C8F" w:rsidRPr="00C9391D">
              <w:rPr>
                <w:rFonts w:ascii="Arial" w:hAnsi="Arial" w:cs="Arial"/>
                <w:color w:val="000000" w:themeColor="text1"/>
                <w:sz w:val="24"/>
                <w:szCs w:val="24"/>
              </w:rPr>
              <w:t>strategic risks is</w:t>
            </w:r>
            <w:r w:rsidR="00F25691" w:rsidRPr="00C9391D">
              <w:rPr>
                <w:rFonts w:ascii="Arial" w:hAnsi="Arial" w:cs="Arial"/>
                <w:color w:val="000000" w:themeColor="text1"/>
                <w:sz w:val="24"/>
                <w:szCs w:val="24"/>
              </w:rPr>
              <w:t xml:space="preserve"> </w:t>
            </w:r>
            <w:r w:rsidR="00E570BF">
              <w:rPr>
                <w:rFonts w:ascii="Arial" w:hAnsi="Arial" w:cs="Arial"/>
                <w:color w:val="000000" w:themeColor="text1"/>
                <w:sz w:val="24"/>
                <w:szCs w:val="24"/>
              </w:rPr>
              <w:t>clearly linked to the Plan.</w:t>
            </w:r>
            <w:r w:rsidR="00B55A73" w:rsidRPr="00C9391D">
              <w:rPr>
                <w:rFonts w:ascii="Arial" w:hAnsi="Arial" w:cs="Arial"/>
                <w:color w:val="000000" w:themeColor="text1"/>
                <w:sz w:val="24"/>
                <w:szCs w:val="24"/>
              </w:rPr>
              <w:t xml:space="preserve">  </w:t>
            </w:r>
            <w:r w:rsidR="000D6C8F" w:rsidRPr="00C9391D">
              <w:rPr>
                <w:rFonts w:ascii="Arial" w:hAnsi="Arial" w:cs="Arial"/>
                <w:color w:val="000000" w:themeColor="text1"/>
                <w:sz w:val="24"/>
                <w:szCs w:val="24"/>
              </w:rPr>
              <w:t xml:space="preserve"> </w:t>
            </w:r>
          </w:p>
          <w:p w14:paraId="734E81AD" w14:textId="77777777" w:rsidR="00B55A73" w:rsidRPr="00C9391D" w:rsidRDefault="00B55A73" w:rsidP="005B1F63">
            <w:pPr>
              <w:tabs>
                <w:tab w:val="left" w:pos="709"/>
              </w:tabs>
              <w:autoSpaceDE w:val="0"/>
              <w:autoSpaceDN w:val="0"/>
              <w:adjustRightInd w:val="0"/>
              <w:jc w:val="both"/>
              <w:rPr>
                <w:rFonts w:ascii="Arial" w:hAnsi="Arial" w:cs="Arial"/>
                <w:color w:val="000000" w:themeColor="text1"/>
                <w:sz w:val="24"/>
                <w:szCs w:val="24"/>
              </w:rPr>
            </w:pPr>
          </w:p>
          <w:p w14:paraId="78C60E8F" w14:textId="51D7C89E" w:rsidR="00B55A73" w:rsidRPr="00C9391D" w:rsidRDefault="00E570BF" w:rsidP="005B1F63">
            <w:pPr>
              <w:tabs>
                <w:tab w:val="left" w:pos="709"/>
              </w:tabs>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P</w:t>
            </w:r>
            <w:r w:rsidR="00473457" w:rsidRPr="00C9391D">
              <w:rPr>
                <w:rFonts w:ascii="Arial" w:hAnsi="Arial" w:cs="Arial"/>
                <w:color w:val="000000" w:themeColor="text1"/>
                <w:sz w:val="24"/>
                <w:szCs w:val="24"/>
              </w:rPr>
              <w:t xml:space="preserve">rogress reports will </w:t>
            </w:r>
            <w:r w:rsidR="006358A0">
              <w:rPr>
                <w:rFonts w:ascii="Arial" w:hAnsi="Arial" w:cs="Arial"/>
                <w:color w:val="000000" w:themeColor="text1"/>
                <w:sz w:val="24"/>
                <w:szCs w:val="24"/>
              </w:rPr>
              <w:t xml:space="preserve">continue to note </w:t>
            </w:r>
            <w:r w:rsidR="00837466" w:rsidRPr="00C9391D">
              <w:rPr>
                <w:rFonts w:ascii="Arial" w:hAnsi="Arial" w:cs="Arial"/>
                <w:color w:val="000000" w:themeColor="text1"/>
                <w:sz w:val="24"/>
                <w:szCs w:val="24"/>
              </w:rPr>
              <w:t>risks</w:t>
            </w:r>
            <w:r w:rsidR="008D0F36" w:rsidRPr="00C9391D">
              <w:rPr>
                <w:rFonts w:ascii="Arial" w:hAnsi="Arial" w:cs="Arial"/>
                <w:color w:val="000000" w:themeColor="text1"/>
                <w:sz w:val="24"/>
                <w:szCs w:val="24"/>
              </w:rPr>
              <w:t xml:space="preserve"> </w:t>
            </w:r>
            <w:r w:rsidR="00A801B8" w:rsidRPr="00C9391D">
              <w:rPr>
                <w:rFonts w:ascii="Arial" w:hAnsi="Arial" w:cs="Arial"/>
                <w:color w:val="000000" w:themeColor="text1"/>
                <w:sz w:val="24"/>
                <w:szCs w:val="24"/>
              </w:rPr>
              <w:t xml:space="preserve">associated </w:t>
            </w:r>
            <w:r w:rsidR="006358A0">
              <w:rPr>
                <w:rFonts w:ascii="Arial" w:hAnsi="Arial" w:cs="Arial"/>
                <w:color w:val="000000" w:themeColor="text1"/>
                <w:sz w:val="24"/>
                <w:szCs w:val="24"/>
              </w:rPr>
              <w:t xml:space="preserve">with </w:t>
            </w:r>
            <w:r w:rsidR="008D0F36" w:rsidRPr="00C9391D">
              <w:rPr>
                <w:rFonts w:ascii="Arial" w:hAnsi="Arial" w:cs="Arial"/>
                <w:color w:val="000000" w:themeColor="text1"/>
                <w:sz w:val="24"/>
                <w:szCs w:val="24"/>
              </w:rPr>
              <w:t xml:space="preserve">actions </w:t>
            </w:r>
            <w:r w:rsidR="00297599" w:rsidRPr="00C9391D">
              <w:rPr>
                <w:rFonts w:ascii="Arial" w:hAnsi="Arial" w:cs="Arial"/>
                <w:color w:val="000000" w:themeColor="text1"/>
                <w:sz w:val="24"/>
                <w:szCs w:val="24"/>
              </w:rPr>
              <w:t>at risk of not being delivered</w:t>
            </w:r>
            <w:r w:rsidR="006358A0">
              <w:rPr>
                <w:rFonts w:ascii="Arial" w:hAnsi="Arial" w:cs="Arial"/>
                <w:color w:val="000000" w:themeColor="text1"/>
                <w:sz w:val="24"/>
                <w:szCs w:val="24"/>
              </w:rPr>
              <w:t>,</w:t>
            </w:r>
            <w:r w:rsidR="00297599" w:rsidRPr="00C9391D">
              <w:rPr>
                <w:rFonts w:ascii="Arial" w:hAnsi="Arial" w:cs="Arial"/>
                <w:color w:val="000000" w:themeColor="text1"/>
                <w:sz w:val="24"/>
                <w:szCs w:val="24"/>
              </w:rPr>
              <w:t xml:space="preserve"> or </w:t>
            </w:r>
            <w:r w:rsidR="00A801B8" w:rsidRPr="00C9391D">
              <w:rPr>
                <w:rFonts w:ascii="Arial" w:hAnsi="Arial" w:cs="Arial"/>
                <w:color w:val="000000" w:themeColor="text1"/>
                <w:sz w:val="24"/>
                <w:szCs w:val="24"/>
              </w:rPr>
              <w:t xml:space="preserve">those that </w:t>
            </w:r>
            <w:r w:rsidR="00297599" w:rsidRPr="00C9391D">
              <w:rPr>
                <w:rFonts w:ascii="Arial" w:hAnsi="Arial" w:cs="Arial"/>
                <w:color w:val="000000" w:themeColor="text1"/>
                <w:sz w:val="24"/>
                <w:szCs w:val="24"/>
              </w:rPr>
              <w:t xml:space="preserve">have missed the </w:t>
            </w:r>
            <w:r w:rsidR="00A801B8" w:rsidRPr="00C9391D">
              <w:rPr>
                <w:rFonts w:ascii="Arial" w:hAnsi="Arial" w:cs="Arial"/>
                <w:color w:val="000000" w:themeColor="text1"/>
                <w:sz w:val="24"/>
                <w:szCs w:val="24"/>
              </w:rPr>
              <w:t>deadline</w:t>
            </w:r>
            <w:r w:rsidR="00E22D2B" w:rsidRPr="00C9391D">
              <w:rPr>
                <w:rFonts w:ascii="Arial" w:hAnsi="Arial" w:cs="Arial"/>
                <w:color w:val="000000" w:themeColor="text1"/>
                <w:sz w:val="24"/>
                <w:szCs w:val="24"/>
              </w:rPr>
              <w:t>, as well as</w:t>
            </w:r>
            <w:r w:rsidR="008D0F36" w:rsidRPr="00C9391D">
              <w:rPr>
                <w:rFonts w:ascii="Arial" w:hAnsi="Arial" w:cs="Arial"/>
                <w:color w:val="000000" w:themeColor="text1"/>
                <w:sz w:val="24"/>
                <w:szCs w:val="24"/>
              </w:rPr>
              <w:t xml:space="preserve"> </w:t>
            </w:r>
            <w:r w:rsidR="00A5027E" w:rsidRPr="00C9391D">
              <w:rPr>
                <w:rFonts w:ascii="Arial" w:hAnsi="Arial" w:cs="Arial"/>
                <w:color w:val="000000" w:themeColor="text1"/>
                <w:sz w:val="24"/>
                <w:szCs w:val="24"/>
              </w:rPr>
              <w:t>performance measures which have not progressed in accordance with the target</w:t>
            </w:r>
            <w:r w:rsidR="00FF2379" w:rsidRPr="00C9391D">
              <w:rPr>
                <w:rFonts w:ascii="Arial" w:hAnsi="Arial" w:cs="Arial"/>
                <w:color w:val="000000" w:themeColor="text1"/>
                <w:sz w:val="24"/>
                <w:szCs w:val="24"/>
              </w:rPr>
              <w:t xml:space="preserve"> set.  </w:t>
            </w:r>
          </w:p>
          <w:p w14:paraId="54407737" w14:textId="77777777" w:rsidR="00AE4BEA" w:rsidRPr="00C9391D" w:rsidRDefault="00AE4BEA" w:rsidP="005B1F63">
            <w:pPr>
              <w:tabs>
                <w:tab w:val="left" w:pos="709"/>
              </w:tabs>
              <w:autoSpaceDE w:val="0"/>
              <w:autoSpaceDN w:val="0"/>
              <w:adjustRightInd w:val="0"/>
              <w:jc w:val="both"/>
              <w:rPr>
                <w:rFonts w:ascii="Arial" w:hAnsi="Arial" w:cs="Arial"/>
                <w:color w:val="000000" w:themeColor="text1"/>
                <w:sz w:val="24"/>
                <w:szCs w:val="24"/>
              </w:rPr>
            </w:pPr>
          </w:p>
          <w:p w14:paraId="3C9D7C56" w14:textId="7BC002DB" w:rsidR="005B1F63" w:rsidRPr="00C9391D" w:rsidRDefault="005B1F63" w:rsidP="005B1F63">
            <w:pPr>
              <w:tabs>
                <w:tab w:val="left" w:pos="709"/>
              </w:tabs>
              <w:autoSpaceDE w:val="0"/>
              <w:autoSpaceDN w:val="0"/>
              <w:adjustRightInd w:val="0"/>
              <w:jc w:val="both"/>
              <w:rPr>
                <w:rFonts w:ascii="Arial" w:hAnsi="Arial" w:cs="Arial"/>
                <w:color w:val="000000" w:themeColor="text1"/>
                <w:sz w:val="24"/>
                <w:szCs w:val="24"/>
              </w:rPr>
            </w:pPr>
            <w:r w:rsidRPr="00C9391D">
              <w:rPr>
                <w:rFonts w:ascii="Arial" w:hAnsi="Arial" w:cs="Arial"/>
                <w:color w:val="000000" w:themeColor="text1"/>
                <w:sz w:val="24"/>
                <w:szCs w:val="24"/>
              </w:rPr>
              <w:t xml:space="preserve">Directorates are also responsible for ensuring that any significant risks are addressed via </w:t>
            </w:r>
            <w:r w:rsidR="00467F95" w:rsidRPr="00C9391D">
              <w:rPr>
                <w:rFonts w:ascii="Arial" w:hAnsi="Arial" w:cs="Arial"/>
                <w:color w:val="000000" w:themeColor="text1"/>
                <w:sz w:val="24"/>
                <w:szCs w:val="24"/>
              </w:rPr>
              <w:t>d</w:t>
            </w:r>
            <w:r w:rsidRPr="00C9391D">
              <w:rPr>
                <w:rFonts w:ascii="Arial" w:hAnsi="Arial" w:cs="Arial"/>
                <w:color w:val="000000" w:themeColor="text1"/>
                <w:sz w:val="24"/>
                <w:szCs w:val="24"/>
              </w:rPr>
              <w:t xml:space="preserve">irectorate and </w:t>
            </w:r>
            <w:r w:rsidR="00467F95" w:rsidRPr="00C9391D">
              <w:rPr>
                <w:rFonts w:ascii="Arial" w:hAnsi="Arial" w:cs="Arial"/>
                <w:color w:val="000000" w:themeColor="text1"/>
                <w:sz w:val="24"/>
                <w:szCs w:val="24"/>
              </w:rPr>
              <w:t>c</w:t>
            </w:r>
            <w:r w:rsidRPr="00C9391D">
              <w:rPr>
                <w:rFonts w:ascii="Arial" w:hAnsi="Arial" w:cs="Arial"/>
                <w:color w:val="000000" w:themeColor="text1"/>
                <w:sz w:val="24"/>
                <w:szCs w:val="24"/>
              </w:rPr>
              <w:t xml:space="preserve">orporate </w:t>
            </w:r>
            <w:r w:rsidR="00467F95" w:rsidRPr="00C9391D">
              <w:rPr>
                <w:rFonts w:ascii="Arial" w:hAnsi="Arial" w:cs="Arial"/>
                <w:color w:val="000000" w:themeColor="text1"/>
                <w:sz w:val="24"/>
                <w:szCs w:val="24"/>
              </w:rPr>
              <w:t>r</w:t>
            </w:r>
            <w:r w:rsidRPr="00C9391D">
              <w:rPr>
                <w:rFonts w:ascii="Arial" w:hAnsi="Arial" w:cs="Arial"/>
                <w:color w:val="000000" w:themeColor="text1"/>
                <w:sz w:val="24"/>
                <w:szCs w:val="24"/>
              </w:rPr>
              <w:t xml:space="preserve">isk </w:t>
            </w:r>
            <w:r w:rsidR="00467F95" w:rsidRPr="00C9391D">
              <w:rPr>
                <w:rFonts w:ascii="Arial" w:hAnsi="Arial" w:cs="Arial"/>
                <w:color w:val="000000" w:themeColor="text1"/>
                <w:sz w:val="24"/>
                <w:szCs w:val="24"/>
              </w:rPr>
              <w:t>r</w:t>
            </w:r>
            <w:r w:rsidRPr="00C9391D">
              <w:rPr>
                <w:rFonts w:ascii="Arial" w:hAnsi="Arial" w:cs="Arial"/>
                <w:color w:val="000000" w:themeColor="text1"/>
                <w:sz w:val="24"/>
                <w:szCs w:val="24"/>
              </w:rPr>
              <w:t xml:space="preserve">egisters. </w:t>
            </w:r>
          </w:p>
          <w:p w14:paraId="7CC2272B" w14:textId="360815DA" w:rsidR="006A4FCB" w:rsidRPr="00C9391D" w:rsidRDefault="006A4FCB" w:rsidP="006A4FCB">
            <w:pPr>
              <w:autoSpaceDE w:val="0"/>
              <w:autoSpaceDN w:val="0"/>
              <w:adjustRightInd w:val="0"/>
              <w:rPr>
                <w:rFonts w:ascii="Arial" w:hAnsi="Arial" w:cs="Arial"/>
                <w:color w:val="000000" w:themeColor="text1"/>
                <w:sz w:val="24"/>
                <w:szCs w:val="24"/>
              </w:rPr>
            </w:pPr>
          </w:p>
        </w:tc>
      </w:tr>
      <w:tr w:rsidR="006A4FCB" w14:paraId="792D1E81" w14:textId="77777777" w:rsidTr="17836109">
        <w:tc>
          <w:tcPr>
            <w:tcW w:w="749" w:type="dxa"/>
            <w:gridSpan w:val="2"/>
          </w:tcPr>
          <w:p w14:paraId="17CEB367" w14:textId="0DF14C65" w:rsidR="006A4FCB" w:rsidRPr="00AB77FE" w:rsidRDefault="006A4FCB" w:rsidP="006A4FCB">
            <w:pPr>
              <w:autoSpaceDE w:val="0"/>
              <w:autoSpaceDN w:val="0"/>
              <w:adjustRightInd w:val="0"/>
              <w:rPr>
                <w:rFonts w:ascii="Arial" w:hAnsi="Arial" w:cs="Arial"/>
                <w:b/>
                <w:bCs/>
                <w:sz w:val="24"/>
                <w:szCs w:val="24"/>
              </w:rPr>
            </w:pPr>
            <w:r w:rsidRPr="00AB77FE">
              <w:rPr>
                <w:rFonts w:ascii="Arial" w:hAnsi="Arial" w:cs="Arial"/>
                <w:b/>
                <w:bCs/>
                <w:sz w:val="24"/>
                <w:szCs w:val="24"/>
              </w:rPr>
              <w:t>14.</w:t>
            </w:r>
          </w:p>
        </w:tc>
        <w:tc>
          <w:tcPr>
            <w:tcW w:w="8600" w:type="dxa"/>
            <w:tcBorders>
              <w:left w:val="nil"/>
            </w:tcBorders>
          </w:tcPr>
          <w:p w14:paraId="6FC52519" w14:textId="35762B8F" w:rsidR="006A4FCB" w:rsidRDefault="006A4FCB" w:rsidP="006A4FCB">
            <w:pPr>
              <w:autoSpaceDE w:val="0"/>
              <w:autoSpaceDN w:val="0"/>
              <w:adjustRightInd w:val="0"/>
              <w:rPr>
                <w:rFonts w:ascii="Arial" w:hAnsi="Arial" w:cs="Arial"/>
                <w:sz w:val="24"/>
                <w:szCs w:val="24"/>
              </w:rPr>
            </w:pPr>
            <w:r w:rsidRPr="00191238">
              <w:rPr>
                <w:rFonts w:ascii="Arial" w:hAnsi="Arial" w:cs="Arial"/>
                <w:b/>
                <w:sz w:val="24"/>
                <w:szCs w:val="24"/>
              </w:rPr>
              <w:t>Accountable Officers</w:t>
            </w:r>
          </w:p>
        </w:tc>
      </w:tr>
      <w:tr w:rsidR="006A4FCB" w14:paraId="68290C05" w14:textId="77777777" w:rsidTr="17836109">
        <w:trPr>
          <w:gridBefore w:val="1"/>
          <w:wBefore w:w="147" w:type="dxa"/>
        </w:trPr>
        <w:tc>
          <w:tcPr>
            <w:tcW w:w="602" w:type="dxa"/>
          </w:tcPr>
          <w:p w14:paraId="78933333" w14:textId="77777777" w:rsidR="006A4FCB" w:rsidRDefault="006A4FCB" w:rsidP="006A4FCB">
            <w:pPr>
              <w:autoSpaceDE w:val="0"/>
              <w:autoSpaceDN w:val="0"/>
              <w:adjustRightInd w:val="0"/>
              <w:rPr>
                <w:rFonts w:ascii="Arial" w:hAnsi="Arial" w:cs="Arial"/>
                <w:sz w:val="24"/>
                <w:szCs w:val="24"/>
              </w:rPr>
            </w:pPr>
          </w:p>
        </w:tc>
        <w:tc>
          <w:tcPr>
            <w:tcW w:w="8600" w:type="dxa"/>
          </w:tcPr>
          <w:p w14:paraId="402EBF5B" w14:textId="77777777" w:rsidR="00BF0E37" w:rsidRDefault="00BF0E37" w:rsidP="007B0806">
            <w:pPr>
              <w:autoSpaceDE w:val="0"/>
              <w:autoSpaceDN w:val="0"/>
              <w:adjustRightInd w:val="0"/>
              <w:rPr>
                <w:rFonts w:ascii="Arial" w:hAnsi="Arial" w:cs="Arial"/>
                <w:sz w:val="24"/>
                <w:szCs w:val="24"/>
              </w:rPr>
            </w:pPr>
          </w:p>
          <w:p w14:paraId="74DDD6CF" w14:textId="057A4ED4" w:rsidR="007B0806" w:rsidRPr="007B0806" w:rsidRDefault="001021F5" w:rsidP="007B0806">
            <w:pPr>
              <w:autoSpaceDE w:val="0"/>
              <w:autoSpaceDN w:val="0"/>
              <w:adjustRightInd w:val="0"/>
              <w:rPr>
                <w:rFonts w:ascii="Arial" w:hAnsi="Arial" w:cs="Arial"/>
                <w:sz w:val="24"/>
                <w:szCs w:val="24"/>
              </w:rPr>
            </w:pPr>
            <w:r>
              <w:rPr>
                <w:rFonts w:ascii="Arial" w:hAnsi="Arial" w:cs="Arial"/>
                <w:sz w:val="24"/>
                <w:szCs w:val="24"/>
              </w:rPr>
              <w:t xml:space="preserve">Simon Dennis, </w:t>
            </w:r>
            <w:r w:rsidR="0069620D">
              <w:rPr>
                <w:rFonts w:ascii="Arial" w:hAnsi="Arial" w:cs="Arial"/>
                <w:sz w:val="24"/>
                <w:szCs w:val="24"/>
              </w:rPr>
              <w:t xml:space="preserve">Policy, </w:t>
            </w:r>
            <w:r>
              <w:rPr>
                <w:rFonts w:ascii="Arial" w:hAnsi="Arial" w:cs="Arial"/>
                <w:sz w:val="24"/>
                <w:szCs w:val="24"/>
              </w:rPr>
              <w:t xml:space="preserve">Improvement and Risk Manager </w:t>
            </w:r>
          </w:p>
          <w:p w14:paraId="7D86A68D" w14:textId="77777777" w:rsidR="007B0806" w:rsidRPr="007B0806" w:rsidRDefault="007B0806" w:rsidP="007B0806">
            <w:pPr>
              <w:autoSpaceDE w:val="0"/>
              <w:autoSpaceDN w:val="0"/>
              <w:adjustRightInd w:val="0"/>
              <w:rPr>
                <w:rFonts w:ascii="Arial" w:hAnsi="Arial" w:cs="Arial"/>
                <w:sz w:val="24"/>
                <w:szCs w:val="24"/>
              </w:rPr>
            </w:pPr>
            <w:r w:rsidRPr="007B0806">
              <w:rPr>
                <w:rFonts w:ascii="Arial" w:hAnsi="Arial" w:cs="Arial"/>
                <w:sz w:val="24"/>
                <w:szCs w:val="24"/>
              </w:rPr>
              <w:t>Assistant Chief Executive’s Directorate</w:t>
            </w:r>
          </w:p>
          <w:p w14:paraId="422031F3" w14:textId="15B924BD" w:rsidR="00A5628D" w:rsidRDefault="002C6545" w:rsidP="007B0806">
            <w:pPr>
              <w:autoSpaceDE w:val="0"/>
              <w:autoSpaceDN w:val="0"/>
              <w:adjustRightInd w:val="0"/>
              <w:rPr>
                <w:rFonts w:ascii="Arial" w:hAnsi="Arial" w:cs="Arial"/>
                <w:sz w:val="24"/>
                <w:szCs w:val="24"/>
              </w:rPr>
            </w:pPr>
            <w:hyperlink r:id="rId15" w:history="1">
              <w:r w:rsidR="001021F5" w:rsidRPr="000F3766">
                <w:rPr>
                  <w:rStyle w:val="Hyperlink"/>
                  <w:rFonts w:ascii="Arial" w:hAnsi="Arial" w:cs="Arial"/>
                  <w:sz w:val="24"/>
                  <w:szCs w:val="24"/>
                </w:rPr>
                <w:t>Simon.dennis@rotherham.gov.uk</w:t>
              </w:r>
            </w:hyperlink>
            <w:r w:rsidR="001021F5">
              <w:rPr>
                <w:rFonts w:ascii="Arial" w:hAnsi="Arial" w:cs="Arial"/>
                <w:sz w:val="24"/>
                <w:szCs w:val="24"/>
              </w:rPr>
              <w:t xml:space="preserve"> </w:t>
            </w:r>
          </w:p>
        </w:tc>
      </w:tr>
      <w:tr w:rsidR="006A4FCB" w14:paraId="2267FDFD" w14:textId="77777777" w:rsidTr="17836109">
        <w:trPr>
          <w:gridBefore w:val="1"/>
          <w:wBefore w:w="147" w:type="dxa"/>
        </w:trPr>
        <w:tc>
          <w:tcPr>
            <w:tcW w:w="602" w:type="dxa"/>
          </w:tcPr>
          <w:p w14:paraId="0B921214" w14:textId="77777777" w:rsidR="006A4FCB" w:rsidRDefault="006A4FCB" w:rsidP="006A4FCB">
            <w:pPr>
              <w:autoSpaceDE w:val="0"/>
              <w:autoSpaceDN w:val="0"/>
              <w:adjustRightInd w:val="0"/>
              <w:rPr>
                <w:rFonts w:ascii="Arial" w:hAnsi="Arial" w:cs="Arial"/>
                <w:sz w:val="24"/>
                <w:szCs w:val="24"/>
              </w:rPr>
            </w:pPr>
          </w:p>
        </w:tc>
        <w:tc>
          <w:tcPr>
            <w:tcW w:w="8600" w:type="dxa"/>
          </w:tcPr>
          <w:p w14:paraId="7DCC51B8" w14:textId="593D7902" w:rsidR="006A4FCB" w:rsidRDefault="006A4FCB" w:rsidP="006A4FCB">
            <w:pPr>
              <w:autoSpaceDE w:val="0"/>
              <w:autoSpaceDN w:val="0"/>
              <w:adjustRightInd w:val="0"/>
              <w:rPr>
                <w:rFonts w:ascii="Arial" w:hAnsi="Arial" w:cs="Arial"/>
                <w:sz w:val="24"/>
                <w:szCs w:val="24"/>
              </w:rPr>
            </w:pPr>
          </w:p>
        </w:tc>
      </w:tr>
    </w:tbl>
    <w:p w14:paraId="2FE09179" w14:textId="0202C16E" w:rsidR="006A179E" w:rsidRPr="00426A6A" w:rsidRDefault="00990A4A" w:rsidP="00D93473">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Approvals</w:t>
      </w:r>
      <w:r w:rsidR="00D93473">
        <w:rPr>
          <w:rFonts w:ascii="Arial" w:hAnsi="Arial" w:cs="Arial"/>
          <w:sz w:val="24"/>
          <w:szCs w:val="24"/>
        </w:rPr>
        <w:t xml:space="preserve"> obtained on behalf of</w:t>
      </w:r>
      <w:r w:rsidR="008E7A40">
        <w:rPr>
          <w:rFonts w:ascii="Arial" w:hAnsi="Arial" w:cs="Arial"/>
          <w:sz w:val="24"/>
          <w:szCs w:val="24"/>
        </w:rPr>
        <w:t xml:space="preserve"> Statutory </w:t>
      </w:r>
      <w:r w:rsidR="00E4452C">
        <w:rPr>
          <w:rFonts w:ascii="Arial" w:hAnsi="Arial" w:cs="Arial"/>
          <w:sz w:val="24"/>
          <w:szCs w:val="24"/>
        </w:rPr>
        <w:t>Officers</w:t>
      </w:r>
      <w:r w:rsidR="00E4452C" w:rsidRPr="00426A6A">
        <w:rPr>
          <w:rFonts w:ascii="Arial" w:hAnsi="Arial" w:cs="Arial"/>
          <w:sz w:val="24"/>
          <w:szCs w:val="24"/>
        </w:rPr>
        <w:t xml:space="preserve">: </w:t>
      </w:r>
    </w:p>
    <w:p w14:paraId="2D4045AD" w14:textId="77777777" w:rsidR="00844CE4" w:rsidRDefault="00844CE4" w:rsidP="00EA5C96">
      <w:pPr>
        <w:tabs>
          <w:tab w:val="left" w:pos="567"/>
          <w:tab w:val="left" w:pos="700"/>
          <w:tab w:val="left" w:pos="1134"/>
        </w:tabs>
        <w:autoSpaceDE w:val="0"/>
        <w:autoSpaceDN w:val="0"/>
        <w:adjustRightInd w:val="0"/>
        <w:spacing w:after="0" w:line="240" w:lineRule="auto"/>
        <w:rPr>
          <w:rFonts w:ascii="Arial" w:hAnsi="Arial" w:cs="Arial"/>
          <w:sz w:val="24"/>
          <w:szCs w:val="24"/>
        </w:rPr>
      </w:pPr>
    </w:p>
    <w:tbl>
      <w:tblPr>
        <w:tblStyle w:val="TableGrid"/>
        <w:tblW w:w="0" w:type="auto"/>
        <w:tblInd w:w="675" w:type="dxa"/>
        <w:tblLook w:val="04A0" w:firstRow="1" w:lastRow="0" w:firstColumn="1" w:lastColumn="0" w:noHBand="0" w:noVBand="1"/>
      </w:tblPr>
      <w:tblGrid>
        <w:gridCol w:w="3973"/>
        <w:gridCol w:w="2229"/>
        <w:gridCol w:w="2144"/>
      </w:tblGrid>
      <w:tr w:rsidR="0064633A" w14:paraId="53CE165D" w14:textId="77777777" w:rsidTr="00FF43B7">
        <w:tc>
          <w:tcPr>
            <w:tcW w:w="4023" w:type="dxa"/>
            <w:tcBorders>
              <w:top w:val="nil"/>
              <w:left w:val="nil"/>
              <w:right w:val="single" w:sz="4" w:space="0" w:color="auto"/>
            </w:tcBorders>
          </w:tcPr>
          <w:p w14:paraId="58F5AEF6" w14:textId="77777777" w:rsidR="0064633A" w:rsidRDefault="0064633A" w:rsidP="00EA5C96">
            <w:pPr>
              <w:tabs>
                <w:tab w:val="left" w:pos="567"/>
                <w:tab w:val="left" w:pos="700"/>
                <w:tab w:val="left" w:pos="1134"/>
              </w:tabs>
              <w:autoSpaceDE w:val="0"/>
              <w:autoSpaceDN w:val="0"/>
              <w:adjustRightInd w:val="0"/>
              <w:rPr>
                <w:rFonts w:ascii="Arial" w:hAnsi="Arial" w:cs="Arial"/>
                <w:sz w:val="24"/>
                <w:szCs w:val="24"/>
              </w:rPr>
            </w:pPr>
          </w:p>
        </w:tc>
        <w:tc>
          <w:tcPr>
            <w:tcW w:w="2250" w:type="dxa"/>
            <w:tcBorders>
              <w:left w:val="single" w:sz="4" w:space="0" w:color="auto"/>
            </w:tcBorders>
          </w:tcPr>
          <w:p w14:paraId="6445F166" w14:textId="243CD0FE" w:rsidR="0064633A" w:rsidRPr="00990A4A" w:rsidRDefault="0064633A" w:rsidP="00FF43B7">
            <w:pPr>
              <w:tabs>
                <w:tab w:val="left" w:pos="567"/>
                <w:tab w:val="left" w:pos="700"/>
                <w:tab w:val="left" w:pos="1134"/>
              </w:tabs>
              <w:autoSpaceDE w:val="0"/>
              <w:autoSpaceDN w:val="0"/>
              <w:adjustRightInd w:val="0"/>
              <w:rPr>
                <w:rFonts w:ascii="Arial" w:hAnsi="Arial" w:cs="Arial"/>
                <w:b/>
                <w:sz w:val="24"/>
                <w:szCs w:val="24"/>
              </w:rPr>
            </w:pPr>
            <w:r w:rsidRPr="00990A4A">
              <w:rPr>
                <w:rFonts w:ascii="Arial" w:hAnsi="Arial" w:cs="Arial"/>
                <w:b/>
                <w:sz w:val="24"/>
                <w:szCs w:val="24"/>
              </w:rPr>
              <w:t>Named Officer</w:t>
            </w:r>
          </w:p>
        </w:tc>
        <w:tc>
          <w:tcPr>
            <w:tcW w:w="2160" w:type="dxa"/>
          </w:tcPr>
          <w:p w14:paraId="6A4AD4AE" w14:textId="4C2A66A1" w:rsidR="0064633A" w:rsidRPr="00990A4A" w:rsidRDefault="0064633A" w:rsidP="00FF43B7">
            <w:pPr>
              <w:autoSpaceDE w:val="0"/>
              <w:autoSpaceDN w:val="0"/>
              <w:adjustRightInd w:val="0"/>
              <w:rPr>
                <w:rFonts w:ascii="Arial" w:hAnsi="Arial" w:cs="Arial"/>
                <w:b/>
                <w:sz w:val="24"/>
                <w:szCs w:val="24"/>
              </w:rPr>
            </w:pPr>
            <w:r w:rsidRPr="00990A4A">
              <w:rPr>
                <w:rFonts w:ascii="Arial" w:hAnsi="Arial" w:cs="Arial"/>
                <w:b/>
                <w:sz w:val="24"/>
                <w:szCs w:val="24"/>
              </w:rPr>
              <w:t>Date</w:t>
            </w:r>
          </w:p>
        </w:tc>
      </w:tr>
      <w:tr w:rsidR="00D01470" w14:paraId="6F4C28FE" w14:textId="77777777" w:rsidTr="00FF43B7">
        <w:tc>
          <w:tcPr>
            <w:tcW w:w="4023" w:type="dxa"/>
          </w:tcPr>
          <w:p w14:paraId="15E7CD72" w14:textId="77777777" w:rsidR="00D01470" w:rsidRDefault="00D01470" w:rsidP="00EF31D0">
            <w:pPr>
              <w:autoSpaceDE w:val="0"/>
              <w:autoSpaceDN w:val="0"/>
              <w:adjustRightInd w:val="0"/>
              <w:rPr>
                <w:rFonts w:ascii="Arial" w:hAnsi="Arial" w:cs="Arial"/>
                <w:sz w:val="24"/>
                <w:szCs w:val="24"/>
              </w:rPr>
            </w:pPr>
            <w:r>
              <w:rPr>
                <w:rFonts w:ascii="Arial" w:hAnsi="Arial" w:cs="Arial"/>
                <w:sz w:val="24"/>
                <w:szCs w:val="24"/>
              </w:rPr>
              <w:t>Chief Executive</w:t>
            </w:r>
          </w:p>
          <w:p w14:paraId="00CF9464" w14:textId="57CD83CB" w:rsidR="00497880" w:rsidRDefault="00497880" w:rsidP="00EF31D0">
            <w:pPr>
              <w:autoSpaceDE w:val="0"/>
              <w:autoSpaceDN w:val="0"/>
              <w:adjustRightInd w:val="0"/>
              <w:rPr>
                <w:rFonts w:ascii="Arial" w:hAnsi="Arial" w:cs="Arial"/>
                <w:sz w:val="24"/>
                <w:szCs w:val="24"/>
              </w:rPr>
            </w:pPr>
          </w:p>
        </w:tc>
        <w:tc>
          <w:tcPr>
            <w:tcW w:w="2250" w:type="dxa"/>
          </w:tcPr>
          <w:p w14:paraId="367C82F1" w14:textId="63006660" w:rsidR="00D01470" w:rsidRDefault="00A7399F" w:rsidP="0064633A">
            <w:pPr>
              <w:autoSpaceDE w:val="0"/>
              <w:autoSpaceDN w:val="0"/>
              <w:adjustRightInd w:val="0"/>
              <w:rPr>
                <w:rFonts w:ascii="Arial" w:hAnsi="Arial" w:cs="Arial"/>
                <w:sz w:val="24"/>
                <w:szCs w:val="24"/>
              </w:rPr>
            </w:pPr>
            <w:r>
              <w:rPr>
                <w:rFonts w:ascii="Arial" w:hAnsi="Arial" w:cs="Arial"/>
                <w:sz w:val="24"/>
                <w:szCs w:val="24"/>
              </w:rPr>
              <w:t>Sharon Kemp</w:t>
            </w:r>
          </w:p>
        </w:tc>
        <w:tc>
          <w:tcPr>
            <w:tcW w:w="2160" w:type="dxa"/>
          </w:tcPr>
          <w:p w14:paraId="61B81D62" w14:textId="47ECFB51" w:rsidR="00D01470" w:rsidRDefault="002D2B5E" w:rsidP="0064633A">
            <w:pPr>
              <w:autoSpaceDE w:val="0"/>
              <w:autoSpaceDN w:val="0"/>
              <w:adjustRightInd w:val="0"/>
              <w:rPr>
                <w:rFonts w:ascii="Arial" w:hAnsi="Arial" w:cs="Arial"/>
                <w:sz w:val="24"/>
                <w:szCs w:val="24"/>
              </w:rPr>
            </w:pPr>
            <w:r>
              <w:rPr>
                <w:rFonts w:ascii="Arial" w:hAnsi="Arial" w:cs="Arial"/>
                <w:sz w:val="24"/>
                <w:szCs w:val="24"/>
              </w:rPr>
              <w:t>23 December 2024</w:t>
            </w:r>
          </w:p>
        </w:tc>
      </w:tr>
      <w:tr w:rsidR="0064633A" w14:paraId="3D412254" w14:textId="77777777" w:rsidTr="00FF43B7">
        <w:tc>
          <w:tcPr>
            <w:tcW w:w="4023" w:type="dxa"/>
          </w:tcPr>
          <w:p w14:paraId="56ECA39F" w14:textId="0EF258DC" w:rsidR="002C1954" w:rsidRDefault="0064633A" w:rsidP="00EF31D0">
            <w:pPr>
              <w:autoSpaceDE w:val="0"/>
              <w:autoSpaceDN w:val="0"/>
              <w:adjustRightInd w:val="0"/>
              <w:rPr>
                <w:rFonts w:ascii="Arial" w:hAnsi="Arial" w:cs="Arial"/>
                <w:sz w:val="24"/>
                <w:szCs w:val="24"/>
              </w:rPr>
            </w:pPr>
            <w:r>
              <w:rPr>
                <w:rFonts w:ascii="Arial" w:hAnsi="Arial" w:cs="Arial"/>
                <w:sz w:val="24"/>
                <w:szCs w:val="24"/>
              </w:rPr>
              <w:t>Strategic Director</w:t>
            </w:r>
            <w:r w:rsidR="00F82ACD">
              <w:rPr>
                <w:rFonts w:ascii="Arial" w:hAnsi="Arial" w:cs="Arial"/>
                <w:sz w:val="24"/>
                <w:szCs w:val="24"/>
              </w:rPr>
              <w:t>,</w:t>
            </w:r>
            <w:r>
              <w:rPr>
                <w:rFonts w:ascii="Arial" w:hAnsi="Arial" w:cs="Arial"/>
                <w:sz w:val="24"/>
                <w:szCs w:val="24"/>
              </w:rPr>
              <w:t xml:space="preserve"> Finance &amp; Customer Service</w:t>
            </w:r>
            <w:r w:rsidR="00EF31D0">
              <w:rPr>
                <w:rFonts w:ascii="Arial" w:hAnsi="Arial" w:cs="Arial"/>
                <w:sz w:val="24"/>
                <w:szCs w:val="24"/>
              </w:rPr>
              <w:t>s</w:t>
            </w:r>
            <w:r w:rsidR="002C1954">
              <w:rPr>
                <w:rFonts w:ascii="Arial" w:hAnsi="Arial" w:cs="Arial"/>
                <w:sz w:val="24"/>
                <w:szCs w:val="24"/>
              </w:rPr>
              <w:t xml:space="preserve"> </w:t>
            </w:r>
          </w:p>
          <w:p w14:paraId="70F01966" w14:textId="3116FBBC" w:rsidR="0064633A" w:rsidRDefault="002C1954" w:rsidP="00EF31D0">
            <w:pPr>
              <w:autoSpaceDE w:val="0"/>
              <w:autoSpaceDN w:val="0"/>
              <w:adjustRightInd w:val="0"/>
              <w:rPr>
                <w:rFonts w:ascii="Arial" w:hAnsi="Arial" w:cs="Arial"/>
                <w:sz w:val="24"/>
                <w:szCs w:val="24"/>
              </w:rPr>
            </w:pPr>
            <w:r>
              <w:rPr>
                <w:rFonts w:ascii="Arial" w:hAnsi="Arial" w:cs="Arial"/>
                <w:sz w:val="24"/>
                <w:szCs w:val="24"/>
              </w:rPr>
              <w:t>(S.151 Officer)</w:t>
            </w:r>
          </w:p>
        </w:tc>
        <w:sdt>
          <w:sdtPr>
            <w:rPr>
              <w:rFonts w:ascii="Arial" w:hAnsi="Arial" w:cs="Arial"/>
              <w:sz w:val="24"/>
              <w:szCs w:val="24"/>
            </w:rPr>
            <w:alias w:val="S151 Officer (or Deputy)"/>
            <w:tag w:val="S151 Officer (or Deputy)"/>
            <w:id w:val="583183492"/>
            <w:placeholder>
              <w:docPart w:val="DefaultPlaceholder_1082065159"/>
            </w:placeholder>
            <w:comboBox>
              <w:listItem w:displayText="Named officer" w:value="Named officer"/>
              <w:listItem w:displayText="Judith Badger" w:value="Judith Badger"/>
              <w:listItem w:displayText="Graham Saxton" w:value="Graham Saxton"/>
            </w:comboBox>
          </w:sdtPr>
          <w:sdtEndPr/>
          <w:sdtContent>
            <w:tc>
              <w:tcPr>
                <w:tcW w:w="2250" w:type="dxa"/>
              </w:tcPr>
              <w:p w14:paraId="460B538B" w14:textId="7ECCB74A" w:rsidR="0064633A" w:rsidRDefault="00BC664C" w:rsidP="0064633A">
                <w:pPr>
                  <w:autoSpaceDE w:val="0"/>
                  <w:autoSpaceDN w:val="0"/>
                  <w:adjustRightInd w:val="0"/>
                  <w:rPr>
                    <w:rFonts w:ascii="Arial" w:hAnsi="Arial" w:cs="Arial"/>
                    <w:sz w:val="24"/>
                    <w:szCs w:val="24"/>
                  </w:rPr>
                </w:pPr>
                <w:r>
                  <w:rPr>
                    <w:rFonts w:ascii="Arial" w:hAnsi="Arial" w:cs="Arial"/>
                    <w:sz w:val="24"/>
                    <w:szCs w:val="24"/>
                  </w:rPr>
                  <w:t>Judith Badger</w:t>
                </w:r>
              </w:p>
            </w:tc>
          </w:sdtContent>
        </w:sdt>
        <w:tc>
          <w:tcPr>
            <w:tcW w:w="2160" w:type="dxa"/>
          </w:tcPr>
          <w:p w14:paraId="3B90CE25" w14:textId="1D92BB7F" w:rsidR="0064633A" w:rsidRDefault="002D2B5E" w:rsidP="0064633A">
            <w:pPr>
              <w:autoSpaceDE w:val="0"/>
              <w:autoSpaceDN w:val="0"/>
              <w:adjustRightInd w:val="0"/>
              <w:rPr>
                <w:rFonts w:ascii="Arial" w:hAnsi="Arial" w:cs="Arial"/>
                <w:sz w:val="24"/>
                <w:szCs w:val="24"/>
              </w:rPr>
            </w:pPr>
            <w:r>
              <w:rPr>
                <w:rFonts w:ascii="Arial" w:hAnsi="Arial" w:cs="Arial"/>
                <w:sz w:val="24"/>
                <w:szCs w:val="24"/>
              </w:rPr>
              <w:t>19 December 2024</w:t>
            </w:r>
          </w:p>
        </w:tc>
      </w:tr>
      <w:tr w:rsidR="0064633A" w14:paraId="0F37869B" w14:textId="77777777" w:rsidTr="00FF43B7">
        <w:tc>
          <w:tcPr>
            <w:tcW w:w="4023" w:type="dxa"/>
          </w:tcPr>
          <w:p w14:paraId="72B70E75" w14:textId="1DD6934C" w:rsidR="008E7A40" w:rsidRDefault="00F82ACD" w:rsidP="00EF31D0">
            <w:pPr>
              <w:autoSpaceDE w:val="0"/>
              <w:autoSpaceDN w:val="0"/>
              <w:adjustRightInd w:val="0"/>
              <w:rPr>
                <w:rFonts w:ascii="Arial" w:hAnsi="Arial" w:cs="Arial"/>
                <w:sz w:val="24"/>
                <w:szCs w:val="24"/>
              </w:rPr>
            </w:pPr>
            <w:r>
              <w:rPr>
                <w:rFonts w:ascii="Arial" w:hAnsi="Arial" w:cs="Arial"/>
                <w:sz w:val="24"/>
                <w:szCs w:val="24"/>
              </w:rPr>
              <w:t>Assistant Director,</w:t>
            </w:r>
            <w:r w:rsidR="0064633A">
              <w:rPr>
                <w:rFonts w:ascii="Arial" w:hAnsi="Arial" w:cs="Arial"/>
                <w:sz w:val="24"/>
                <w:szCs w:val="24"/>
              </w:rPr>
              <w:t xml:space="preserve"> Legal Services</w:t>
            </w:r>
            <w:r w:rsidR="002C1954">
              <w:rPr>
                <w:rFonts w:ascii="Arial" w:hAnsi="Arial" w:cs="Arial"/>
                <w:sz w:val="24"/>
                <w:szCs w:val="24"/>
              </w:rPr>
              <w:t xml:space="preserve"> </w:t>
            </w:r>
          </w:p>
          <w:p w14:paraId="06CED5E6" w14:textId="73B28F1E" w:rsidR="0064633A" w:rsidRDefault="002C1954" w:rsidP="00EF31D0">
            <w:pPr>
              <w:autoSpaceDE w:val="0"/>
              <w:autoSpaceDN w:val="0"/>
              <w:adjustRightInd w:val="0"/>
              <w:rPr>
                <w:rFonts w:ascii="Arial" w:hAnsi="Arial" w:cs="Arial"/>
                <w:sz w:val="24"/>
                <w:szCs w:val="24"/>
              </w:rPr>
            </w:pPr>
            <w:r>
              <w:rPr>
                <w:rFonts w:ascii="Arial" w:hAnsi="Arial" w:cs="Arial"/>
                <w:sz w:val="24"/>
                <w:szCs w:val="24"/>
              </w:rPr>
              <w:t>(Monitoring Officer)</w:t>
            </w:r>
          </w:p>
        </w:tc>
        <w:sdt>
          <w:sdtPr>
            <w:rPr>
              <w:rFonts w:ascii="Arial" w:hAnsi="Arial" w:cs="Arial"/>
              <w:sz w:val="24"/>
              <w:szCs w:val="24"/>
            </w:rPr>
            <w:alias w:val="Monitoring Officer (or Deputy)"/>
            <w:tag w:val="Monitoring Officer (or Deputy)"/>
            <w:id w:val="2047878613"/>
            <w:placeholder>
              <w:docPart w:val="DefaultPlaceholder_1082065159"/>
            </w:placeholder>
            <w:comboBox>
              <w:listItem w:displayText="Named officer" w:value="Named officer"/>
              <w:listItem w:displayText="Bal Nahal" w:value="Bal Nahal"/>
              <w:listItem w:displayText="Stuart Fletcher" w:value="Stuart Fletcher"/>
            </w:comboBox>
          </w:sdtPr>
          <w:sdtEndPr/>
          <w:sdtContent>
            <w:tc>
              <w:tcPr>
                <w:tcW w:w="2250" w:type="dxa"/>
              </w:tcPr>
              <w:p w14:paraId="47F082D0" w14:textId="548CA461" w:rsidR="0064633A" w:rsidRDefault="00163BCB" w:rsidP="0064633A">
                <w:pPr>
                  <w:autoSpaceDE w:val="0"/>
                  <w:autoSpaceDN w:val="0"/>
                  <w:adjustRightInd w:val="0"/>
                  <w:rPr>
                    <w:rFonts w:ascii="Arial" w:hAnsi="Arial" w:cs="Arial"/>
                    <w:sz w:val="24"/>
                    <w:szCs w:val="24"/>
                  </w:rPr>
                </w:pPr>
                <w:r>
                  <w:rPr>
                    <w:rFonts w:ascii="Arial" w:hAnsi="Arial" w:cs="Arial"/>
                    <w:sz w:val="24"/>
                    <w:szCs w:val="24"/>
                  </w:rPr>
                  <w:t>Phil Horsfield</w:t>
                </w:r>
              </w:p>
            </w:tc>
          </w:sdtContent>
        </w:sdt>
        <w:tc>
          <w:tcPr>
            <w:tcW w:w="2160" w:type="dxa"/>
          </w:tcPr>
          <w:p w14:paraId="70D7507C" w14:textId="51FC3A25" w:rsidR="0064633A" w:rsidRDefault="002D2B5E" w:rsidP="0064633A">
            <w:pPr>
              <w:autoSpaceDE w:val="0"/>
              <w:autoSpaceDN w:val="0"/>
              <w:adjustRightInd w:val="0"/>
              <w:rPr>
                <w:rFonts w:ascii="Arial" w:hAnsi="Arial" w:cs="Arial"/>
                <w:sz w:val="24"/>
                <w:szCs w:val="24"/>
              </w:rPr>
            </w:pPr>
            <w:r>
              <w:rPr>
                <w:rFonts w:ascii="Arial" w:hAnsi="Arial" w:cs="Arial"/>
                <w:sz w:val="24"/>
                <w:szCs w:val="24"/>
              </w:rPr>
              <w:t>19 December 2024</w:t>
            </w:r>
          </w:p>
        </w:tc>
      </w:tr>
    </w:tbl>
    <w:p w14:paraId="2FE09181" w14:textId="77777777" w:rsidR="00BF6495" w:rsidRPr="00426A6A" w:rsidRDefault="00BF6495" w:rsidP="009D19C0">
      <w:pPr>
        <w:autoSpaceDE w:val="0"/>
        <w:autoSpaceDN w:val="0"/>
        <w:adjustRightInd w:val="0"/>
        <w:spacing w:after="0" w:line="240" w:lineRule="auto"/>
        <w:rPr>
          <w:rFonts w:ascii="Arial" w:hAnsi="Arial" w:cs="Arial"/>
          <w:sz w:val="24"/>
          <w:szCs w:val="24"/>
        </w:rPr>
      </w:pPr>
    </w:p>
    <w:p w14:paraId="36A8793F" w14:textId="4E5E2BAD" w:rsidR="00A5628D" w:rsidRDefault="00EF31D0" w:rsidP="001021F5">
      <w:pPr>
        <w:autoSpaceDE w:val="0"/>
        <w:autoSpaceDN w:val="0"/>
        <w:adjustRightInd w:val="0"/>
        <w:spacing w:after="0" w:line="240" w:lineRule="auto"/>
        <w:ind w:left="2880" w:hanging="2313"/>
        <w:rPr>
          <w:rFonts w:ascii="Arial" w:hAnsi="Arial" w:cs="Arial"/>
          <w:i/>
          <w:sz w:val="24"/>
          <w:szCs w:val="24"/>
        </w:rPr>
      </w:pPr>
      <w:r>
        <w:rPr>
          <w:rFonts w:ascii="Arial" w:hAnsi="Arial" w:cs="Arial"/>
          <w:i/>
          <w:sz w:val="24"/>
          <w:szCs w:val="24"/>
        </w:rPr>
        <w:t xml:space="preserve">Report Author: </w:t>
      </w:r>
      <w:r w:rsidR="00C321CE">
        <w:rPr>
          <w:rFonts w:ascii="Arial" w:hAnsi="Arial" w:cs="Arial"/>
          <w:i/>
          <w:sz w:val="24"/>
          <w:szCs w:val="24"/>
        </w:rPr>
        <w:tab/>
      </w:r>
    </w:p>
    <w:p w14:paraId="061AD26C" w14:textId="19D850AC" w:rsidR="00A5628D" w:rsidRPr="00A5628D" w:rsidRDefault="00A5628D" w:rsidP="00B756A8">
      <w:pPr>
        <w:autoSpaceDE w:val="0"/>
        <w:autoSpaceDN w:val="0"/>
        <w:adjustRightInd w:val="0"/>
        <w:spacing w:after="0" w:line="240" w:lineRule="auto"/>
        <w:ind w:left="567"/>
        <w:rPr>
          <w:rFonts w:ascii="Arial" w:hAnsi="Arial" w:cs="Arial"/>
          <w:i/>
          <w:iCs/>
          <w:sz w:val="24"/>
          <w:szCs w:val="24"/>
        </w:rPr>
      </w:pPr>
      <w:r w:rsidRPr="00A5628D">
        <w:rPr>
          <w:rFonts w:ascii="Arial" w:hAnsi="Arial" w:cs="Arial"/>
          <w:i/>
          <w:iCs/>
          <w:sz w:val="24"/>
          <w:szCs w:val="24"/>
        </w:rPr>
        <w:lastRenderedPageBreak/>
        <w:t xml:space="preserve">Simon Dennis, </w:t>
      </w:r>
      <w:r w:rsidR="0069620D">
        <w:rPr>
          <w:rFonts w:ascii="Arial" w:hAnsi="Arial" w:cs="Arial"/>
          <w:i/>
          <w:iCs/>
          <w:sz w:val="24"/>
          <w:szCs w:val="24"/>
        </w:rPr>
        <w:t xml:space="preserve">Policy, </w:t>
      </w:r>
      <w:r w:rsidR="004934CB">
        <w:rPr>
          <w:rFonts w:ascii="Arial" w:hAnsi="Arial" w:cs="Arial"/>
          <w:i/>
          <w:iCs/>
          <w:sz w:val="24"/>
          <w:szCs w:val="24"/>
        </w:rPr>
        <w:t>Improvement and Risk Manager</w:t>
      </w:r>
      <w:r w:rsidRPr="00A5628D">
        <w:rPr>
          <w:rFonts w:ascii="Arial" w:hAnsi="Arial" w:cs="Arial"/>
          <w:i/>
          <w:iCs/>
          <w:sz w:val="24"/>
          <w:szCs w:val="24"/>
        </w:rPr>
        <w:t xml:space="preserve"> </w:t>
      </w:r>
    </w:p>
    <w:p w14:paraId="34EC4C56" w14:textId="6FE2A203" w:rsidR="00A5628D" w:rsidRDefault="002C6545" w:rsidP="001021F5">
      <w:pPr>
        <w:autoSpaceDE w:val="0"/>
        <w:autoSpaceDN w:val="0"/>
        <w:adjustRightInd w:val="0"/>
        <w:spacing w:after="0" w:line="240" w:lineRule="auto"/>
        <w:ind w:left="567"/>
        <w:rPr>
          <w:rFonts w:ascii="Arial" w:hAnsi="Arial" w:cs="Arial"/>
          <w:i/>
          <w:iCs/>
          <w:sz w:val="24"/>
          <w:szCs w:val="24"/>
        </w:rPr>
      </w:pPr>
      <w:hyperlink r:id="rId16" w:history="1">
        <w:r w:rsidR="00A5628D" w:rsidRPr="00A5628D">
          <w:rPr>
            <w:rStyle w:val="Hyperlink"/>
            <w:rFonts w:ascii="Arial" w:hAnsi="Arial" w:cs="Arial"/>
            <w:i/>
            <w:iCs/>
            <w:sz w:val="24"/>
            <w:szCs w:val="24"/>
          </w:rPr>
          <w:t>simon.dennis@rotherham.gov.uk</w:t>
        </w:r>
      </w:hyperlink>
      <w:r w:rsidR="00A5628D" w:rsidRPr="00A5628D">
        <w:rPr>
          <w:rFonts w:ascii="Arial" w:hAnsi="Arial" w:cs="Arial"/>
          <w:i/>
          <w:iCs/>
          <w:sz w:val="24"/>
          <w:szCs w:val="24"/>
        </w:rPr>
        <w:t xml:space="preserve"> </w:t>
      </w:r>
    </w:p>
    <w:p w14:paraId="02C0260B" w14:textId="77777777" w:rsidR="001021F5" w:rsidRPr="001021F5" w:rsidRDefault="001021F5" w:rsidP="001021F5">
      <w:pPr>
        <w:autoSpaceDE w:val="0"/>
        <w:autoSpaceDN w:val="0"/>
        <w:adjustRightInd w:val="0"/>
        <w:spacing w:after="0" w:line="240" w:lineRule="auto"/>
        <w:ind w:left="567"/>
        <w:rPr>
          <w:rFonts w:ascii="Arial" w:hAnsi="Arial" w:cs="Arial"/>
          <w:i/>
          <w:iCs/>
          <w:sz w:val="24"/>
          <w:szCs w:val="24"/>
        </w:rPr>
      </w:pPr>
    </w:p>
    <w:p w14:paraId="0C12DA95" w14:textId="02632144" w:rsidR="00C672CD" w:rsidRDefault="00C672CD" w:rsidP="00B756A8">
      <w:pPr>
        <w:autoSpaceDE w:val="0"/>
        <w:autoSpaceDN w:val="0"/>
        <w:adjustRightInd w:val="0"/>
        <w:spacing w:after="0" w:line="240" w:lineRule="auto"/>
        <w:ind w:left="567"/>
        <w:rPr>
          <w:rFonts w:ascii="Arial" w:hAnsi="Arial" w:cs="Arial"/>
          <w:i/>
          <w:sz w:val="24"/>
          <w:szCs w:val="24"/>
        </w:rPr>
      </w:pPr>
      <w:r>
        <w:rPr>
          <w:rFonts w:ascii="Arial" w:hAnsi="Arial" w:cs="Arial"/>
          <w:i/>
          <w:sz w:val="24"/>
          <w:szCs w:val="24"/>
        </w:rPr>
        <w:t xml:space="preserve">Tanya, Lound, Corporate Improvement and Risk Officer, </w:t>
      </w:r>
      <w:hyperlink r:id="rId17" w:history="1">
        <w:r w:rsidRPr="00091E52">
          <w:rPr>
            <w:rStyle w:val="Hyperlink"/>
            <w:rFonts w:ascii="Arial" w:hAnsi="Arial" w:cs="Arial"/>
            <w:i/>
            <w:sz w:val="24"/>
            <w:szCs w:val="24"/>
          </w:rPr>
          <w:t>tanya.lound@rotherham.gov.uk</w:t>
        </w:r>
      </w:hyperlink>
      <w:r>
        <w:rPr>
          <w:rFonts w:ascii="Arial" w:hAnsi="Arial" w:cs="Arial"/>
          <w:i/>
          <w:sz w:val="24"/>
          <w:szCs w:val="24"/>
        </w:rPr>
        <w:t xml:space="preserve"> </w:t>
      </w:r>
    </w:p>
    <w:p w14:paraId="2FE09184" w14:textId="0B63BE34" w:rsidR="00495FBC" w:rsidRPr="00C321CE" w:rsidRDefault="00495FBC" w:rsidP="00C672CD">
      <w:pPr>
        <w:autoSpaceDE w:val="0"/>
        <w:autoSpaceDN w:val="0"/>
        <w:adjustRightInd w:val="0"/>
        <w:spacing w:after="0" w:line="240" w:lineRule="auto"/>
        <w:rPr>
          <w:rFonts w:ascii="Arial" w:hAnsi="Arial" w:cs="Arial"/>
          <w:i/>
          <w:sz w:val="24"/>
          <w:szCs w:val="24"/>
        </w:rPr>
      </w:pPr>
    </w:p>
    <w:p w14:paraId="1435D9AE" w14:textId="26294FB8" w:rsidR="00773E0B" w:rsidRPr="00773E0B" w:rsidRDefault="00C16017" w:rsidP="002868E8">
      <w:pPr>
        <w:autoSpaceDE w:val="0"/>
        <w:autoSpaceDN w:val="0"/>
        <w:adjustRightInd w:val="0"/>
        <w:spacing w:after="0" w:line="240" w:lineRule="auto"/>
        <w:ind w:left="567"/>
        <w:rPr>
          <w:rFonts w:ascii="Arial" w:hAnsi="Arial" w:cs="Arial"/>
          <w:sz w:val="24"/>
          <w:szCs w:val="24"/>
        </w:rPr>
      </w:pPr>
      <w:r w:rsidRPr="00426A6A">
        <w:rPr>
          <w:rFonts w:ascii="Arial" w:hAnsi="Arial" w:cs="Arial"/>
          <w:sz w:val="24"/>
          <w:szCs w:val="24"/>
        </w:rPr>
        <w:t>T</w:t>
      </w:r>
      <w:r w:rsidR="00495FBC" w:rsidRPr="00426A6A">
        <w:rPr>
          <w:rFonts w:ascii="Arial" w:hAnsi="Arial" w:cs="Arial"/>
          <w:sz w:val="24"/>
          <w:szCs w:val="24"/>
        </w:rPr>
        <w:t xml:space="preserve">his report is published on the Council's </w:t>
      </w:r>
      <w:hyperlink r:id="rId18" w:history="1">
        <w:r w:rsidR="00495FBC" w:rsidRPr="00B269A0">
          <w:rPr>
            <w:rStyle w:val="Hyperlink"/>
            <w:rFonts w:ascii="Arial" w:hAnsi="Arial" w:cs="Arial"/>
            <w:sz w:val="24"/>
            <w:szCs w:val="24"/>
          </w:rPr>
          <w:t>website</w:t>
        </w:r>
      </w:hyperlink>
      <w:r w:rsidR="007C78D2">
        <w:rPr>
          <w:rFonts w:ascii="Arial" w:hAnsi="Arial" w:cs="Arial"/>
          <w:sz w:val="24"/>
          <w:szCs w:val="24"/>
        </w:rPr>
        <w:t xml:space="preserve">. </w:t>
      </w:r>
    </w:p>
    <w:sectPr w:rsidR="00773E0B" w:rsidRPr="00773E0B" w:rsidSect="00D9347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4FE7" w14:textId="77777777" w:rsidR="00206F71" w:rsidRDefault="00206F71" w:rsidP="002F12FE">
      <w:pPr>
        <w:spacing w:after="0" w:line="240" w:lineRule="auto"/>
      </w:pPr>
      <w:r>
        <w:separator/>
      </w:r>
    </w:p>
  </w:endnote>
  <w:endnote w:type="continuationSeparator" w:id="0">
    <w:p w14:paraId="5FF193EE" w14:textId="77777777" w:rsidR="00206F71" w:rsidRDefault="00206F71" w:rsidP="002F12FE">
      <w:pPr>
        <w:spacing w:after="0" w:line="240" w:lineRule="auto"/>
      </w:pPr>
      <w:r>
        <w:continuationSeparator/>
      </w:r>
    </w:p>
  </w:endnote>
  <w:endnote w:type="continuationNotice" w:id="1">
    <w:p w14:paraId="0A9AB99D" w14:textId="77777777" w:rsidR="00206F71" w:rsidRDefault="00206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S Albert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T1093o00">
    <w:altName w:val="Calibri"/>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871643"/>
      <w:docPartObj>
        <w:docPartGallery w:val="Page Numbers (Bottom of Page)"/>
        <w:docPartUnique/>
      </w:docPartObj>
    </w:sdtPr>
    <w:sdtEndPr/>
    <w:sdtContent>
      <w:sdt>
        <w:sdtPr>
          <w:id w:val="98381352"/>
          <w:docPartObj>
            <w:docPartGallery w:val="Page Numbers (Top of Page)"/>
            <w:docPartUnique/>
          </w:docPartObj>
        </w:sdtPr>
        <w:sdtEndPr/>
        <w:sdtContent>
          <w:p w14:paraId="7A59A8BB" w14:textId="77777777" w:rsidR="00D81DBD" w:rsidRDefault="00D81DBD">
            <w:pPr>
              <w:pStyle w:val="Footer"/>
            </w:pPr>
          </w:p>
          <w:p w14:paraId="2DC880BD" w14:textId="5CAAFCFA" w:rsidR="000C0808" w:rsidRDefault="000C0808">
            <w:pPr>
              <w:pStyle w:val="Footer"/>
            </w:pPr>
            <w:r w:rsidRPr="000C0808">
              <w:rPr>
                <w:rFonts w:ascii="Arial" w:hAnsi="Arial" w:cs="Arial"/>
                <w:sz w:val="24"/>
                <w:szCs w:val="24"/>
              </w:rPr>
              <w:t xml:space="preserve">Page </w:t>
            </w:r>
            <w:r w:rsidRPr="000C0808">
              <w:rPr>
                <w:rFonts w:ascii="Arial" w:hAnsi="Arial" w:cs="Arial"/>
                <w:b/>
                <w:bCs/>
                <w:sz w:val="24"/>
                <w:szCs w:val="24"/>
              </w:rPr>
              <w:fldChar w:fldCharType="begin"/>
            </w:r>
            <w:r w:rsidRPr="000C0808">
              <w:rPr>
                <w:rFonts w:ascii="Arial" w:hAnsi="Arial" w:cs="Arial"/>
                <w:b/>
                <w:bCs/>
                <w:sz w:val="24"/>
                <w:szCs w:val="24"/>
              </w:rPr>
              <w:instrText xml:space="preserve"> PAGE </w:instrText>
            </w:r>
            <w:r w:rsidRPr="000C0808">
              <w:rPr>
                <w:rFonts w:ascii="Arial" w:hAnsi="Arial" w:cs="Arial"/>
                <w:b/>
                <w:bCs/>
                <w:sz w:val="24"/>
                <w:szCs w:val="24"/>
              </w:rPr>
              <w:fldChar w:fldCharType="separate"/>
            </w:r>
            <w:r w:rsidR="00FF43B7">
              <w:rPr>
                <w:rFonts w:ascii="Arial" w:hAnsi="Arial" w:cs="Arial"/>
                <w:b/>
                <w:bCs/>
                <w:noProof/>
                <w:sz w:val="24"/>
                <w:szCs w:val="24"/>
              </w:rPr>
              <w:t>6</w:t>
            </w:r>
            <w:r w:rsidRPr="000C0808">
              <w:rPr>
                <w:rFonts w:ascii="Arial" w:hAnsi="Arial" w:cs="Arial"/>
                <w:b/>
                <w:bCs/>
                <w:sz w:val="24"/>
                <w:szCs w:val="24"/>
              </w:rPr>
              <w:fldChar w:fldCharType="end"/>
            </w:r>
            <w:r w:rsidRPr="000C0808">
              <w:rPr>
                <w:rFonts w:ascii="Arial" w:hAnsi="Arial" w:cs="Arial"/>
                <w:sz w:val="24"/>
                <w:szCs w:val="24"/>
              </w:rPr>
              <w:t xml:space="preserve"> of </w:t>
            </w:r>
            <w:r w:rsidRPr="000C0808">
              <w:rPr>
                <w:rFonts w:ascii="Arial" w:hAnsi="Arial" w:cs="Arial"/>
                <w:b/>
                <w:bCs/>
                <w:sz w:val="24"/>
                <w:szCs w:val="24"/>
              </w:rPr>
              <w:fldChar w:fldCharType="begin"/>
            </w:r>
            <w:r w:rsidRPr="000C0808">
              <w:rPr>
                <w:rFonts w:ascii="Arial" w:hAnsi="Arial" w:cs="Arial"/>
                <w:b/>
                <w:bCs/>
                <w:sz w:val="24"/>
                <w:szCs w:val="24"/>
              </w:rPr>
              <w:instrText xml:space="preserve"> NUMPAGES  </w:instrText>
            </w:r>
            <w:r w:rsidRPr="000C0808">
              <w:rPr>
                <w:rFonts w:ascii="Arial" w:hAnsi="Arial" w:cs="Arial"/>
                <w:b/>
                <w:bCs/>
                <w:sz w:val="24"/>
                <w:szCs w:val="24"/>
              </w:rPr>
              <w:fldChar w:fldCharType="separate"/>
            </w:r>
            <w:r w:rsidR="00FF43B7">
              <w:rPr>
                <w:rFonts w:ascii="Arial" w:hAnsi="Arial" w:cs="Arial"/>
                <w:b/>
                <w:bCs/>
                <w:noProof/>
                <w:sz w:val="24"/>
                <w:szCs w:val="24"/>
              </w:rPr>
              <w:t>6</w:t>
            </w:r>
            <w:r w:rsidRPr="000C0808">
              <w:rPr>
                <w:rFonts w:ascii="Arial" w:hAnsi="Arial" w:cs="Arial"/>
                <w:b/>
                <w:bCs/>
                <w:sz w:val="24"/>
                <w:szCs w:val="24"/>
              </w:rPr>
              <w:fldChar w:fldCharType="end"/>
            </w:r>
          </w:p>
        </w:sdtContent>
      </w:sdt>
    </w:sdtContent>
  </w:sdt>
  <w:p w14:paraId="2FE09192" w14:textId="77777777" w:rsidR="002F12FE" w:rsidRDefault="002F1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4670" w14:textId="77777777" w:rsidR="00206F71" w:rsidRDefault="00206F71" w:rsidP="002F12FE">
      <w:pPr>
        <w:spacing w:after="0" w:line="240" w:lineRule="auto"/>
      </w:pPr>
      <w:r>
        <w:separator/>
      </w:r>
    </w:p>
  </w:footnote>
  <w:footnote w:type="continuationSeparator" w:id="0">
    <w:p w14:paraId="179C16A8" w14:textId="77777777" w:rsidR="00206F71" w:rsidRDefault="00206F71" w:rsidP="002F12FE">
      <w:pPr>
        <w:spacing w:after="0" w:line="240" w:lineRule="auto"/>
      </w:pPr>
      <w:r>
        <w:continuationSeparator/>
      </w:r>
    </w:p>
  </w:footnote>
  <w:footnote w:type="continuationNotice" w:id="1">
    <w:p w14:paraId="4794AB66" w14:textId="77777777" w:rsidR="00206F71" w:rsidRDefault="00206F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2A9"/>
    <w:multiLevelType w:val="hybridMultilevel"/>
    <w:tmpl w:val="F246EE0A"/>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1" w15:restartNumberingAfterBreak="0">
    <w:nsid w:val="02E65757"/>
    <w:multiLevelType w:val="multilevel"/>
    <w:tmpl w:val="98D25B3E"/>
    <w:lvl w:ilvl="0">
      <w:start w:val="1"/>
      <w:numFmt w:val="decimal"/>
      <w:lvlText w:val="%1."/>
      <w:lvlJc w:val="left"/>
      <w:pPr>
        <w:ind w:left="360" w:hanging="360"/>
      </w:pPr>
      <w:rPr>
        <w:rFonts w:cs="Times New Roman" w:hint="default"/>
        <w:b/>
      </w:rPr>
    </w:lvl>
    <w:lvl w:ilvl="1">
      <w:start w:val="1"/>
      <w:numFmt w:val="decimal"/>
      <w:lvlText w:val="1.%2"/>
      <w:lvlJc w:val="left"/>
      <w:pPr>
        <w:ind w:left="502" w:hanging="360"/>
      </w:pPr>
      <w:rPr>
        <w:rFonts w:hint="default"/>
        <w:b w:val="0"/>
        <w:i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CBE7A85"/>
    <w:multiLevelType w:val="hybridMultilevel"/>
    <w:tmpl w:val="1A162922"/>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3" w15:restartNumberingAfterBreak="0">
    <w:nsid w:val="0EE16EEE"/>
    <w:multiLevelType w:val="hybridMultilevel"/>
    <w:tmpl w:val="D15A2B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1AA6B87"/>
    <w:multiLevelType w:val="hybridMultilevel"/>
    <w:tmpl w:val="EAD0ADA4"/>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5" w15:restartNumberingAfterBreak="0">
    <w:nsid w:val="11DD6E53"/>
    <w:multiLevelType w:val="hybridMultilevel"/>
    <w:tmpl w:val="6A525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76C49"/>
    <w:multiLevelType w:val="multilevel"/>
    <w:tmpl w:val="BA5AA336"/>
    <w:lvl w:ilvl="0">
      <w:start w:val="3"/>
      <w:numFmt w:val="decimal"/>
      <w:lvlText w:val="%1"/>
      <w:lvlJc w:val="left"/>
      <w:pPr>
        <w:ind w:left="360" w:hanging="360"/>
      </w:pPr>
      <w:rPr>
        <w:rFonts w:cs="Times New Roman" w:hint="default"/>
        <w:color w:val="FF0000"/>
      </w:rPr>
    </w:lvl>
    <w:lvl w:ilvl="1">
      <w:start w:val="1"/>
      <w:numFmt w:val="decimal"/>
      <w:lvlText w:val="%1.%2"/>
      <w:lvlJc w:val="left"/>
      <w:pPr>
        <w:ind w:left="786" w:hanging="360"/>
      </w:pPr>
      <w:rPr>
        <w:rFonts w:cs="Times New Roman" w:hint="default"/>
        <w:i w:val="0"/>
        <w:color w:val="auto"/>
      </w:rPr>
    </w:lvl>
    <w:lvl w:ilvl="2">
      <w:start w:val="1"/>
      <w:numFmt w:val="decimal"/>
      <w:lvlText w:val="%1.%2.%3"/>
      <w:lvlJc w:val="left"/>
      <w:pPr>
        <w:ind w:left="1440" w:hanging="720"/>
      </w:pPr>
      <w:rPr>
        <w:rFonts w:cs="Times New Roman" w:hint="default"/>
        <w:color w:val="FF0000"/>
      </w:rPr>
    </w:lvl>
    <w:lvl w:ilvl="3">
      <w:start w:val="1"/>
      <w:numFmt w:val="decimal"/>
      <w:lvlText w:val="%1.%2.%3.%4"/>
      <w:lvlJc w:val="left"/>
      <w:pPr>
        <w:ind w:left="1800" w:hanging="720"/>
      </w:pPr>
      <w:rPr>
        <w:rFonts w:cs="Times New Roman" w:hint="default"/>
        <w:color w:val="FF0000"/>
      </w:rPr>
    </w:lvl>
    <w:lvl w:ilvl="4">
      <w:start w:val="1"/>
      <w:numFmt w:val="decimal"/>
      <w:lvlText w:val="%1.%2.%3.%4.%5"/>
      <w:lvlJc w:val="left"/>
      <w:pPr>
        <w:ind w:left="2520" w:hanging="1080"/>
      </w:pPr>
      <w:rPr>
        <w:rFonts w:cs="Times New Roman" w:hint="default"/>
        <w:color w:val="FF0000"/>
      </w:rPr>
    </w:lvl>
    <w:lvl w:ilvl="5">
      <w:start w:val="1"/>
      <w:numFmt w:val="decimal"/>
      <w:lvlText w:val="%1.%2.%3.%4.%5.%6"/>
      <w:lvlJc w:val="left"/>
      <w:pPr>
        <w:ind w:left="2880" w:hanging="1080"/>
      </w:pPr>
      <w:rPr>
        <w:rFonts w:cs="Times New Roman" w:hint="default"/>
        <w:color w:val="FF0000"/>
      </w:rPr>
    </w:lvl>
    <w:lvl w:ilvl="6">
      <w:start w:val="1"/>
      <w:numFmt w:val="decimal"/>
      <w:lvlText w:val="%1.%2.%3.%4.%5.%6.%7"/>
      <w:lvlJc w:val="left"/>
      <w:pPr>
        <w:ind w:left="3600" w:hanging="1440"/>
      </w:pPr>
      <w:rPr>
        <w:rFonts w:cs="Times New Roman" w:hint="default"/>
        <w:color w:val="FF0000"/>
      </w:rPr>
    </w:lvl>
    <w:lvl w:ilvl="7">
      <w:start w:val="1"/>
      <w:numFmt w:val="decimal"/>
      <w:lvlText w:val="%1.%2.%3.%4.%5.%6.%7.%8"/>
      <w:lvlJc w:val="left"/>
      <w:pPr>
        <w:ind w:left="3960" w:hanging="1440"/>
      </w:pPr>
      <w:rPr>
        <w:rFonts w:cs="Times New Roman" w:hint="default"/>
        <w:color w:val="FF0000"/>
      </w:rPr>
    </w:lvl>
    <w:lvl w:ilvl="8">
      <w:start w:val="1"/>
      <w:numFmt w:val="decimal"/>
      <w:lvlText w:val="%1.%2.%3.%4.%5.%6.%7.%8.%9"/>
      <w:lvlJc w:val="left"/>
      <w:pPr>
        <w:ind w:left="4680" w:hanging="1800"/>
      </w:pPr>
      <w:rPr>
        <w:rFonts w:cs="Times New Roman" w:hint="default"/>
        <w:color w:val="FF0000"/>
      </w:rPr>
    </w:lvl>
  </w:abstractNum>
  <w:abstractNum w:abstractNumId="7" w15:restartNumberingAfterBreak="0">
    <w:nsid w:val="137C3300"/>
    <w:multiLevelType w:val="hybridMultilevel"/>
    <w:tmpl w:val="72AE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D020A"/>
    <w:multiLevelType w:val="hybridMultilevel"/>
    <w:tmpl w:val="9B940686"/>
    <w:lvl w:ilvl="0" w:tplc="BDCE38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009D2"/>
    <w:multiLevelType w:val="multilevel"/>
    <w:tmpl w:val="7BB2C7D0"/>
    <w:lvl w:ilvl="0">
      <w:start w:val="1"/>
      <w:numFmt w:val="decimal"/>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536281"/>
    <w:multiLevelType w:val="hybridMultilevel"/>
    <w:tmpl w:val="F5C2D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A10269"/>
    <w:multiLevelType w:val="hybridMultilevel"/>
    <w:tmpl w:val="4D5887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D575960"/>
    <w:multiLevelType w:val="hybridMultilevel"/>
    <w:tmpl w:val="15966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DF3864"/>
    <w:multiLevelType w:val="hybridMultilevel"/>
    <w:tmpl w:val="1A826F24"/>
    <w:lvl w:ilvl="0" w:tplc="30F0C7AC">
      <w:start w:val="1"/>
      <w:numFmt w:val="bullet"/>
      <w:lvlText w:val="-"/>
      <w:lvlJc w:val="left"/>
      <w:pPr>
        <w:tabs>
          <w:tab w:val="num" w:pos="720"/>
        </w:tabs>
        <w:ind w:left="720" w:hanging="360"/>
      </w:pPr>
      <w:rPr>
        <w:rFonts w:ascii="Times New Roman" w:hAnsi="Times New Roman" w:hint="default"/>
      </w:rPr>
    </w:lvl>
    <w:lvl w:ilvl="1" w:tplc="A0242272" w:tentative="1">
      <w:start w:val="1"/>
      <w:numFmt w:val="bullet"/>
      <w:lvlText w:val="-"/>
      <w:lvlJc w:val="left"/>
      <w:pPr>
        <w:tabs>
          <w:tab w:val="num" w:pos="1440"/>
        </w:tabs>
        <w:ind w:left="1440" w:hanging="360"/>
      </w:pPr>
      <w:rPr>
        <w:rFonts w:ascii="Times New Roman" w:hAnsi="Times New Roman" w:hint="default"/>
      </w:rPr>
    </w:lvl>
    <w:lvl w:ilvl="2" w:tplc="F2D4650A" w:tentative="1">
      <w:start w:val="1"/>
      <w:numFmt w:val="bullet"/>
      <w:lvlText w:val="-"/>
      <w:lvlJc w:val="left"/>
      <w:pPr>
        <w:tabs>
          <w:tab w:val="num" w:pos="2160"/>
        </w:tabs>
        <w:ind w:left="2160" w:hanging="360"/>
      </w:pPr>
      <w:rPr>
        <w:rFonts w:ascii="Times New Roman" w:hAnsi="Times New Roman" w:hint="default"/>
      </w:rPr>
    </w:lvl>
    <w:lvl w:ilvl="3" w:tplc="AC944704" w:tentative="1">
      <w:start w:val="1"/>
      <w:numFmt w:val="bullet"/>
      <w:lvlText w:val="-"/>
      <w:lvlJc w:val="left"/>
      <w:pPr>
        <w:tabs>
          <w:tab w:val="num" w:pos="2880"/>
        </w:tabs>
        <w:ind w:left="2880" w:hanging="360"/>
      </w:pPr>
      <w:rPr>
        <w:rFonts w:ascii="Times New Roman" w:hAnsi="Times New Roman" w:hint="default"/>
      </w:rPr>
    </w:lvl>
    <w:lvl w:ilvl="4" w:tplc="F2565F2A" w:tentative="1">
      <w:start w:val="1"/>
      <w:numFmt w:val="bullet"/>
      <w:lvlText w:val="-"/>
      <w:lvlJc w:val="left"/>
      <w:pPr>
        <w:tabs>
          <w:tab w:val="num" w:pos="3600"/>
        </w:tabs>
        <w:ind w:left="3600" w:hanging="360"/>
      </w:pPr>
      <w:rPr>
        <w:rFonts w:ascii="Times New Roman" w:hAnsi="Times New Roman" w:hint="default"/>
      </w:rPr>
    </w:lvl>
    <w:lvl w:ilvl="5" w:tplc="65525234" w:tentative="1">
      <w:start w:val="1"/>
      <w:numFmt w:val="bullet"/>
      <w:lvlText w:val="-"/>
      <w:lvlJc w:val="left"/>
      <w:pPr>
        <w:tabs>
          <w:tab w:val="num" w:pos="4320"/>
        </w:tabs>
        <w:ind w:left="4320" w:hanging="360"/>
      </w:pPr>
      <w:rPr>
        <w:rFonts w:ascii="Times New Roman" w:hAnsi="Times New Roman" w:hint="default"/>
      </w:rPr>
    </w:lvl>
    <w:lvl w:ilvl="6" w:tplc="1A708850" w:tentative="1">
      <w:start w:val="1"/>
      <w:numFmt w:val="bullet"/>
      <w:lvlText w:val="-"/>
      <w:lvlJc w:val="left"/>
      <w:pPr>
        <w:tabs>
          <w:tab w:val="num" w:pos="5040"/>
        </w:tabs>
        <w:ind w:left="5040" w:hanging="360"/>
      </w:pPr>
      <w:rPr>
        <w:rFonts w:ascii="Times New Roman" w:hAnsi="Times New Roman" w:hint="default"/>
      </w:rPr>
    </w:lvl>
    <w:lvl w:ilvl="7" w:tplc="CFE2AD3A" w:tentative="1">
      <w:start w:val="1"/>
      <w:numFmt w:val="bullet"/>
      <w:lvlText w:val="-"/>
      <w:lvlJc w:val="left"/>
      <w:pPr>
        <w:tabs>
          <w:tab w:val="num" w:pos="5760"/>
        </w:tabs>
        <w:ind w:left="5760" w:hanging="360"/>
      </w:pPr>
      <w:rPr>
        <w:rFonts w:ascii="Times New Roman" w:hAnsi="Times New Roman" w:hint="default"/>
      </w:rPr>
    </w:lvl>
    <w:lvl w:ilvl="8" w:tplc="2402A7A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E7D54A0"/>
    <w:multiLevelType w:val="hybridMultilevel"/>
    <w:tmpl w:val="86A6F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8D4F70"/>
    <w:multiLevelType w:val="hybridMultilevel"/>
    <w:tmpl w:val="76D09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9C344E"/>
    <w:multiLevelType w:val="hybridMultilevel"/>
    <w:tmpl w:val="7F6CE5BE"/>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7" w15:restartNumberingAfterBreak="0">
    <w:nsid w:val="2F312823"/>
    <w:multiLevelType w:val="hybridMultilevel"/>
    <w:tmpl w:val="0B38C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00E4191"/>
    <w:multiLevelType w:val="hybridMultilevel"/>
    <w:tmpl w:val="18B09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B4856"/>
    <w:multiLevelType w:val="hybridMultilevel"/>
    <w:tmpl w:val="8D94FF7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15:restartNumberingAfterBreak="0">
    <w:nsid w:val="393315DE"/>
    <w:multiLevelType w:val="hybridMultilevel"/>
    <w:tmpl w:val="49BC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F179E"/>
    <w:multiLevelType w:val="hybridMultilevel"/>
    <w:tmpl w:val="883A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3A072D"/>
    <w:multiLevelType w:val="hybridMultilevel"/>
    <w:tmpl w:val="CE3C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72706"/>
    <w:multiLevelType w:val="hybridMultilevel"/>
    <w:tmpl w:val="784A184A"/>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24" w15:restartNumberingAfterBreak="0">
    <w:nsid w:val="49DB2D8F"/>
    <w:multiLevelType w:val="hybridMultilevel"/>
    <w:tmpl w:val="F338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3E746F"/>
    <w:multiLevelType w:val="hybridMultilevel"/>
    <w:tmpl w:val="2CF4E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20363C"/>
    <w:multiLevelType w:val="hybridMultilevel"/>
    <w:tmpl w:val="931E7A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B615C29"/>
    <w:multiLevelType w:val="hybridMultilevel"/>
    <w:tmpl w:val="9AE6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E70D75"/>
    <w:multiLevelType w:val="hybridMultilevel"/>
    <w:tmpl w:val="D39E03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4875D3D"/>
    <w:multiLevelType w:val="hybridMultilevel"/>
    <w:tmpl w:val="BE625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A126CF"/>
    <w:multiLevelType w:val="hybridMultilevel"/>
    <w:tmpl w:val="3610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B10D9"/>
    <w:multiLevelType w:val="hybridMultilevel"/>
    <w:tmpl w:val="67BE6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71234"/>
    <w:multiLevelType w:val="multilevel"/>
    <w:tmpl w:val="15A82EC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BC3449"/>
    <w:multiLevelType w:val="hybridMultilevel"/>
    <w:tmpl w:val="0EE6E27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8DE61A8"/>
    <w:multiLevelType w:val="multilevel"/>
    <w:tmpl w:val="185AA0D4"/>
    <w:lvl w:ilvl="0">
      <w:start w:val="1"/>
      <w:numFmt w:val="decimal"/>
      <w:lvlText w:val="%1."/>
      <w:lvlJc w:val="left"/>
      <w:pPr>
        <w:ind w:left="360" w:hanging="360"/>
      </w:pPr>
      <w:rPr>
        <w:rFonts w:cs="Times New Roman" w:hint="default"/>
        <w:b/>
      </w:rPr>
    </w:lvl>
    <w:lvl w:ilvl="1">
      <w:start w:val="1"/>
      <w:numFmt w:val="decimal"/>
      <w:lvlText w:val="10.%2"/>
      <w:lvlJc w:val="left"/>
      <w:pPr>
        <w:ind w:left="502" w:hanging="360"/>
      </w:pPr>
      <w:rPr>
        <w:rFonts w:hint="default"/>
        <w:b w:val="0"/>
        <w:i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7137284B"/>
    <w:multiLevelType w:val="hybridMultilevel"/>
    <w:tmpl w:val="FEA2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C00E3A"/>
    <w:multiLevelType w:val="hybridMultilevel"/>
    <w:tmpl w:val="D7465712"/>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37" w15:restartNumberingAfterBreak="0">
    <w:nsid w:val="75576EF7"/>
    <w:multiLevelType w:val="hybridMultilevel"/>
    <w:tmpl w:val="A2D2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0B2A95"/>
    <w:multiLevelType w:val="hybridMultilevel"/>
    <w:tmpl w:val="B11E5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7845130"/>
    <w:multiLevelType w:val="hybridMultilevel"/>
    <w:tmpl w:val="CA66453C"/>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40" w15:restartNumberingAfterBreak="0">
    <w:nsid w:val="79382E89"/>
    <w:multiLevelType w:val="hybridMultilevel"/>
    <w:tmpl w:val="0852A712"/>
    <w:lvl w:ilvl="0" w:tplc="0809000F">
      <w:start w:val="1"/>
      <w:numFmt w:val="decimal"/>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41" w15:restartNumberingAfterBreak="0">
    <w:nsid w:val="7A184DCB"/>
    <w:multiLevelType w:val="hybridMultilevel"/>
    <w:tmpl w:val="03CC1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B41593"/>
    <w:multiLevelType w:val="hybridMultilevel"/>
    <w:tmpl w:val="68F046F2"/>
    <w:lvl w:ilvl="0" w:tplc="420ACB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66379E"/>
    <w:multiLevelType w:val="hybridMultilevel"/>
    <w:tmpl w:val="B566A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D32104"/>
    <w:multiLevelType w:val="multilevel"/>
    <w:tmpl w:val="7FF8A9FA"/>
    <w:lvl w:ilvl="0">
      <w:start w:val="3"/>
      <w:numFmt w:val="decimal"/>
      <w:lvlText w:val="%1"/>
      <w:lvlJc w:val="left"/>
      <w:pPr>
        <w:ind w:left="360" w:hanging="360"/>
      </w:pPr>
      <w:rPr>
        <w:rFonts w:cs="Times New Roman" w:hint="default"/>
        <w:color w:val="FF0000"/>
      </w:rPr>
    </w:lvl>
    <w:lvl w:ilvl="1">
      <w:start w:val="1"/>
      <w:numFmt w:val="bullet"/>
      <w:lvlText w:val=""/>
      <w:lvlJc w:val="left"/>
      <w:pPr>
        <w:ind w:left="786" w:hanging="360"/>
      </w:pPr>
      <w:rPr>
        <w:rFonts w:ascii="Symbol" w:hAnsi="Symbol" w:hint="default"/>
        <w:color w:val="auto"/>
      </w:rPr>
    </w:lvl>
    <w:lvl w:ilvl="2">
      <w:start w:val="1"/>
      <w:numFmt w:val="decimal"/>
      <w:lvlText w:val="%1.%2.%3"/>
      <w:lvlJc w:val="left"/>
      <w:pPr>
        <w:ind w:left="1440" w:hanging="720"/>
      </w:pPr>
      <w:rPr>
        <w:rFonts w:cs="Times New Roman" w:hint="default"/>
        <w:color w:val="FF0000"/>
      </w:rPr>
    </w:lvl>
    <w:lvl w:ilvl="3">
      <w:start w:val="1"/>
      <w:numFmt w:val="decimal"/>
      <w:lvlText w:val="%1.%2.%3.%4"/>
      <w:lvlJc w:val="left"/>
      <w:pPr>
        <w:ind w:left="1800" w:hanging="720"/>
      </w:pPr>
      <w:rPr>
        <w:rFonts w:cs="Times New Roman" w:hint="default"/>
        <w:color w:val="FF0000"/>
      </w:rPr>
    </w:lvl>
    <w:lvl w:ilvl="4">
      <w:start w:val="1"/>
      <w:numFmt w:val="decimal"/>
      <w:lvlText w:val="%1.%2.%3.%4.%5"/>
      <w:lvlJc w:val="left"/>
      <w:pPr>
        <w:ind w:left="2520" w:hanging="1080"/>
      </w:pPr>
      <w:rPr>
        <w:rFonts w:cs="Times New Roman" w:hint="default"/>
        <w:color w:val="FF0000"/>
      </w:rPr>
    </w:lvl>
    <w:lvl w:ilvl="5">
      <w:start w:val="1"/>
      <w:numFmt w:val="decimal"/>
      <w:lvlText w:val="%1.%2.%3.%4.%5.%6"/>
      <w:lvlJc w:val="left"/>
      <w:pPr>
        <w:ind w:left="2880" w:hanging="1080"/>
      </w:pPr>
      <w:rPr>
        <w:rFonts w:cs="Times New Roman" w:hint="default"/>
        <w:color w:val="FF0000"/>
      </w:rPr>
    </w:lvl>
    <w:lvl w:ilvl="6">
      <w:start w:val="1"/>
      <w:numFmt w:val="decimal"/>
      <w:lvlText w:val="%1.%2.%3.%4.%5.%6.%7"/>
      <w:lvlJc w:val="left"/>
      <w:pPr>
        <w:ind w:left="3600" w:hanging="1440"/>
      </w:pPr>
      <w:rPr>
        <w:rFonts w:cs="Times New Roman" w:hint="default"/>
        <w:color w:val="FF0000"/>
      </w:rPr>
    </w:lvl>
    <w:lvl w:ilvl="7">
      <w:start w:val="1"/>
      <w:numFmt w:val="decimal"/>
      <w:lvlText w:val="%1.%2.%3.%4.%5.%6.%7.%8"/>
      <w:lvlJc w:val="left"/>
      <w:pPr>
        <w:ind w:left="3960" w:hanging="1440"/>
      </w:pPr>
      <w:rPr>
        <w:rFonts w:cs="Times New Roman" w:hint="default"/>
        <w:color w:val="FF0000"/>
      </w:rPr>
    </w:lvl>
    <w:lvl w:ilvl="8">
      <w:start w:val="1"/>
      <w:numFmt w:val="decimal"/>
      <w:lvlText w:val="%1.%2.%3.%4.%5.%6.%7.%8.%9"/>
      <w:lvlJc w:val="left"/>
      <w:pPr>
        <w:ind w:left="4680" w:hanging="1800"/>
      </w:pPr>
      <w:rPr>
        <w:rFonts w:cs="Times New Roman" w:hint="default"/>
        <w:color w:val="FF0000"/>
      </w:rPr>
    </w:lvl>
  </w:abstractNum>
  <w:num w:numId="1" w16cid:durableId="1402825016">
    <w:abstractNumId w:val="41"/>
  </w:num>
  <w:num w:numId="2" w16cid:durableId="1308124879">
    <w:abstractNumId w:val="28"/>
  </w:num>
  <w:num w:numId="3" w16cid:durableId="1323311652">
    <w:abstractNumId w:val="12"/>
  </w:num>
  <w:num w:numId="4" w16cid:durableId="2038656192">
    <w:abstractNumId w:val="17"/>
  </w:num>
  <w:num w:numId="5" w16cid:durableId="1118598198">
    <w:abstractNumId w:val="9"/>
  </w:num>
  <w:num w:numId="6" w16cid:durableId="1148672626">
    <w:abstractNumId w:val="25"/>
  </w:num>
  <w:num w:numId="7" w16cid:durableId="1580404844">
    <w:abstractNumId w:val="15"/>
  </w:num>
  <w:num w:numId="8" w16cid:durableId="883062978">
    <w:abstractNumId w:val="39"/>
  </w:num>
  <w:num w:numId="9" w16cid:durableId="248272819">
    <w:abstractNumId w:val="36"/>
  </w:num>
  <w:num w:numId="10" w16cid:durableId="175850299">
    <w:abstractNumId w:val="16"/>
  </w:num>
  <w:num w:numId="11" w16cid:durableId="697393275">
    <w:abstractNumId w:val="4"/>
  </w:num>
  <w:num w:numId="12" w16cid:durableId="1838301773">
    <w:abstractNumId w:val="43"/>
  </w:num>
  <w:num w:numId="13" w16cid:durableId="1890065011">
    <w:abstractNumId w:val="40"/>
  </w:num>
  <w:num w:numId="14" w16cid:durableId="2046129569">
    <w:abstractNumId w:val="2"/>
  </w:num>
  <w:num w:numId="15" w16cid:durableId="1723944006">
    <w:abstractNumId w:val="23"/>
  </w:num>
  <w:num w:numId="16" w16cid:durableId="501941520">
    <w:abstractNumId w:val="14"/>
  </w:num>
  <w:num w:numId="17" w16cid:durableId="1304198546">
    <w:abstractNumId w:val="18"/>
  </w:num>
  <w:num w:numId="18" w16cid:durableId="319966967">
    <w:abstractNumId w:val="11"/>
  </w:num>
  <w:num w:numId="19" w16cid:durableId="546793826">
    <w:abstractNumId w:val="26"/>
  </w:num>
  <w:num w:numId="20" w16cid:durableId="60104855">
    <w:abstractNumId w:val="1"/>
  </w:num>
  <w:num w:numId="21" w16cid:durableId="1711760549">
    <w:abstractNumId w:val="6"/>
  </w:num>
  <w:num w:numId="22" w16cid:durableId="1963879913">
    <w:abstractNumId w:val="44"/>
  </w:num>
  <w:num w:numId="23" w16cid:durableId="180095683">
    <w:abstractNumId w:val="33"/>
  </w:num>
  <w:num w:numId="24" w16cid:durableId="1193415638">
    <w:abstractNumId w:val="34"/>
  </w:num>
  <w:num w:numId="25" w16cid:durableId="2014215580">
    <w:abstractNumId w:val="5"/>
  </w:num>
  <w:num w:numId="26" w16cid:durableId="1677221569">
    <w:abstractNumId w:val="35"/>
  </w:num>
  <w:num w:numId="27" w16cid:durableId="284386760">
    <w:abstractNumId w:val="10"/>
  </w:num>
  <w:num w:numId="28" w16cid:durableId="2133548048">
    <w:abstractNumId w:val="7"/>
  </w:num>
  <w:num w:numId="29" w16cid:durableId="324557086">
    <w:abstractNumId w:val="19"/>
  </w:num>
  <w:num w:numId="30" w16cid:durableId="913319605">
    <w:abstractNumId w:val="3"/>
  </w:num>
  <w:num w:numId="31" w16cid:durableId="584338820">
    <w:abstractNumId w:val="42"/>
  </w:num>
  <w:num w:numId="32" w16cid:durableId="1121995820">
    <w:abstractNumId w:val="8"/>
  </w:num>
  <w:num w:numId="33" w16cid:durableId="783577678">
    <w:abstractNumId w:val="27"/>
  </w:num>
  <w:num w:numId="34" w16cid:durableId="1451243349">
    <w:abstractNumId w:val="13"/>
  </w:num>
  <w:num w:numId="35" w16cid:durableId="2065105922">
    <w:abstractNumId w:val="21"/>
  </w:num>
  <w:num w:numId="36" w16cid:durableId="1963878210">
    <w:abstractNumId w:val="29"/>
  </w:num>
  <w:num w:numId="37" w16cid:durableId="1029330474">
    <w:abstractNumId w:val="22"/>
  </w:num>
  <w:num w:numId="38" w16cid:durableId="215163728">
    <w:abstractNumId w:val="38"/>
  </w:num>
  <w:num w:numId="39" w16cid:durableId="1457993376">
    <w:abstractNumId w:val="31"/>
  </w:num>
  <w:num w:numId="40" w16cid:durableId="809371230">
    <w:abstractNumId w:val="32"/>
  </w:num>
  <w:num w:numId="41" w16cid:durableId="1851025816">
    <w:abstractNumId w:val="20"/>
  </w:num>
  <w:num w:numId="42" w16cid:durableId="281233442">
    <w:abstractNumId w:val="37"/>
  </w:num>
  <w:num w:numId="43" w16cid:durableId="1513375109">
    <w:abstractNumId w:val="24"/>
  </w:num>
  <w:num w:numId="44" w16cid:durableId="2004233335">
    <w:abstractNumId w:val="0"/>
  </w:num>
  <w:num w:numId="45" w16cid:durableId="8963545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17"/>
    <w:rsid w:val="00000BE5"/>
    <w:rsid w:val="00010674"/>
    <w:rsid w:val="00010899"/>
    <w:rsid w:val="0001212E"/>
    <w:rsid w:val="000134BF"/>
    <w:rsid w:val="0001641B"/>
    <w:rsid w:val="000205A4"/>
    <w:rsid w:val="00020DD5"/>
    <w:rsid w:val="00024D5A"/>
    <w:rsid w:val="000257C0"/>
    <w:rsid w:val="000259A7"/>
    <w:rsid w:val="000277E6"/>
    <w:rsid w:val="000311C4"/>
    <w:rsid w:val="00032896"/>
    <w:rsid w:val="00033894"/>
    <w:rsid w:val="00034186"/>
    <w:rsid w:val="00034B6D"/>
    <w:rsid w:val="0003502C"/>
    <w:rsid w:val="00036180"/>
    <w:rsid w:val="000373AD"/>
    <w:rsid w:val="00041384"/>
    <w:rsid w:val="00041824"/>
    <w:rsid w:val="00042C2C"/>
    <w:rsid w:val="00043335"/>
    <w:rsid w:val="00044807"/>
    <w:rsid w:val="00045D22"/>
    <w:rsid w:val="00050096"/>
    <w:rsid w:val="0005084A"/>
    <w:rsid w:val="00050F45"/>
    <w:rsid w:val="00051B93"/>
    <w:rsid w:val="000533DB"/>
    <w:rsid w:val="000539E2"/>
    <w:rsid w:val="00053BF1"/>
    <w:rsid w:val="00053E0C"/>
    <w:rsid w:val="0005769B"/>
    <w:rsid w:val="00060497"/>
    <w:rsid w:val="000611A6"/>
    <w:rsid w:val="00061BD9"/>
    <w:rsid w:val="000620A3"/>
    <w:rsid w:val="000624ED"/>
    <w:rsid w:val="0006259D"/>
    <w:rsid w:val="0006408C"/>
    <w:rsid w:val="00067182"/>
    <w:rsid w:val="000701FF"/>
    <w:rsid w:val="00072149"/>
    <w:rsid w:val="00074868"/>
    <w:rsid w:val="0007573D"/>
    <w:rsid w:val="00075B41"/>
    <w:rsid w:val="00075C6B"/>
    <w:rsid w:val="00076F57"/>
    <w:rsid w:val="00082CF5"/>
    <w:rsid w:val="000853EB"/>
    <w:rsid w:val="000853EC"/>
    <w:rsid w:val="000854BE"/>
    <w:rsid w:val="00087143"/>
    <w:rsid w:val="00087205"/>
    <w:rsid w:val="000906E5"/>
    <w:rsid w:val="00091013"/>
    <w:rsid w:val="00091C42"/>
    <w:rsid w:val="00094589"/>
    <w:rsid w:val="00094C29"/>
    <w:rsid w:val="00094D0B"/>
    <w:rsid w:val="0009574C"/>
    <w:rsid w:val="00097A38"/>
    <w:rsid w:val="000A05CD"/>
    <w:rsid w:val="000A5CE1"/>
    <w:rsid w:val="000A6EA6"/>
    <w:rsid w:val="000A7F03"/>
    <w:rsid w:val="000B1018"/>
    <w:rsid w:val="000B12D4"/>
    <w:rsid w:val="000B2582"/>
    <w:rsid w:val="000B4154"/>
    <w:rsid w:val="000B43BE"/>
    <w:rsid w:val="000B48BE"/>
    <w:rsid w:val="000B4C56"/>
    <w:rsid w:val="000B4CEA"/>
    <w:rsid w:val="000B6617"/>
    <w:rsid w:val="000B6FB9"/>
    <w:rsid w:val="000B7A55"/>
    <w:rsid w:val="000C0808"/>
    <w:rsid w:val="000C342B"/>
    <w:rsid w:val="000C41AE"/>
    <w:rsid w:val="000C4890"/>
    <w:rsid w:val="000C55F3"/>
    <w:rsid w:val="000C704B"/>
    <w:rsid w:val="000D0DF0"/>
    <w:rsid w:val="000D1909"/>
    <w:rsid w:val="000D415B"/>
    <w:rsid w:val="000D4620"/>
    <w:rsid w:val="000D4E0F"/>
    <w:rsid w:val="000D6C8F"/>
    <w:rsid w:val="000D6F42"/>
    <w:rsid w:val="000D6FFC"/>
    <w:rsid w:val="000D74E4"/>
    <w:rsid w:val="000D799F"/>
    <w:rsid w:val="000E02E8"/>
    <w:rsid w:val="000E2B9D"/>
    <w:rsid w:val="000E3479"/>
    <w:rsid w:val="000E4DDD"/>
    <w:rsid w:val="000E5C88"/>
    <w:rsid w:val="000E706F"/>
    <w:rsid w:val="000E7FCA"/>
    <w:rsid w:val="000F0222"/>
    <w:rsid w:val="000F0E6A"/>
    <w:rsid w:val="000F218A"/>
    <w:rsid w:val="000F2CC4"/>
    <w:rsid w:val="000F331A"/>
    <w:rsid w:val="000F57C4"/>
    <w:rsid w:val="000F57F3"/>
    <w:rsid w:val="000F7682"/>
    <w:rsid w:val="000F78C8"/>
    <w:rsid w:val="00101317"/>
    <w:rsid w:val="001021F5"/>
    <w:rsid w:val="0010452D"/>
    <w:rsid w:val="00104CD9"/>
    <w:rsid w:val="00105B66"/>
    <w:rsid w:val="00110172"/>
    <w:rsid w:val="00112F3B"/>
    <w:rsid w:val="00114238"/>
    <w:rsid w:val="001160B6"/>
    <w:rsid w:val="001164FD"/>
    <w:rsid w:val="00122FF6"/>
    <w:rsid w:val="00123DF5"/>
    <w:rsid w:val="00125007"/>
    <w:rsid w:val="00125A2B"/>
    <w:rsid w:val="00125DA2"/>
    <w:rsid w:val="00126629"/>
    <w:rsid w:val="00130D7D"/>
    <w:rsid w:val="001335B6"/>
    <w:rsid w:val="0013615D"/>
    <w:rsid w:val="001361B2"/>
    <w:rsid w:val="00137B54"/>
    <w:rsid w:val="00137C91"/>
    <w:rsid w:val="001426FB"/>
    <w:rsid w:val="00142BFF"/>
    <w:rsid w:val="0014375F"/>
    <w:rsid w:val="0014421F"/>
    <w:rsid w:val="00144578"/>
    <w:rsid w:val="00144FB1"/>
    <w:rsid w:val="00150838"/>
    <w:rsid w:val="00151591"/>
    <w:rsid w:val="00152126"/>
    <w:rsid w:val="0015546D"/>
    <w:rsid w:val="001556B9"/>
    <w:rsid w:val="001558D2"/>
    <w:rsid w:val="00156B66"/>
    <w:rsid w:val="00160537"/>
    <w:rsid w:val="001606FB"/>
    <w:rsid w:val="00160C7F"/>
    <w:rsid w:val="00161FA6"/>
    <w:rsid w:val="00162A20"/>
    <w:rsid w:val="00163BCB"/>
    <w:rsid w:val="00164AB7"/>
    <w:rsid w:val="0016708B"/>
    <w:rsid w:val="001672E4"/>
    <w:rsid w:val="001705EF"/>
    <w:rsid w:val="00170F4F"/>
    <w:rsid w:val="001730F7"/>
    <w:rsid w:val="0017339A"/>
    <w:rsid w:val="00175A39"/>
    <w:rsid w:val="0017795C"/>
    <w:rsid w:val="00180A37"/>
    <w:rsid w:val="00184A0F"/>
    <w:rsid w:val="00185B8E"/>
    <w:rsid w:val="0018630D"/>
    <w:rsid w:val="00186B0F"/>
    <w:rsid w:val="0018733B"/>
    <w:rsid w:val="001901C4"/>
    <w:rsid w:val="00191238"/>
    <w:rsid w:val="001946BF"/>
    <w:rsid w:val="0019518B"/>
    <w:rsid w:val="001953DE"/>
    <w:rsid w:val="001959C3"/>
    <w:rsid w:val="00195BBB"/>
    <w:rsid w:val="00196847"/>
    <w:rsid w:val="00196AA4"/>
    <w:rsid w:val="00196F31"/>
    <w:rsid w:val="001A1207"/>
    <w:rsid w:val="001A133F"/>
    <w:rsid w:val="001A1E26"/>
    <w:rsid w:val="001A2B4A"/>
    <w:rsid w:val="001A4734"/>
    <w:rsid w:val="001A51D1"/>
    <w:rsid w:val="001A5A07"/>
    <w:rsid w:val="001A5C70"/>
    <w:rsid w:val="001A69D7"/>
    <w:rsid w:val="001B0095"/>
    <w:rsid w:val="001B17E9"/>
    <w:rsid w:val="001B214D"/>
    <w:rsid w:val="001B2627"/>
    <w:rsid w:val="001B3B54"/>
    <w:rsid w:val="001B4073"/>
    <w:rsid w:val="001B51E5"/>
    <w:rsid w:val="001B6CA8"/>
    <w:rsid w:val="001B7843"/>
    <w:rsid w:val="001B7878"/>
    <w:rsid w:val="001C00F7"/>
    <w:rsid w:val="001C29B5"/>
    <w:rsid w:val="001C2EBA"/>
    <w:rsid w:val="001C332C"/>
    <w:rsid w:val="001C3856"/>
    <w:rsid w:val="001C592A"/>
    <w:rsid w:val="001C5D5B"/>
    <w:rsid w:val="001C5F87"/>
    <w:rsid w:val="001C7D06"/>
    <w:rsid w:val="001D2486"/>
    <w:rsid w:val="001D2BBE"/>
    <w:rsid w:val="001D3023"/>
    <w:rsid w:val="001D3231"/>
    <w:rsid w:val="001D412E"/>
    <w:rsid w:val="001D6463"/>
    <w:rsid w:val="001D66F5"/>
    <w:rsid w:val="001D71D0"/>
    <w:rsid w:val="001E172A"/>
    <w:rsid w:val="001E1937"/>
    <w:rsid w:val="001E4BF7"/>
    <w:rsid w:val="001E50B5"/>
    <w:rsid w:val="001E51E5"/>
    <w:rsid w:val="001E5ECD"/>
    <w:rsid w:val="001E6DA9"/>
    <w:rsid w:val="001E7187"/>
    <w:rsid w:val="001F05CD"/>
    <w:rsid w:val="001F1EFA"/>
    <w:rsid w:val="001F2EC4"/>
    <w:rsid w:val="001F44A5"/>
    <w:rsid w:val="001F4A7C"/>
    <w:rsid w:val="001F4DBE"/>
    <w:rsid w:val="0020152B"/>
    <w:rsid w:val="00203D9B"/>
    <w:rsid w:val="00206F71"/>
    <w:rsid w:val="0021017E"/>
    <w:rsid w:val="00211563"/>
    <w:rsid w:val="00211FBF"/>
    <w:rsid w:val="00212416"/>
    <w:rsid w:val="002131EE"/>
    <w:rsid w:val="00213703"/>
    <w:rsid w:val="002147B9"/>
    <w:rsid w:val="00214E83"/>
    <w:rsid w:val="002155CA"/>
    <w:rsid w:val="00216897"/>
    <w:rsid w:val="00216EEB"/>
    <w:rsid w:val="00220714"/>
    <w:rsid w:val="0022074B"/>
    <w:rsid w:val="00220A28"/>
    <w:rsid w:val="002219FE"/>
    <w:rsid w:val="00221D20"/>
    <w:rsid w:val="0022205E"/>
    <w:rsid w:val="002228B5"/>
    <w:rsid w:val="0022315C"/>
    <w:rsid w:val="0022651B"/>
    <w:rsid w:val="002270EE"/>
    <w:rsid w:val="00232336"/>
    <w:rsid w:val="002325E6"/>
    <w:rsid w:val="00232E5A"/>
    <w:rsid w:val="00233CA9"/>
    <w:rsid w:val="00236813"/>
    <w:rsid w:val="00236B62"/>
    <w:rsid w:val="00236DCA"/>
    <w:rsid w:val="002373B3"/>
    <w:rsid w:val="00237A6E"/>
    <w:rsid w:val="00240ABA"/>
    <w:rsid w:val="002428EF"/>
    <w:rsid w:val="002449A3"/>
    <w:rsid w:val="00250242"/>
    <w:rsid w:val="002515CB"/>
    <w:rsid w:val="002523EA"/>
    <w:rsid w:val="00253612"/>
    <w:rsid w:val="00253F8F"/>
    <w:rsid w:val="00254C5C"/>
    <w:rsid w:val="00254C75"/>
    <w:rsid w:val="00255D89"/>
    <w:rsid w:val="0025663D"/>
    <w:rsid w:val="002606DF"/>
    <w:rsid w:val="0026077C"/>
    <w:rsid w:val="002610BE"/>
    <w:rsid w:val="00261214"/>
    <w:rsid w:val="0026198C"/>
    <w:rsid w:val="00262AF0"/>
    <w:rsid w:val="00264F62"/>
    <w:rsid w:val="002651F3"/>
    <w:rsid w:val="00265BAD"/>
    <w:rsid w:val="002708B7"/>
    <w:rsid w:val="00270E50"/>
    <w:rsid w:val="00272177"/>
    <w:rsid w:val="00272329"/>
    <w:rsid w:val="00272A14"/>
    <w:rsid w:val="0027472B"/>
    <w:rsid w:val="002763AA"/>
    <w:rsid w:val="0027661F"/>
    <w:rsid w:val="00277ABD"/>
    <w:rsid w:val="00277FC5"/>
    <w:rsid w:val="00283D36"/>
    <w:rsid w:val="00285045"/>
    <w:rsid w:val="00285BDD"/>
    <w:rsid w:val="00285C4D"/>
    <w:rsid w:val="002868E8"/>
    <w:rsid w:val="00287030"/>
    <w:rsid w:val="002874F1"/>
    <w:rsid w:val="00287915"/>
    <w:rsid w:val="00292C54"/>
    <w:rsid w:val="00292C73"/>
    <w:rsid w:val="00294035"/>
    <w:rsid w:val="002974DA"/>
    <w:rsid w:val="00297599"/>
    <w:rsid w:val="00297E67"/>
    <w:rsid w:val="002A0610"/>
    <w:rsid w:val="002A0785"/>
    <w:rsid w:val="002A502D"/>
    <w:rsid w:val="002A6512"/>
    <w:rsid w:val="002A6A6B"/>
    <w:rsid w:val="002B416D"/>
    <w:rsid w:val="002B643A"/>
    <w:rsid w:val="002B755B"/>
    <w:rsid w:val="002B75C1"/>
    <w:rsid w:val="002B7D4D"/>
    <w:rsid w:val="002C1954"/>
    <w:rsid w:val="002C291F"/>
    <w:rsid w:val="002C2FBB"/>
    <w:rsid w:val="002C303A"/>
    <w:rsid w:val="002C31A8"/>
    <w:rsid w:val="002C383A"/>
    <w:rsid w:val="002C5BFB"/>
    <w:rsid w:val="002C5D70"/>
    <w:rsid w:val="002C6545"/>
    <w:rsid w:val="002C786F"/>
    <w:rsid w:val="002D04A2"/>
    <w:rsid w:val="002D28D7"/>
    <w:rsid w:val="002D2B5E"/>
    <w:rsid w:val="002D339C"/>
    <w:rsid w:val="002D3E06"/>
    <w:rsid w:val="002D435F"/>
    <w:rsid w:val="002D4583"/>
    <w:rsid w:val="002D5FF4"/>
    <w:rsid w:val="002D7A32"/>
    <w:rsid w:val="002D7C39"/>
    <w:rsid w:val="002D7F17"/>
    <w:rsid w:val="002E22F0"/>
    <w:rsid w:val="002E3B29"/>
    <w:rsid w:val="002E5A6B"/>
    <w:rsid w:val="002E7545"/>
    <w:rsid w:val="002F0881"/>
    <w:rsid w:val="002F12FE"/>
    <w:rsid w:val="002F25F6"/>
    <w:rsid w:val="002F27B8"/>
    <w:rsid w:val="002F2853"/>
    <w:rsid w:val="002F531E"/>
    <w:rsid w:val="002F6CB7"/>
    <w:rsid w:val="00300900"/>
    <w:rsid w:val="00300D7B"/>
    <w:rsid w:val="00301311"/>
    <w:rsid w:val="00301762"/>
    <w:rsid w:val="00303EE4"/>
    <w:rsid w:val="0030410C"/>
    <w:rsid w:val="00306284"/>
    <w:rsid w:val="00312F4C"/>
    <w:rsid w:val="00313631"/>
    <w:rsid w:val="0031621F"/>
    <w:rsid w:val="00316541"/>
    <w:rsid w:val="003169B6"/>
    <w:rsid w:val="00321138"/>
    <w:rsid w:val="003245EA"/>
    <w:rsid w:val="00324DF6"/>
    <w:rsid w:val="0032709C"/>
    <w:rsid w:val="003274C4"/>
    <w:rsid w:val="0032785B"/>
    <w:rsid w:val="003278A7"/>
    <w:rsid w:val="00331B31"/>
    <w:rsid w:val="003327C5"/>
    <w:rsid w:val="0033346B"/>
    <w:rsid w:val="00333AC3"/>
    <w:rsid w:val="00334D9C"/>
    <w:rsid w:val="003409EA"/>
    <w:rsid w:val="00340D2F"/>
    <w:rsid w:val="00342BB0"/>
    <w:rsid w:val="00343755"/>
    <w:rsid w:val="00345A01"/>
    <w:rsid w:val="00345C30"/>
    <w:rsid w:val="00350BF8"/>
    <w:rsid w:val="00351D64"/>
    <w:rsid w:val="00352090"/>
    <w:rsid w:val="00355119"/>
    <w:rsid w:val="00356731"/>
    <w:rsid w:val="00357960"/>
    <w:rsid w:val="003600BF"/>
    <w:rsid w:val="00363BEE"/>
    <w:rsid w:val="0036476F"/>
    <w:rsid w:val="003663CD"/>
    <w:rsid w:val="00366652"/>
    <w:rsid w:val="00366DC0"/>
    <w:rsid w:val="00370034"/>
    <w:rsid w:val="00370564"/>
    <w:rsid w:val="00370A3F"/>
    <w:rsid w:val="00371653"/>
    <w:rsid w:val="00372D40"/>
    <w:rsid w:val="00374F58"/>
    <w:rsid w:val="00375198"/>
    <w:rsid w:val="00375B8F"/>
    <w:rsid w:val="003765E0"/>
    <w:rsid w:val="00376745"/>
    <w:rsid w:val="00377C6C"/>
    <w:rsid w:val="00380232"/>
    <w:rsid w:val="00380489"/>
    <w:rsid w:val="003804E5"/>
    <w:rsid w:val="003817A5"/>
    <w:rsid w:val="00382E78"/>
    <w:rsid w:val="00382E9F"/>
    <w:rsid w:val="00383395"/>
    <w:rsid w:val="00385521"/>
    <w:rsid w:val="003866F2"/>
    <w:rsid w:val="003873FF"/>
    <w:rsid w:val="0039326B"/>
    <w:rsid w:val="0039470F"/>
    <w:rsid w:val="00394909"/>
    <w:rsid w:val="003A200D"/>
    <w:rsid w:val="003A245F"/>
    <w:rsid w:val="003A285B"/>
    <w:rsid w:val="003A4C59"/>
    <w:rsid w:val="003A5E22"/>
    <w:rsid w:val="003A6DA2"/>
    <w:rsid w:val="003A793E"/>
    <w:rsid w:val="003B0C4B"/>
    <w:rsid w:val="003B0F3A"/>
    <w:rsid w:val="003B183C"/>
    <w:rsid w:val="003B1AA4"/>
    <w:rsid w:val="003B1CBF"/>
    <w:rsid w:val="003B4DDF"/>
    <w:rsid w:val="003B5EBE"/>
    <w:rsid w:val="003C30FD"/>
    <w:rsid w:val="003C422E"/>
    <w:rsid w:val="003C4D16"/>
    <w:rsid w:val="003C5DF0"/>
    <w:rsid w:val="003D0128"/>
    <w:rsid w:val="003D09EF"/>
    <w:rsid w:val="003D2A6E"/>
    <w:rsid w:val="003D36CB"/>
    <w:rsid w:val="003D3FE8"/>
    <w:rsid w:val="003D6DF5"/>
    <w:rsid w:val="003E039C"/>
    <w:rsid w:val="003E6194"/>
    <w:rsid w:val="003E64AF"/>
    <w:rsid w:val="003E686A"/>
    <w:rsid w:val="003F0574"/>
    <w:rsid w:val="003F278F"/>
    <w:rsid w:val="003F6F6B"/>
    <w:rsid w:val="003F7885"/>
    <w:rsid w:val="003F7D44"/>
    <w:rsid w:val="003F7D67"/>
    <w:rsid w:val="003F7D96"/>
    <w:rsid w:val="00404643"/>
    <w:rsid w:val="0040605E"/>
    <w:rsid w:val="00406795"/>
    <w:rsid w:val="00407F56"/>
    <w:rsid w:val="00411F80"/>
    <w:rsid w:val="00413FE9"/>
    <w:rsid w:val="00414294"/>
    <w:rsid w:val="00415F6F"/>
    <w:rsid w:val="00417544"/>
    <w:rsid w:val="00420D71"/>
    <w:rsid w:val="00421B0F"/>
    <w:rsid w:val="0042658A"/>
    <w:rsid w:val="00426A18"/>
    <w:rsid w:val="00426A6A"/>
    <w:rsid w:val="004278C9"/>
    <w:rsid w:val="00427AB5"/>
    <w:rsid w:val="00430FDA"/>
    <w:rsid w:val="004323B4"/>
    <w:rsid w:val="00432682"/>
    <w:rsid w:val="0043437E"/>
    <w:rsid w:val="00434567"/>
    <w:rsid w:val="00435089"/>
    <w:rsid w:val="00436DC1"/>
    <w:rsid w:val="004413B3"/>
    <w:rsid w:val="004418C1"/>
    <w:rsid w:val="00442417"/>
    <w:rsid w:val="00442C16"/>
    <w:rsid w:val="00443ADC"/>
    <w:rsid w:val="00443BAA"/>
    <w:rsid w:val="00444953"/>
    <w:rsid w:val="0044498D"/>
    <w:rsid w:val="00445084"/>
    <w:rsid w:val="00445EF1"/>
    <w:rsid w:val="00452F4B"/>
    <w:rsid w:val="00453D81"/>
    <w:rsid w:val="00453F46"/>
    <w:rsid w:val="00455D5F"/>
    <w:rsid w:val="00455FBF"/>
    <w:rsid w:val="0045644D"/>
    <w:rsid w:val="0045661B"/>
    <w:rsid w:val="00456E8A"/>
    <w:rsid w:val="0045789E"/>
    <w:rsid w:val="0046047E"/>
    <w:rsid w:val="00461AC5"/>
    <w:rsid w:val="0046280E"/>
    <w:rsid w:val="00462832"/>
    <w:rsid w:val="0046324F"/>
    <w:rsid w:val="00463BDE"/>
    <w:rsid w:val="0046607D"/>
    <w:rsid w:val="00467626"/>
    <w:rsid w:val="00467F95"/>
    <w:rsid w:val="00471C6B"/>
    <w:rsid w:val="00473457"/>
    <w:rsid w:val="00475087"/>
    <w:rsid w:val="004769C8"/>
    <w:rsid w:val="00482078"/>
    <w:rsid w:val="00482BCF"/>
    <w:rsid w:val="00482E2E"/>
    <w:rsid w:val="00483156"/>
    <w:rsid w:val="004852EB"/>
    <w:rsid w:val="00485E41"/>
    <w:rsid w:val="004863C8"/>
    <w:rsid w:val="004934CB"/>
    <w:rsid w:val="004935C8"/>
    <w:rsid w:val="004939F4"/>
    <w:rsid w:val="00494207"/>
    <w:rsid w:val="004954B5"/>
    <w:rsid w:val="00495FBC"/>
    <w:rsid w:val="00496854"/>
    <w:rsid w:val="00496AA0"/>
    <w:rsid w:val="00497541"/>
    <w:rsid w:val="00497880"/>
    <w:rsid w:val="004A1314"/>
    <w:rsid w:val="004A1614"/>
    <w:rsid w:val="004A1A1C"/>
    <w:rsid w:val="004A3702"/>
    <w:rsid w:val="004A58DA"/>
    <w:rsid w:val="004A7A42"/>
    <w:rsid w:val="004B03EE"/>
    <w:rsid w:val="004B1EA3"/>
    <w:rsid w:val="004B2252"/>
    <w:rsid w:val="004B59B9"/>
    <w:rsid w:val="004B6D69"/>
    <w:rsid w:val="004B7A08"/>
    <w:rsid w:val="004B7DB9"/>
    <w:rsid w:val="004C1553"/>
    <w:rsid w:val="004C1D27"/>
    <w:rsid w:val="004C2F08"/>
    <w:rsid w:val="004C35EE"/>
    <w:rsid w:val="004C5BE7"/>
    <w:rsid w:val="004C5DDD"/>
    <w:rsid w:val="004C5FA2"/>
    <w:rsid w:val="004C6B44"/>
    <w:rsid w:val="004C7E65"/>
    <w:rsid w:val="004D0282"/>
    <w:rsid w:val="004D2885"/>
    <w:rsid w:val="004D4414"/>
    <w:rsid w:val="004D5958"/>
    <w:rsid w:val="004D599A"/>
    <w:rsid w:val="004D60A0"/>
    <w:rsid w:val="004D742E"/>
    <w:rsid w:val="004F02BD"/>
    <w:rsid w:val="004F27F4"/>
    <w:rsid w:val="004F3A23"/>
    <w:rsid w:val="004F663B"/>
    <w:rsid w:val="00501EEE"/>
    <w:rsid w:val="00503563"/>
    <w:rsid w:val="00504B82"/>
    <w:rsid w:val="00506B21"/>
    <w:rsid w:val="00510433"/>
    <w:rsid w:val="00513D4C"/>
    <w:rsid w:val="00514246"/>
    <w:rsid w:val="00514AE0"/>
    <w:rsid w:val="00516C28"/>
    <w:rsid w:val="00517656"/>
    <w:rsid w:val="00517B02"/>
    <w:rsid w:val="00520A2B"/>
    <w:rsid w:val="00520FA4"/>
    <w:rsid w:val="00521962"/>
    <w:rsid w:val="005219B1"/>
    <w:rsid w:val="005238D9"/>
    <w:rsid w:val="005249E9"/>
    <w:rsid w:val="00524BE2"/>
    <w:rsid w:val="00525D80"/>
    <w:rsid w:val="005263A0"/>
    <w:rsid w:val="00527189"/>
    <w:rsid w:val="0053158E"/>
    <w:rsid w:val="00533B7F"/>
    <w:rsid w:val="005342E0"/>
    <w:rsid w:val="00535483"/>
    <w:rsid w:val="00541F43"/>
    <w:rsid w:val="00543B6A"/>
    <w:rsid w:val="0055017F"/>
    <w:rsid w:val="00550A58"/>
    <w:rsid w:val="00550F5A"/>
    <w:rsid w:val="00551F1E"/>
    <w:rsid w:val="005538C9"/>
    <w:rsid w:val="00554946"/>
    <w:rsid w:val="00554B6E"/>
    <w:rsid w:val="00556FC5"/>
    <w:rsid w:val="005602E2"/>
    <w:rsid w:val="0056053D"/>
    <w:rsid w:val="0056065F"/>
    <w:rsid w:val="0056157C"/>
    <w:rsid w:val="00562C71"/>
    <w:rsid w:val="00562F1A"/>
    <w:rsid w:val="005632CE"/>
    <w:rsid w:val="00564D74"/>
    <w:rsid w:val="005652AC"/>
    <w:rsid w:val="00570057"/>
    <w:rsid w:val="00571935"/>
    <w:rsid w:val="005725FC"/>
    <w:rsid w:val="0057342B"/>
    <w:rsid w:val="00574FB7"/>
    <w:rsid w:val="0057543D"/>
    <w:rsid w:val="00576B83"/>
    <w:rsid w:val="00576BE0"/>
    <w:rsid w:val="00577204"/>
    <w:rsid w:val="0058109F"/>
    <w:rsid w:val="00581AC6"/>
    <w:rsid w:val="005832F2"/>
    <w:rsid w:val="00583D1F"/>
    <w:rsid w:val="00585D77"/>
    <w:rsid w:val="005866C7"/>
    <w:rsid w:val="005868F7"/>
    <w:rsid w:val="00586C09"/>
    <w:rsid w:val="00587C2D"/>
    <w:rsid w:val="00590156"/>
    <w:rsid w:val="005908B9"/>
    <w:rsid w:val="005913AA"/>
    <w:rsid w:val="005978EB"/>
    <w:rsid w:val="005A0576"/>
    <w:rsid w:val="005A0B76"/>
    <w:rsid w:val="005A0F85"/>
    <w:rsid w:val="005A182D"/>
    <w:rsid w:val="005A3588"/>
    <w:rsid w:val="005A56BF"/>
    <w:rsid w:val="005A5C11"/>
    <w:rsid w:val="005A689C"/>
    <w:rsid w:val="005A68FD"/>
    <w:rsid w:val="005A6CE2"/>
    <w:rsid w:val="005B0329"/>
    <w:rsid w:val="005B134F"/>
    <w:rsid w:val="005B172C"/>
    <w:rsid w:val="005B1F63"/>
    <w:rsid w:val="005B3D1B"/>
    <w:rsid w:val="005B4E66"/>
    <w:rsid w:val="005B5614"/>
    <w:rsid w:val="005C15AB"/>
    <w:rsid w:val="005C1977"/>
    <w:rsid w:val="005C4C47"/>
    <w:rsid w:val="005C5E90"/>
    <w:rsid w:val="005C7BB4"/>
    <w:rsid w:val="005C7F5E"/>
    <w:rsid w:val="005D0323"/>
    <w:rsid w:val="005D294E"/>
    <w:rsid w:val="005D2D3A"/>
    <w:rsid w:val="005D37D1"/>
    <w:rsid w:val="005D382A"/>
    <w:rsid w:val="005E0B4C"/>
    <w:rsid w:val="005E1719"/>
    <w:rsid w:val="005E1943"/>
    <w:rsid w:val="005E2BCB"/>
    <w:rsid w:val="005E2FE8"/>
    <w:rsid w:val="005E4E53"/>
    <w:rsid w:val="005E513F"/>
    <w:rsid w:val="005E56E0"/>
    <w:rsid w:val="005F02EA"/>
    <w:rsid w:val="005F054C"/>
    <w:rsid w:val="005F1A77"/>
    <w:rsid w:val="005F2EC8"/>
    <w:rsid w:val="005F5141"/>
    <w:rsid w:val="005F523F"/>
    <w:rsid w:val="005F5E5D"/>
    <w:rsid w:val="005F6553"/>
    <w:rsid w:val="005F7C1C"/>
    <w:rsid w:val="00600494"/>
    <w:rsid w:val="00601534"/>
    <w:rsid w:val="0060291D"/>
    <w:rsid w:val="00605608"/>
    <w:rsid w:val="006078F3"/>
    <w:rsid w:val="006137DD"/>
    <w:rsid w:val="006141D7"/>
    <w:rsid w:val="00614995"/>
    <w:rsid w:val="00617DA6"/>
    <w:rsid w:val="0062147F"/>
    <w:rsid w:val="00622F92"/>
    <w:rsid w:val="006247FA"/>
    <w:rsid w:val="00626599"/>
    <w:rsid w:val="00626B77"/>
    <w:rsid w:val="006276F0"/>
    <w:rsid w:val="006317A6"/>
    <w:rsid w:val="00632A99"/>
    <w:rsid w:val="00632EBD"/>
    <w:rsid w:val="00633790"/>
    <w:rsid w:val="006358A0"/>
    <w:rsid w:val="00636E0F"/>
    <w:rsid w:val="00636F05"/>
    <w:rsid w:val="00640005"/>
    <w:rsid w:val="00642552"/>
    <w:rsid w:val="00642556"/>
    <w:rsid w:val="00642DC7"/>
    <w:rsid w:val="00645B0B"/>
    <w:rsid w:val="0064633A"/>
    <w:rsid w:val="006478D6"/>
    <w:rsid w:val="006511F9"/>
    <w:rsid w:val="00652169"/>
    <w:rsid w:val="00652464"/>
    <w:rsid w:val="00652AE6"/>
    <w:rsid w:val="00655609"/>
    <w:rsid w:val="00655633"/>
    <w:rsid w:val="00655BDC"/>
    <w:rsid w:val="00657625"/>
    <w:rsid w:val="00660937"/>
    <w:rsid w:val="0066299D"/>
    <w:rsid w:val="00663837"/>
    <w:rsid w:val="00663DF7"/>
    <w:rsid w:val="00664180"/>
    <w:rsid w:val="0066567D"/>
    <w:rsid w:val="006657E1"/>
    <w:rsid w:val="00666072"/>
    <w:rsid w:val="00666DC1"/>
    <w:rsid w:val="00667532"/>
    <w:rsid w:val="006704E2"/>
    <w:rsid w:val="00671150"/>
    <w:rsid w:val="00671655"/>
    <w:rsid w:val="00671DF8"/>
    <w:rsid w:val="00672A15"/>
    <w:rsid w:val="00672A22"/>
    <w:rsid w:val="006778A5"/>
    <w:rsid w:val="00677C2B"/>
    <w:rsid w:val="0068167D"/>
    <w:rsid w:val="00681C20"/>
    <w:rsid w:val="00681FCD"/>
    <w:rsid w:val="0068265F"/>
    <w:rsid w:val="006856CE"/>
    <w:rsid w:val="006864FD"/>
    <w:rsid w:val="00686736"/>
    <w:rsid w:val="006911E8"/>
    <w:rsid w:val="006922AE"/>
    <w:rsid w:val="00693515"/>
    <w:rsid w:val="006955F9"/>
    <w:rsid w:val="0069601A"/>
    <w:rsid w:val="006960C8"/>
    <w:rsid w:val="0069620D"/>
    <w:rsid w:val="00696426"/>
    <w:rsid w:val="00696786"/>
    <w:rsid w:val="00697232"/>
    <w:rsid w:val="00697BCD"/>
    <w:rsid w:val="006A0184"/>
    <w:rsid w:val="006A0E2F"/>
    <w:rsid w:val="006A0EF2"/>
    <w:rsid w:val="006A179E"/>
    <w:rsid w:val="006A22EB"/>
    <w:rsid w:val="006A2889"/>
    <w:rsid w:val="006A2941"/>
    <w:rsid w:val="006A319F"/>
    <w:rsid w:val="006A31FA"/>
    <w:rsid w:val="006A438F"/>
    <w:rsid w:val="006A46CE"/>
    <w:rsid w:val="006A4FCB"/>
    <w:rsid w:val="006A6912"/>
    <w:rsid w:val="006B0C4C"/>
    <w:rsid w:val="006B2ACF"/>
    <w:rsid w:val="006B3BFD"/>
    <w:rsid w:val="006B5AE5"/>
    <w:rsid w:val="006B706F"/>
    <w:rsid w:val="006C4ACF"/>
    <w:rsid w:val="006C5CC4"/>
    <w:rsid w:val="006C5D5A"/>
    <w:rsid w:val="006C6448"/>
    <w:rsid w:val="006D08BE"/>
    <w:rsid w:val="006D3413"/>
    <w:rsid w:val="006D4116"/>
    <w:rsid w:val="006D42B6"/>
    <w:rsid w:val="006D542E"/>
    <w:rsid w:val="006D6569"/>
    <w:rsid w:val="006D7C84"/>
    <w:rsid w:val="006E0660"/>
    <w:rsid w:val="006E0F6B"/>
    <w:rsid w:val="006E1944"/>
    <w:rsid w:val="006E4D8F"/>
    <w:rsid w:val="006E6829"/>
    <w:rsid w:val="006F51EC"/>
    <w:rsid w:val="006F5E17"/>
    <w:rsid w:val="00701A34"/>
    <w:rsid w:val="00704E23"/>
    <w:rsid w:val="0071218D"/>
    <w:rsid w:val="00712A65"/>
    <w:rsid w:val="00712E36"/>
    <w:rsid w:val="0071377C"/>
    <w:rsid w:val="00714BF7"/>
    <w:rsid w:val="007229BA"/>
    <w:rsid w:val="00723AF2"/>
    <w:rsid w:val="00725B3F"/>
    <w:rsid w:val="00727520"/>
    <w:rsid w:val="00734C28"/>
    <w:rsid w:val="007379F0"/>
    <w:rsid w:val="00737A62"/>
    <w:rsid w:val="00737B25"/>
    <w:rsid w:val="00740C15"/>
    <w:rsid w:val="007422C9"/>
    <w:rsid w:val="00746372"/>
    <w:rsid w:val="00751990"/>
    <w:rsid w:val="00752CD5"/>
    <w:rsid w:val="00753103"/>
    <w:rsid w:val="00753804"/>
    <w:rsid w:val="00754446"/>
    <w:rsid w:val="00754A92"/>
    <w:rsid w:val="00755E3D"/>
    <w:rsid w:val="00760393"/>
    <w:rsid w:val="0076210D"/>
    <w:rsid w:val="00763E59"/>
    <w:rsid w:val="00764237"/>
    <w:rsid w:val="00764DD5"/>
    <w:rsid w:val="00765E8C"/>
    <w:rsid w:val="00766411"/>
    <w:rsid w:val="0077020E"/>
    <w:rsid w:val="00770F1B"/>
    <w:rsid w:val="00771A2E"/>
    <w:rsid w:val="00772FCB"/>
    <w:rsid w:val="00773E0B"/>
    <w:rsid w:val="007766A6"/>
    <w:rsid w:val="00777A91"/>
    <w:rsid w:val="00783511"/>
    <w:rsid w:val="007837D2"/>
    <w:rsid w:val="00783D83"/>
    <w:rsid w:val="00783E81"/>
    <w:rsid w:val="00784686"/>
    <w:rsid w:val="00785BA7"/>
    <w:rsid w:val="00786BBF"/>
    <w:rsid w:val="00790986"/>
    <w:rsid w:val="00791385"/>
    <w:rsid w:val="00791568"/>
    <w:rsid w:val="00792482"/>
    <w:rsid w:val="00792B98"/>
    <w:rsid w:val="00793CCE"/>
    <w:rsid w:val="007953C2"/>
    <w:rsid w:val="00796281"/>
    <w:rsid w:val="00796BEA"/>
    <w:rsid w:val="00797931"/>
    <w:rsid w:val="007A059A"/>
    <w:rsid w:val="007A2205"/>
    <w:rsid w:val="007A2B0E"/>
    <w:rsid w:val="007A374C"/>
    <w:rsid w:val="007A4689"/>
    <w:rsid w:val="007A502B"/>
    <w:rsid w:val="007A6D0F"/>
    <w:rsid w:val="007B0806"/>
    <w:rsid w:val="007B120F"/>
    <w:rsid w:val="007B1720"/>
    <w:rsid w:val="007B4A05"/>
    <w:rsid w:val="007B5EBA"/>
    <w:rsid w:val="007B5FA8"/>
    <w:rsid w:val="007B7193"/>
    <w:rsid w:val="007C1540"/>
    <w:rsid w:val="007C2740"/>
    <w:rsid w:val="007C3C2E"/>
    <w:rsid w:val="007C53C1"/>
    <w:rsid w:val="007C58BC"/>
    <w:rsid w:val="007C5DAA"/>
    <w:rsid w:val="007C6327"/>
    <w:rsid w:val="007C6804"/>
    <w:rsid w:val="007C6A22"/>
    <w:rsid w:val="007C6E89"/>
    <w:rsid w:val="007C78D2"/>
    <w:rsid w:val="007D0D7A"/>
    <w:rsid w:val="007D2378"/>
    <w:rsid w:val="007D3C9A"/>
    <w:rsid w:val="007D4572"/>
    <w:rsid w:val="007D4A1C"/>
    <w:rsid w:val="007D597B"/>
    <w:rsid w:val="007E06E5"/>
    <w:rsid w:val="007E126B"/>
    <w:rsid w:val="007E469E"/>
    <w:rsid w:val="007E484A"/>
    <w:rsid w:val="007E7931"/>
    <w:rsid w:val="007F064B"/>
    <w:rsid w:val="007F24AF"/>
    <w:rsid w:val="007F6DD8"/>
    <w:rsid w:val="007F7262"/>
    <w:rsid w:val="008000B5"/>
    <w:rsid w:val="00800E57"/>
    <w:rsid w:val="00801ED5"/>
    <w:rsid w:val="00804ADA"/>
    <w:rsid w:val="00805FD1"/>
    <w:rsid w:val="008070BB"/>
    <w:rsid w:val="00810049"/>
    <w:rsid w:val="00813798"/>
    <w:rsid w:val="00815693"/>
    <w:rsid w:val="00815F03"/>
    <w:rsid w:val="0081662F"/>
    <w:rsid w:val="00821385"/>
    <w:rsid w:val="00821FB3"/>
    <w:rsid w:val="00823AA5"/>
    <w:rsid w:val="008245E8"/>
    <w:rsid w:val="00826BC0"/>
    <w:rsid w:val="00827C06"/>
    <w:rsid w:val="008313A2"/>
    <w:rsid w:val="00831A88"/>
    <w:rsid w:val="00832591"/>
    <w:rsid w:val="00834000"/>
    <w:rsid w:val="0083576B"/>
    <w:rsid w:val="00837466"/>
    <w:rsid w:val="008404E2"/>
    <w:rsid w:val="00840673"/>
    <w:rsid w:val="00840DDF"/>
    <w:rsid w:val="00841595"/>
    <w:rsid w:val="008416B8"/>
    <w:rsid w:val="00843D67"/>
    <w:rsid w:val="00844A7B"/>
    <w:rsid w:val="00844C48"/>
    <w:rsid w:val="00844CE4"/>
    <w:rsid w:val="0084595F"/>
    <w:rsid w:val="00846965"/>
    <w:rsid w:val="00850BA6"/>
    <w:rsid w:val="00851D38"/>
    <w:rsid w:val="00852841"/>
    <w:rsid w:val="008536DF"/>
    <w:rsid w:val="00853B2F"/>
    <w:rsid w:val="00854534"/>
    <w:rsid w:val="0085630E"/>
    <w:rsid w:val="00856D78"/>
    <w:rsid w:val="00857349"/>
    <w:rsid w:val="00860473"/>
    <w:rsid w:val="00860A0E"/>
    <w:rsid w:val="008622CE"/>
    <w:rsid w:val="00864E06"/>
    <w:rsid w:val="00864F6E"/>
    <w:rsid w:val="00865BF5"/>
    <w:rsid w:val="00865D7A"/>
    <w:rsid w:val="00873E22"/>
    <w:rsid w:val="0087637B"/>
    <w:rsid w:val="00877124"/>
    <w:rsid w:val="00877380"/>
    <w:rsid w:val="00880931"/>
    <w:rsid w:val="00882957"/>
    <w:rsid w:val="0088341B"/>
    <w:rsid w:val="00890ADA"/>
    <w:rsid w:val="0089334C"/>
    <w:rsid w:val="00893B97"/>
    <w:rsid w:val="00893E8D"/>
    <w:rsid w:val="00895BC0"/>
    <w:rsid w:val="008975DC"/>
    <w:rsid w:val="008A2D69"/>
    <w:rsid w:val="008A4D8A"/>
    <w:rsid w:val="008A5D12"/>
    <w:rsid w:val="008A6767"/>
    <w:rsid w:val="008A6949"/>
    <w:rsid w:val="008B30BA"/>
    <w:rsid w:val="008B3DED"/>
    <w:rsid w:val="008B45F3"/>
    <w:rsid w:val="008B45FC"/>
    <w:rsid w:val="008B4F38"/>
    <w:rsid w:val="008B5295"/>
    <w:rsid w:val="008B5B2A"/>
    <w:rsid w:val="008B5BD9"/>
    <w:rsid w:val="008B5FAD"/>
    <w:rsid w:val="008B6AC5"/>
    <w:rsid w:val="008B73A3"/>
    <w:rsid w:val="008B7A52"/>
    <w:rsid w:val="008C213D"/>
    <w:rsid w:val="008C22F4"/>
    <w:rsid w:val="008C3502"/>
    <w:rsid w:val="008C7341"/>
    <w:rsid w:val="008C7F40"/>
    <w:rsid w:val="008D0F36"/>
    <w:rsid w:val="008D15C8"/>
    <w:rsid w:val="008D1E98"/>
    <w:rsid w:val="008D1FD8"/>
    <w:rsid w:val="008E10AD"/>
    <w:rsid w:val="008E1D24"/>
    <w:rsid w:val="008E2380"/>
    <w:rsid w:val="008E399B"/>
    <w:rsid w:val="008E6BC4"/>
    <w:rsid w:val="008E7A18"/>
    <w:rsid w:val="008E7A40"/>
    <w:rsid w:val="008F08FC"/>
    <w:rsid w:val="008F1B6C"/>
    <w:rsid w:val="008F2C5C"/>
    <w:rsid w:val="008F39BA"/>
    <w:rsid w:val="008F57DD"/>
    <w:rsid w:val="008F69A0"/>
    <w:rsid w:val="008F6D8A"/>
    <w:rsid w:val="0090082C"/>
    <w:rsid w:val="0090503E"/>
    <w:rsid w:val="00905FCD"/>
    <w:rsid w:val="00906D66"/>
    <w:rsid w:val="00907F75"/>
    <w:rsid w:val="00913A0B"/>
    <w:rsid w:val="00913EDF"/>
    <w:rsid w:val="00915602"/>
    <w:rsid w:val="0091594B"/>
    <w:rsid w:val="00916C0C"/>
    <w:rsid w:val="009170A1"/>
    <w:rsid w:val="00920517"/>
    <w:rsid w:val="00920D09"/>
    <w:rsid w:val="009244B9"/>
    <w:rsid w:val="00926A1B"/>
    <w:rsid w:val="009270D4"/>
    <w:rsid w:val="009305CA"/>
    <w:rsid w:val="0093078E"/>
    <w:rsid w:val="00931B08"/>
    <w:rsid w:val="00933483"/>
    <w:rsid w:val="00933DA3"/>
    <w:rsid w:val="00933E0C"/>
    <w:rsid w:val="009348F7"/>
    <w:rsid w:val="009369FD"/>
    <w:rsid w:val="00936F39"/>
    <w:rsid w:val="009400EA"/>
    <w:rsid w:val="00942A06"/>
    <w:rsid w:val="00945C83"/>
    <w:rsid w:val="00951F93"/>
    <w:rsid w:val="00952C53"/>
    <w:rsid w:val="00953779"/>
    <w:rsid w:val="00953E4E"/>
    <w:rsid w:val="0095511E"/>
    <w:rsid w:val="0095539B"/>
    <w:rsid w:val="00956833"/>
    <w:rsid w:val="00956D14"/>
    <w:rsid w:val="00960647"/>
    <w:rsid w:val="009625CF"/>
    <w:rsid w:val="0096430A"/>
    <w:rsid w:val="009656F9"/>
    <w:rsid w:val="00965861"/>
    <w:rsid w:val="00965878"/>
    <w:rsid w:val="0096646C"/>
    <w:rsid w:val="009728ED"/>
    <w:rsid w:val="009748A3"/>
    <w:rsid w:val="009753A5"/>
    <w:rsid w:val="009802EA"/>
    <w:rsid w:val="00980457"/>
    <w:rsid w:val="00981B26"/>
    <w:rsid w:val="00982F52"/>
    <w:rsid w:val="0098653D"/>
    <w:rsid w:val="009900E1"/>
    <w:rsid w:val="00990A4A"/>
    <w:rsid w:val="00990B11"/>
    <w:rsid w:val="00990B9A"/>
    <w:rsid w:val="00991290"/>
    <w:rsid w:val="00991433"/>
    <w:rsid w:val="0099300C"/>
    <w:rsid w:val="0099390C"/>
    <w:rsid w:val="00995DEC"/>
    <w:rsid w:val="009A08D1"/>
    <w:rsid w:val="009A19F4"/>
    <w:rsid w:val="009A22D8"/>
    <w:rsid w:val="009A52F4"/>
    <w:rsid w:val="009A5426"/>
    <w:rsid w:val="009A5556"/>
    <w:rsid w:val="009A5575"/>
    <w:rsid w:val="009B013B"/>
    <w:rsid w:val="009B2BC3"/>
    <w:rsid w:val="009B2CF3"/>
    <w:rsid w:val="009B6017"/>
    <w:rsid w:val="009B6CF5"/>
    <w:rsid w:val="009B7C8B"/>
    <w:rsid w:val="009C041F"/>
    <w:rsid w:val="009C0AE5"/>
    <w:rsid w:val="009C0ECD"/>
    <w:rsid w:val="009C69B7"/>
    <w:rsid w:val="009C6CC9"/>
    <w:rsid w:val="009D0758"/>
    <w:rsid w:val="009D11A5"/>
    <w:rsid w:val="009D19C0"/>
    <w:rsid w:val="009D6FD1"/>
    <w:rsid w:val="009E3FE1"/>
    <w:rsid w:val="009E488B"/>
    <w:rsid w:val="009E4A4C"/>
    <w:rsid w:val="009E5AAB"/>
    <w:rsid w:val="009E5B6F"/>
    <w:rsid w:val="009E622D"/>
    <w:rsid w:val="009E7609"/>
    <w:rsid w:val="009F0DE7"/>
    <w:rsid w:val="009F2DD9"/>
    <w:rsid w:val="009F3823"/>
    <w:rsid w:val="009F38C8"/>
    <w:rsid w:val="009F6341"/>
    <w:rsid w:val="009F6774"/>
    <w:rsid w:val="009F6E8C"/>
    <w:rsid w:val="009F716E"/>
    <w:rsid w:val="00A004ED"/>
    <w:rsid w:val="00A00C06"/>
    <w:rsid w:val="00A030B5"/>
    <w:rsid w:val="00A03B0B"/>
    <w:rsid w:val="00A05921"/>
    <w:rsid w:val="00A07AD2"/>
    <w:rsid w:val="00A108E2"/>
    <w:rsid w:val="00A1130F"/>
    <w:rsid w:val="00A143E7"/>
    <w:rsid w:val="00A158D6"/>
    <w:rsid w:val="00A1653C"/>
    <w:rsid w:val="00A166C1"/>
    <w:rsid w:val="00A2121D"/>
    <w:rsid w:val="00A22436"/>
    <w:rsid w:val="00A24039"/>
    <w:rsid w:val="00A24EDA"/>
    <w:rsid w:val="00A25057"/>
    <w:rsid w:val="00A26FD3"/>
    <w:rsid w:val="00A3020D"/>
    <w:rsid w:val="00A30EC7"/>
    <w:rsid w:val="00A31907"/>
    <w:rsid w:val="00A32EE0"/>
    <w:rsid w:val="00A339D2"/>
    <w:rsid w:val="00A33C3F"/>
    <w:rsid w:val="00A34159"/>
    <w:rsid w:val="00A36D5C"/>
    <w:rsid w:val="00A378AB"/>
    <w:rsid w:val="00A4164A"/>
    <w:rsid w:val="00A44AE0"/>
    <w:rsid w:val="00A44C1F"/>
    <w:rsid w:val="00A44D9F"/>
    <w:rsid w:val="00A45C86"/>
    <w:rsid w:val="00A461B8"/>
    <w:rsid w:val="00A46424"/>
    <w:rsid w:val="00A5027E"/>
    <w:rsid w:val="00A50BCC"/>
    <w:rsid w:val="00A51BCF"/>
    <w:rsid w:val="00A5262C"/>
    <w:rsid w:val="00A526A2"/>
    <w:rsid w:val="00A53E3D"/>
    <w:rsid w:val="00A5444D"/>
    <w:rsid w:val="00A5461D"/>
    <w:rsid w:val="00A5628D"/>
    <w:rsid w:val="00A56704"/>
    <w:rsid w:val="00A5694D"/>
    <w:rsid w:val="00A56B07"/>
    <w:rsid w:val="00A62634"/>
    <w:rsid w:val="00A65B2A"/>
    <w:rsid w:val="00A66744"/>
    <w:rsid w:val="00A66853"/>
    <w:rsid w:val="00A71658"/>
    <w:rsid w:val="00A718BC"/>
    <w:rsid w:val="00A72B15"/>
    <w:rsid w:val="00A73414"/>
    <w:rsid w:val="00A7399F"/>
    <w:rsid w:val="00A74282"/>
    <w:rsid w:val="00A7508C"/>
    <w:rsid w:val="00A77060"/>
    <w:rsid w:val="00A801B8"/>
    <w:rsid w:val="00A804C4"/>
    <w:rsid w:val="00A80F15"/>
    <w:rsid w:val="00A811F6"/>
    <w:rsid w:val="00A823D7"/>
    <w:rsid w:val="00A82571"/>
    <w:rsid w:val="00A82F43"/>
    <w:rsid w:val="00A842D5"/>
    <w:rsid w:val="00A85395"/>
    <w:rsid w:val="00A8594D"/>
    <w:rsid w:val="00A85B86"/>
    <w:rsid w:val="00A8689D"/>
    <w:rsid w:val="00A86A0C"/>
    <w:rsid w:val="00A90C09"/>
    <w:rsid w:val="00A92B58"/>
    <w:rsid w:val="00A9372A"/>
    <w:rsid w:val="00AA42AD"/>
    <w:rsid w:val="00AA4707"/>
    <w:rsid w:val="00AA5109"/>
    <w:rsid w:val="00AA7658"/>
    <w:rsid w:val="00AA790D"/>
    <w:rsid w:val="00AA7D17"/>
    <w:rsid w:val="00AB17AD"/>
    <w:rsid w:val="00AB4840"/>
    <w:rsid w:val="00AB7038"/>
    <w:rsid w:val="00AB77FE"/>
    <w:rsid w:val="00AB7AEB"/>
    <w:rsid w:val="00AC361A"/>
    <w:rsid w:val="00AC4603"/>
    <w:rsid w:val="00AC7536"/>
    <w:rsid w:val="00AC7C86"/>
    <w:rsid w:val="00AD016C"/>
    <w:rsid w:val="00AD0D96"/>
    <w:rsid w:val="00AD382A"/>
    <w:rsid w:val="00AD386C"/>
    <w:rsid w:val="00AD5A00"/>
    <w:rsid w:val="00AD6E0C"/>
    <w:rsid w:val="00AE1507"/>
    <w:rsid w:val="00AE4BEA"/>
    <w:rsid w:val="00AE748B"/>
    <w:rsid w:val="00AE7B34"/>
    <w:rsid w:val="00AF082C"/>
    <w:rsid w:val="00AF0F17"/>
    <w:rsid w:val="00AF11C6"/>
    <w:rsid w:val="00AF1807"/>
    <w:rsid w:val="00AF4170"/>
    <w:rsid w:val="00AF53BB"/>
    <w:rsid w:val="00AF55FD"/>
    <w:rsid w:val="00AF62AA"/>
    <w:rsid w:val="00AF6A36"/>
    <w:rsid w:val="00AF6F4F"/>
    <w:rsid w:val="00B0220B"/>
    <w:rsid w:val="00B0452D"/>
    <w:rsid w:val="00B075FD"/>
    <w:rsid w:val="00B07A2F"/>
    <w:rsid w:val="00B14582"/>
    <w:rsid w:val="00B15D20"/>
    <w:rsid w:val="00B15DF9"/>
    <w:rsid w:val="00B17763"/>
    <w:rsid w:val="00B21838"/>
    <w:rsid w:val="00B21F7E"/>
    <w:rsid w:val="00B23AB2"/>
    <w:rsid w:val="00B247C7"/>
    <w:rsid w:val="00B269A0"/>
    <w:rsid w:val="00B309A5"/>
    <w:rsid w:val="00B32F7E"/>
    <w:rsid w:val="00B3632E"/>
    <w:rsid w:val="00B40765"/>
    <w:rsid w:val="00B40947"/>
    <w:rsid w:val="00B42842"/>
    <w:rsid w:val="00B42E1D"/>
    <w:rsid w:val="00B43CAF"/>
    <w:rsid w:val="00B442F6"/>
    <w:rsid w:val="00B44A96"/>
    <w:rsid w:val="00B45BF4"/>
    <w:rsid w:val="00B47A16"/>
    <w:rsid w:val="00B47B35"/>
    <w:rsid w:val="00B54658"/>
    <w:rsid w:val="00B55A73"/>
    <w:rsid w:val="00B6029D"/>
    <w:rsid w:val="00B6057F"/>
    <w:rsid w:val="00B638FE"/>
    <w:rsid w:val="00B66683"/>
    <w:rsid w:val="00B66725"/>
    <w:rsid w:val="00B70BE8"/>
    <w:rsid w:val="00B7316D"/>
    <w:rsid w:val="00B756A8"/>
    <w:rsid w:val="00B75C43"/>
    <w:rsid w:val="00B763DB"/>
    <w:rsid w:val="00B80515"/>
    <w:rsid w:val="00B80D64"/>
    <w:rsid w:val="00B815FE"/>
    <w:rsid w:val="00B85DEC"/>
    <w:rsid w:val="00B864E8"/>
    <w:rsid w:val="00B86EE9"/>
    <w:rsid w:val="00B86F31"/>
    <w:rsid w:val="00B90396"/>
    <w:rsid w:val="00B92801"/>
    <w:rsid w:val="00B92D4E"/>
    <w:rsid w:val="00B93DE2"/>
    <w:rsid w:val="00B93E92"/>
    <w:rsid w:val="00B957CF"/>
    <w:rsid w:val="00B96088"/>
    <w:rsid w:val="00B96750"/>
    <w:rsid w:val="00BA17CB"/>
    <w:rsid w:val="00BA2D39"/>
    <w:rsid w:val="00BA436A"/>
    <w:rsid w:val="00BA44F8"/>
    <w:rsid w:val="00BA6367"/>
    <w:rsid w:val="00BB1709"/>
    <w:rsid w:val="00BB2E16"/>
    <w:rsid w:val="00BB308E"/>
    <w:rsid w:val="00BB3AB8"/>
    <w:rsid w:val="00BB6B2A"/>
    <w:rsid w:val="00BB6F1D"/>
    <w:rsid w:val="00BC254B"/>
    <w:rsid w:val="00BC33F5"/>
    <w:rsid w:val="00BC3855"/>
    <w:rsid w:val="00BC3B3E"/>
    <w:rsid w:val="00BC664C"/>
    <w:rsid w:val="00BC6E5E"/>
    <w:rsid w:val="00BD1CE5"/>
    <w:rsid w:val="00BD348D"/>
    <w:rsid w:val="00BD41A0"/>
    <w:rsid w:val="00BD6479"/>
    <w:rsid w:val="00BE1794"/>
    <w:rsid w:val="00BE2942"/>
    <w:rsid w:val="00BE3012"/>
    <w:rsid w:val="00BE3A75"/>
    <w:rsid w:val="00BE573A"/>
    <w:rsid w:val="00BE5C7A"/>
    <w:rsid w:val="00BE5E9B"/>
    <w:rsid w:val="00BF0BC1"/>
    <w:rsid w:val="00BF0E37"/>
    <w:rsid w:val="00BF1B69"/>
    <w:rsid w:val="00BF2008"/>
    <w:rsid w:val="00BF3807"/>
    <w:rsid w:val="00BF453D"/>
    <w:rsid w:val="00BF4677"/>
    <w:rsid w:val="00BF5417"/>
    <w:rsid w:val="00BF5DE5"/>
    <w:rsid w:val="00BF6495"/>
    <w:rsid w:val="00BF71AF"/>
    <w:rsid w:val="00C00052"/>
    <w:rsid w:val="00C006DC"/>
    <w:rsid w:val="00C02C91"/>
    <w:rsid w:val="00C02CD7"/>
    <w:rsid w:val="00C031AD"/>
    <w:rsid w:val="00C03F29"/>
    <w:rsid w:val="00C07A4D"/>
    <w:rsid w:val="00C119F5"/>
    <w:rsid w:val="00C129EB"/>
    <w:rsid w:val="00C139E3"/>
    <w:rsid w:val="00C14081"/>
    <w:rsid w:val="00C15BD5"/>
    <w:rsid w:val="00C16017"/>
    <w:rsid w:val="00C16548"/>
    <w:rsid w:val="00C206C0"/>
    <w:rsid w:val="00C2104B"/>
    <w:rsid w:val="00C2122B"/>
    <w:rsid w:val="00C22FE9"/>
    <w:rsid w:val="00C2556D"/>
    <w:rsid w:val="00C25E89"/>
    <w:rsid w:val="00C2673F"/>
    <w:rsid w:val="00C271EA"/>
    <w:rsid w:val="00C275C1"/>
    <w:rsid w:val="00C30D31"/>
    <w:rsid w:val="00C3114D"/>
    <w:rsid w:val="00C316B4"/>
    <w:rsid w:val="00C318A2"/>
    <w:rsid w:val="00C319E9"/>
    <w:rsid w:val="00C321CE"/>
    <w:rsid w:val="00C33237"/>
    <w:rsid w:val="00C33B08"/>
    <w:rsid w:val="00C35050"/>
    <w:rsid w:val="00C4018D"/>
    <w:rsid w:val="00C420A0"/>
    <w:rsid w:val="00C43978"/>
    <w:rsid w:val="00C43FA6"/>
    <w:rsid w:val="00C45C9A"/>
    <w:rsid w:val="00C4679F"/>
    <w:rsid w:val="00C53F58"/>
    <w:rsid w:val="00C54169"/>
    <w:rsid w:val="00C54421"/>
    <w:rsid w:val="00C56EC1"/>
    <w:rsid w:val="00C5749B"/>
    <w:rsid w:val="00C57F17"/>
    <w:rsid w:val="00C600B0"/>
    <w:rsid w:val="00C62166"/>
    <w:rsid w:val="00C62A9B"/>
    <w:rsid w:val="00C64884"/>
    <w:rsid w:val="00C64F5A"/>
    <w:rsid w:val="00C664F7"/>
    <w:rsid w:val="00C672CD"/>
    <w:rsid w:val="00C6769F"/>
    <w:rsid w:val="00C70B86"/>
    <w:rsid w:val="00C70F86"/>
    <w:rsid w:val="00C727E3"/>
    <w:rsid w:val="00C7312D"/>
    <w:rsid w:val="00C7345E"/>
    <w:rsid w:val="00C73A1A"/>
    <w:rsid w:val="00C74865"/>
    <w:rsid w:val="00C7507D"/>
    <w:rsid w:val="00C7529B"/>
    <w:rsid w:val="00C7548E"/>
    <w:rsid w:val="00C75809"/>
    <w:rsid w:val="00C75E0A"/>
    <w:rsid w:val="00C76BFA"/>
    <w:rsid w:val="00C77B2F"/>
    <w:rsid w:val="00C803AF"/>
    <w:rsid w:val="00C81E48"/>
    <w:rsid w:val="00C831B7"/>
    <w:rsid w:val="00C846CC"/>
    <w:rsid w:val="00C85BA3"/>
    <w:rsid w:val="00C8621D"/>
    <w:rsid w:val="00C86550"/>
    <w:rsid w:val="00C86660"/>
    <w:rsid w:val="00C9391D"/>
    <w:rsid w:val="00C95610"/>
    <w:rsid w:val="00C9583C"/>
    <w:rsid w:val="00C969B7"/>
    <w:rsid w:val="00C96B1F"/>
    <w:rsid w:val="00CA01C5"/>
    <w:rsid w:val="00CA25A3"/>
    <w:rsid w:val="00CA33C3"/>
    <w:rsid w:val="00CA3678"/>
    <w:rsid w:val="00CA3B50"/>
    <w:rsid w:val="00CA798C"/>
    <w:rsid w:val="00CB1509"/>
    <w:rsid w:val="00CB38E2"/>
    <w:rsid w:val="00CB425B"/>
    <w:rsid w:val="00CB44CF"/>
    <w:rsid w:val="00CB5C2C"/>
    <w:rsid w:val="00CB61FE"/>
    <w:rsid w:val="00CB7482"/>
    <w:rsid w:val="00CB7FD7"/>
    <w:rsid w:val="00CB7FEA"/>
    <w:rsid w:val="00CC178D"/>
    <w:rsid w:val="00CC28D3"/>
    <w:rsid w:val="00CC4DEC"/>
    <w:rsid w:val="00CC5495"/>
    <w:rsid w:val="00CC570A"/>
    <w:rsid w:val="00CC5911"/>
    <w:rsid w:val="00CC5E83"/>
    <w:rsid w:val="00CC6AAA"/>
    <w:rsid w:val="00CC6D95"/>
    <w:rsid w:val="00CC7112"/>
    <w:rsid w:val="00CC7FDD"/>
    <w:rsid w:val="00CD000C"/>
    <w:rsid w:val="00CD0D36"/>
    <w:rsid w:val="00CD13DD"/>
    <w:rsid w:val="00CD3335"/>
    <w:rsid w:val="00CD3D8A"/>
    <w:rsid w:val="00CD4371"/>
    <w:rsid w:val="00CD49F2"/>
    <w:rsid w:val="00CD6016"/>
    <w:rsid w:val="00CD6606"/>
    <w:rsid w:val="00CD6DF3"/>
    <w:rsid w:val="00CE27F5"/>
    <w:rsid w:val="00CE5A19"/>
    <w:rsid w:val="00CE654B"/>
    <w:rsid w:val="00CF212A"/>
    <w:rsid w:val="00CF2453"/>
    <w:rsid w:val="00CF2A36"/>
    <w:rsid w:val="00CF3DAF"/>
    <w:rsid w:val="00CF5E2B"/>
    <w:rsid w:val="00D01470"/>
    <w:rsid w:val="00D01D57"/>
    <w:rsid w:val="00D0249B"/>
    <w:rsid w:val="00D028AE"/>
    <w:rsid w:val="00D02A10"/>
    <w:rsid w:val="00D02BAA"/>
    <w:rsid w:val="00D04440"/>
    <w:rsid w:val="00D055DA"/>
    <w:rsid w:val="00D0560B"/>
    <w:rsid w:val="00D05C85"/>
    <w:rsid w:val="00D10F31"/>
    <w:rsid w:val="00D1124D"/>
    <w:rsid w:val="00D11946"/>
    <w:rsid w:val="00D11A41"/>
    <w:rsid w:val="00D129CE"/>
    <w:rsid w:val="00D14EC8"/>
    <w:rsid w:val="00D2381F"/>
    <w:rsid w:val="00D23AEF"/>
    <w:rsid w:val="00D253E7"/>
    <w:rsid w:val="00D25CF2"/>
    <w:rsid w:val="00D25EAC"/>
    <w:rsid w:val="00D26106"/>
    <w:rsid w:val="00D26FC0"/>
    <w:rsid w:val="00D2793C"/>
    <w:rsid w:val="00D37CA6"/>
    <w:rsid w:val="00D409BD"/>
    <w:rsid w:val="00D40EC7"/>
    <w:rsid w:val="00D4294C"/>
    <w:rsid w:val="00D42D68"/>
    <w:rsid w:val="00D44293"/>
    <w:rsid w:val="00D467D5"/>
    <w:rsid w:val="00D50018"/>
    <w:rsid w:val="00D52F9E"/>
    <w:rsid w:val="00D57CC2"/>
    <w:rsid w:val="00D57CD8"/>
    <w:rsid w:val="00D61C1C"/>
    <w:rsid w:val="00D62806"/>
    <w:rsid w:val="00D62F4B"/>
    <w:rsid w:val="00D63380"/>
    <w:rsid w:val="00D636FA"/>
    <w:rsid w:val="00D63E2E"/>
    <w:rsid w:val="00D64DE8"/>
    <w:rsid w:val="00D65D29"/>
    <w:rsid w:val="00D7077F"/>
    <w:rsid w:val="00D718FF"/>
    <w:rsid w:val="00D7373D"/>
    <w:rsid w:val="00D749D8"/>
    <w:rsid w:val="00D752C1"/>
    <w:rsid w:val="00D759A4"/>
    <w:rsid w:val="00D75CB4"/>
    <w:rsid w:val="00D75D4B"/>
    <w:rsid w:val="00D760C2"/>
    <w:rsid w:val="00D7772A"/>
    <w:rsid w:val="00D81DBD"/>
    <w:rsid w:val="00D82B15"/>
    <w:rsid w:val="00D85145"/>
    <w:rsid w:val="00D87824"/>
    <w:rsid w:val="00D93473"/>
    <w:rsid w:val="00D93B2E"/>
    <w:rsid w:val="00D93F7D"/>
    <w:rsid w:val="00D95D6E"/>
    <w:rsid w:val="00D96C00"/>
    <w:rsid w:val="00D9791E"/>
    <w:rsid w:val="00DA03CB"/>
    <w:rsid w:val="00DA1774"/>
    <w:rsid w:val="00DA1B28"/>
    <w:rsid w:val="00DA5EF6"/>
    <w:rsid w:val="00DA6B32"/>
    <w:rsid w:val="00DB12D2"/>
    <w:rsid w:val="00DB234E"/>
    <w:rsid w:val="00DB2A8E"/>
    <w:rsid w:val="00DB4C6B"/>
    <w:rsid w:val="00DB4EE7"/>
    <w:rsid w:val="00DB5F69"/>
    <w:rsid w:val="00DB64F7"/>
    <w:rsid w:val="00DB78AC"/>
    <w:rsid w:val="00DB7BCB"/>
    <w:rsid w:val="00DC00B8"/>
    <w:rsid w:val="00DC161A"/>
    <w:rsid w:val="00DC1A81"/>
    <w:rsid w:val="00DC2509"/>
    <w:rsid w:val="00DC6A7B"/>
    <w:rsid w:val="00DD001E"/>
    <w:rsid w:val="00DD09FC"/>
    <w:rsid w:val="00DD1544"/>
    <w:rsid w:val="00DD1BAF"/>
    <w:rsid w:val="00DD252D"/>
    <w:rsid w:val="00DD27A9"/>
    <w:rsid w:val="00DD3B70"/>
    <w:rsid w:val="00DE08EF"/>
    <w:rsid w:val="00DE151A"/>
    <w:rsid w:val="00DE2ACA"/>
    <w:rsid w:val="00DE68CD"/>
    <w:rsid w:val="00DE6CA8"/>
    <w:rsid w:val="00DE7AAB"/>
    <w:rsid w:val="00DF12B2"/>
    <w:rsid w:val="00DF1AB3"/>
    <w:rsid w:val="00DF22B0"/>
    <w:rsid w:val="00DF264C"/>
    <w:rsid w:val="00DF52DE"/>
    <w:rsid w:val="00DF6B40"/>
    <w:rsid w:val="00DF721E"/>
    <w:rsid w:val="00DF7513"/>
    <w:rsid w:val="00E0219F"/>
    <w:rsid w:val="00E03C2C"/>
    <w:rsid w:val="00E046CC"/>
    <w:rsid w:val="00E05DA0"/>
    <w:rsid w:val="00E05DB7"/>
    <w:rsid w:val="00E05E3E"/>
    <w:rsid w:val="00E11620"/>
    <w:rsid w:val="00E11B2D"/>
    <w:rsid w:val="00E13721"/>
    <w:rsid w:val="00E1381C"/>
    <w:rsid w:val="00E15699"/>
    <w:rsid w:val="00E1743D"/>
    <w:rsid w:val="00E22D2B"/>
    <w:rsid w:val="00E2429C"/>
    <w:rsid w:val="00E2476B"/>
    <w:rsid w:val="00E24D4C"/>
    <w:rsid w:val="00E260F4"/>
    <w:rsid w:val="00E27199"/>
    <w:rsid w:val="00E30C0F"/>
    <w:rsid w:val="00E30F18"/>
    <w:rsid w:val="00E31566"/>
    <w:rsid w:val="00E3184F"/>
    <w:rsid w:val="00E3353B"/>
    <w:rsid w:val="00E3446E"/>
    <w:rsid w:val="00E35A48"/>
    <w:rsid w:val="00E36043"/>
    <w:rsid w:val="00E365AE"/>
    <w:rsid w:val="00E372F3"/>
    <w:rsid w:val="00E40B37"/>
    <w:rsid w:val="00E4399D"/>
    <w:rsid w:val="00E4452C"/>
    <w:rsid w:val="00E47AC3"/>
    <w:rsid w:val="00E5197D"/>
    <w:rsid w:val="00E52235"/>
    <w:rsid w:val="00E5266B"/>
    <w:rsid w:val="00E54C87"/>
    <w:rsid w:val="00E55490"/>
    <w:rsid w:val="00E56120"/>
    <w:rsid w:val="00E567DD"/>
    <w:rsid w:val="00E56B41"/>
    <w:rsid w:val="00E570BF"/>
    <w:rsid w:val="00E604A5"/>
    <w:rsid w:val="00E60B82"/>
    <w:rsid w:val="00E60BBB"/>
    <w:rsid w:val="00E6583E"/>
    <w:rsid w:val="00E66DA2"/>
    <w:rsid w:val="00E67006"/>
    <w:rsid w:val="00E67222"/>
    <w:rsid w:val="00E674E6"/>
    <w:rsid w:val="00E7036C"/>
    <w:rsid w:val="00E70680"/>
    <w:rsid w:val="00E71186"/>
    <w:rsid w:val="00E715AA"/>
    <w:rsid w:val="00E71AAB"/>
    <w:rsid w:val="00E71FE9"/>
    <w:rsid w:val="00E7436D"/>
    <w:rsid w:val="00E75FEF"/>
    <w:rsid w:val="00E77D39"/>
    <w:rsid w:val="00E83A5A"/>
    <w:rsid w:val="00E83C8F"/>
    <w:rsid w:val="00E840C5"/>
    <w:rsid w:val="00E87187"/>
    <w:rsid w:val="00E87A2D"/>
    <w:rsid w:val="00E87B12"/>
    <w:rsid w:val="00E948A4"/>
    <w:rsid w:val="00E95149"/>
    <w:rsid w:val="00E961A0"/>
    <w:rsid w:val="00E97D64"/>
    <w:rsid w:val="00EA1B2E"/>
    <w:rsid w:val="00EA2EDB"/>
    <w:rsid w:val="00EA32BC"/>
    <w:rsid w:val="00EA34BA"/>
    <w:rsid w:val="00EA4C5D"/>
    <w:rsid w:val="00EA50CB"/>
    <w:rsid w:val="00EA5C96"/>
    <w:rsid w:val="00EA6472"/>
    <w:rsid w:val="00EA6981"/>
    <w:rsid w:val="00EA6C5B"/>
    <w:rsid w:val="00EA7CD5"/>
    <w:rsid w:val="00EB088E"/>
    <w:rsid w:val="00EB0E60"/>
    <w:rsid w:val="00EB2E69"/>
    <w:rsid w:val="00EB506E"/>
    <w:rsid w:val="00EB74DC"/>
    <w:rsid w:val="00EC00A7"/>
    <w:rsid w:val="00EC29F7"/>
    <w:rsid w:val="00EC65C2"/>
    <w:rsid w:val="00EC6FB2"/>
    <w:rsid w:val="00ED03C6"/>
    <w:rsid w:val="00ED3400"/>
    <w:rsid w:val="00ED3BBA"/>
    <w:rsid w:val="00ED5F1B"/>
    <w:rsid w:val="00ED707B"/>
    <w:rsid w:val="00EE11F2"/>
    <w:rsid w:val="00EE1621"/>
    <w:rsid w:val="00EE28A5"/>
    <w:rsid w:val="00EE31CF"/>
    <w:rsid w:val="00EE529C"/>
    <w:rsid w:val="00EE5AFB"/>
    <w:rsid w:val="00EE615B"/>
    <w:rsid w:val="00EE658F"/>
    <w:rsid w:val="00EE72E2"/>
    <w:rsid w:val="00EF11D8"/>
    <w:rsid w:val="00EF31D0"/>
    <w:rsid w:val="00EF3FDC"/>
    <w:rsid w:val="00EF52F4"/>
    <w:rsid w:val="00EF7B15"/>
    <w:rsid w:val="00EF7B65"/>
    <w:rsid w:val="00F00900"/>
    <w:rsid w:val="00F024EC"/>
    <w:rsid w:val="00F02649"/>
    <w:rsid w:val="00F03080"/>
    <w:rsid w:val="00F034ED"/>
    <w:rsid w:val="00F038C8"/>
    <w:rsid w:val="00F03BC1"/>
    <w:rsid w:val="00F03C12"/>
    <w:rsid w:val="00F0475E"/>
    <w:rsid w:val="00F05A27"/>
    <w:rsid w:val="00F06016"/>
    <w:rsid w:val="00F07640"/>
    <w:rsid w:val="00F07768"/>
    <w:rsid w:val="00F10DCA"/>
    <w:rsid w:val="00F1102A"/>
    <w:rsid w:val="00F1268F"/>
    <w:rsid w:val="00F139BC"/>
    <w:rsid w:val="00F13BA8"/>
    <w:rsid w:val="00F13EF9"/>
    <w:rsid w:val="00F15263"/>
    <w:rsid w:val="00F20841"/>
    <w:rsid w:val="00F2121D"/>
    <w:rsid w:val="00F215E7"/>
    <w:rsid w:val="00F22501"/>
    <w:rsid w:val="00F25691"/>
    <w:rsid w:val="00F308CE"/>
    <w:rsid w:val="00F30F12"/>
    <w:rsid w:val="00F3182D"/>
    <w:rsid w:val="00F31B77"/>
    <w:rsid w:val="00F3301E"/>
    <w:rsid w:val="00F33246"/>
    <w:rsid w:val="00F36469"/>
    <w:rsid w:val="00F3708E"/>
    <w:rsid w:val="00F3769E"/>
    <w:rsid w:val="00F42ABA"/>
    <w:rsid w:val="00F43D7C"/>
    <w:rsid w:val="00F44EC4"/>
    <w:rsid w:val="00F465DC"/>
    <w:rsid w:val="00F46CAE"/>
    <w:rsid w:val="00F47F53"/>
    <w:rsid w:val="00F501B7"/>
    <w:rsid w:val="00F5134F"/>
    <w:rsid w:val="00F5459E"/>
    <w:rsid w:val="00F54D74"/>
    <w:rsid w:val="00F60E01"/>
    <w:rsid w:val="00F612F9"/>
    <w:rsid w:val="00F61934"/>
    <w:rsid w:val="00F62F09"/>
    <w:rsid w:val="00F63965"/>
    <w:rsid w:val="00F7052A"/>
    <w:rsid w:val="00F705FC"/>
    <w:rsid w:val="00F7185F"/>
    <w:rsid w:val="00F71C56"/>
    <w:rsid w:val="00F73A35"/>
    <w:rsid w:val="00F748A1"/>
    <w:rsid w:val="00F74AC2"/>
    <w:rsid w:val="00F74C80"/>
    <w:rsid w:val="00F759EC"/>
    <w:rsid w:val="00F82464"/>
    <w:rsid w:val="00F82ACD"/>
    <w:rsid w:val="00F8317B"/>
    <w:rsid w:val="00F8520D"/>
    <w:rsid w:val="00F8737D"/>
    <w:rsid w:val="00F924DB"/>
    <w:rsid w:val="00F931C4"/>
    <w:rsid w:val="00F945CC"/>
    <w:rsid w:val="00FA1A1C"/>
    <w:rsid w:val="00FA24FB"/>
    <w:rsid w:val="00FA25E9"/>
    <w:rsid w:val="00FA3A3F"/>
    <w:rsid w:val="00FA6805"/>
    <w:rsid w:val="00FA785C"/>
    <w:rsid w:val="00FB23F7"/>
    <w:rsid w:val="00FB3BE2"/>
    <w:rsid w:val="00FB405B"/>
    <w:rsid w:val="00FB47D3"/>
    <w:rsid w:val="00FB4912"/>
    <w:rsid w:val="00FB6B47"/>
    <w:rsid w:val="00FC0B26"/>
    <w:rsid w:val="00FC2102"/>
    <w:rsid w:val="00FC4DB6"/>
    <w:rsid w:val="00FD041B"/>
    <w:rsid w:val="00FD0C75"/>
    <w:rsid w:val="00FD283D"/>
    <w:rsid w:val="00FD3501"/>
    <w:rsid w:val="00FD35D4"/>
    <w:rsid w:val="00FD59DB"/>
    <w:rsid w:val="00FD5BD7"/>
    <w:rsid w:val="00FD67D6"/>
    <w:rsid w:val="00FD6CC8"/>
    <w:rsid w:val="00FE0017"/>
    <w:rsid w:val="00FE0FA3"/>
    <w:rsid w:val="00FE1B05"/>
    <w:rsid w:val="00FE2412"/>
    <w:rsid w:val="00FE58D9"/>
    <w:rsid w:val="00FE61EE"/>
    <w:rsid w:val="00FE67FE"/>
    <w:rsid w:val="00FE74A3"/>
    <w:rsid w:val="00FF07E8"/>
    <w:rsid w:val="00FF2276"/>
    <w:rsid w:val="00FF22AE"/>
    <w:rsid w:val="00FF2379"/>
    <w:rsid w:val="00FF3000"/>
    <w:rsid w:val="00FF3ADD"/>
    <w:rsid w:val="00FF43B7"/>
    <w:rsid w:val="00FF6165"/>
    <w:rsid w:val="00FF64E4"/>
    <w:rsid w:val="00FF673D"/>
    <w:rsid w:val="00FF79D7"/>
    <w:rsid w:val="05073960"/>
    <w:rsid w:val="05ADF4F5"/>
    <w:rsid w:val="13291553"/>
    <w:rsid w:val="17836109"/>
    <w:rsid w:val="21CF3E99"/>
    <w:rsid w:val="220655CE"/>
    <w:rsid w:val="26C09E94"/>
    <w:rsid w:val="29F83F56"/>
    <w:rsid w:val="41583F3A"/>
    <w:rsid w:val="4583A2EF"/>
    <w:rsid w:val="4AD1B6EE"/>
    <w:rsid w:val="4E0957B0"/>
    <w:rsid w:val="4E3EAFC8"/>
    <w:rsid w:val="4FDA8029"/>
    <w:rsid w:val="59A67661"/>
    <w:rsid w:val="61BAB344"/>
    <w:rsid w:val="6351A6AA"/>
    <w:rsid w:val="6402DF4B"/>
    <w:rsid w:val="6753A86A"/>
    <w:rsid w:val="6AADC9A2"/>
    <w:rsid w:val="6DF2CD2F"/>
    <w:rsid w:val="733B9D8F"/>
    <w:rsid w:val="784466CA"/>
    <w:rsid w:val="79E037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09101"/>
  <w15:docId w15:val="{FFB2973F-05FC-4865-9D46-076B08B5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64"/>
  </w:style>
  <w:style w:type="paragraph" w:styleId="Heading1">
    <w:name w:val="heading 1"/>
    <w:basedOn w:val="Normal"/>
    <w:next w:val="Normal"/>
    <w:link w:val="Heading1Char"/>
    <w:uiPriority w:val="9"/>
    <w:qFormat/>
    <w:rsid w:val="00772F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7880"/>
    <w:pPr>
      <w:keepNext/>
      <w:keepLines/>
      <w:spacing w:after="0"/>
      <w:jc w:val="both"/>
      <w:outlineLvl w:val="1"/>
    </w:pPr>
    <w:rPr>
      <w:rFonts w:ascii="Arial" w:eastAsia="Times New Roman" w:hAnsi="Arial"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017"/>
    <w:rPr>
      <w:rFonts w:ascii="Tahoma" w:hAnsi="Tahoma" w:cs="Tahoma"/>
      <w:sz w:val="16"/>
      <w:szCs w:val="16"/>
    </w:rPr>
  </w:style>
  <w:style w:type="paragraph" w:styleId="Header">
    <w:name w:val="header"/>
    <w:basedOn w:val="Normal"/>
    <w:link w:val="HeaderChar"/>
    <w:uiPriority w:val="99"/>
    <w:unhideWhenUsed/>
    <w:rsid w:val="002F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2FE"/>
  </w:style>
  <w:style w:type="paragraph" w:styleId="Footer">
    <w:name w:val="footer"/>
    <w:basedOn w:val="Normal"/>
    <w:link w:val="FooterChar"/>
    <w:uiPriority w:val="99"/>
    <w:unhideWhenUsed/>
    <w:rsid w:val="002F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2FE"/>
  </w:style>
  <w:style w:type="character" w:styleId="Hyperlink">
    <w:name w:val="Hyperlink"/>
    <w:basedOn w:val="DefaultParagraphFont"/>
    <w:uiPriority w:val="99"/>
    <w:unhideWhenUsed/>
    <w:rsid w:val="00495FBC"/>
    <w:rPr>
      <w:color w:val="0000FF" w:themeColor="hyperlink"/>
      <w:u w:val="single"/>
    </w:rPr>
  </w:style>
  <w:style w:type="paragraph" w:styleId="Revision">
    <w:name w:val="Revision"/>
    <w:hidden/>
    <w:uiPriority w:val="99"/>
    <w:semiHidden/>
    <w:rsid w:val="000B6617"/>
    <w:pPr>
      <w:spacing w:after="0" w:line="240" w:lineRule="auto"/>
    </w:pPr>
  </w:style>
  <w:style w:type="character" w:styleId="CommentReference">
    <w:name w:val="annotation reference"/>
    <w:basedOn w:val="DefaultParagraphFont"/>
    <w:uiPriority w:val="99"/>
    <w:semiHidden/>
    <w:unhideWhenUsed/>
    <w:rsid w:val="000B6617"/>
    <w:rPr>
      <w:sz w:val="16"/>
      <w:szCs w:val="16"/>
    </w:rPr>
  </w:style>
  <w:style w:type="paragraph" w:styleId="CommentText">
    <w:name w:val="annotation text"/>
    <w:basedOn w:val="Normal"/>
    <w:link w:val="CommentTextChar"/>
    <w:uiPriority w:val="99"/>
    <w:unhideWhenUsed/>
    <w:rsid w:val="000B6617"/>
    <w:pPr>
      <w:spacing w:line="240" w:lineRule="auto"/>
    </w:pPr>
    <w:rPr>
      <w:sz w:val="20"/>
      <w:szCs w:val="20"/>
    </w:rPr>
  </w:style>
  <w:style w:type="character" w:customStyle="1" w:styleId="CommentTextChar">
    <w:name w:val="Comment Text Char"/>
    <w:basedOn w:val="DefaultParagraphFont"/>
    <w:link w:val="CommentText"/>
    <w:uiPriority w:val="99"/>
    <w:rsid w:val="000B6617"/>
    <w:rPr>
      <w:sz w:val="20"/>
      <w:szCs w:val="20"/>
    </w:rPr>
  </w:style>
  <w:style w:type="paragraph" w:styleId="CommentSubject">
    <w:name w:val="annotation subject"/>
    <w:basedOn w:val="CommentText"/>
    <w:next w:val="CommentText"/>
    <w:link w:val="CommentSubjectChar"/>
    <w:uiPriority w:val="99"/>
    <w:semiHidden/>
    <w:unhideWhenUsed/>
    <w:rsid w:val="000B6617"/>
    <w:rPr>
      <w:b/>
      <w:bCs/>
    </w:rPr>
  </w:style>
  <w:style w:type="character" w:customStyle="1" w:styleId="CommentSubjectChar">
    <w:name w:val="Comment Subject Char"/>
    <w:basedOn w:val="CommentTextChar"/>
    <w:link w:val="CommentSubject"/>
    <w:uiPriority w:val="99"/>
    <w:semiHidden/>
    <w:rsid w:val="000B6617"/>
    <w:rPr>
      <w:b/>
      <w:bCs/>
      <w:sz w:val="20"/>
      <w:szCs w:val="20"/>
    </w:rPr>
  </w:style>
  <w:style w:type="character" w:styleId="FollowedHyperlink">
    <w:name w:val="FollowedHyperlink"/>
    <w:basedOn w:val="DefaultParagraphFont"/>
    <w:uiPriority w:val="99"/>
    <w:semiHidden/>
    <w:unhideWhenUsed/>
    <w:rsid w:val="009C0ECD"/>
    <w:rPr>
      <w:color w:val="800080" w:themeColor="followedHyperlink"/>
      <w:u w:val="single"/>
    </w:rPr>
  </w:style>
  <w:style w:type="table" w:styleId="TableGrid">
    <w:name w:val="Table Grid"/>
    <w:basedOn w:val="TableNormal"/>
    <w:uiPriority w:val="59"/>
    <w:rsid w:val="00EA5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6BE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576BE0"/>
    <w:pPr>
      <w:ind w:left="720"/>
      <w:contextualSpacing/>
    </w:pPr>
  </w:style>
  <w:style w:type="character" w:styleId="PlaceholderText">
    <w:name w:val="Placeholder Text"/>
    <w:basedOn w:val="DefaultParagraphFont"/>
    <w:uiPriority w:val="99"/>
    <w:semiHidden/>
    <w:rsid w:val="00CC6D95"/>
    <w:rPr>
      <w:color w:val="808080"/>
    </w:rPr>
  </w:style>
  <w:style w:type="character" w:customStyle="1" w:styleId="Heading1Char">
    <w:name w:val="Heading 1 Char"/>
    <w:basedOn w:val="DefaultParagraphFont"/>
    <w:link w:val="Heading1"/>
    <w:uiPriority w:val="9"/>
    <w:rsid w:val="00772F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7880"/>
    <w:rPr>
      <w:rFonts w:ascii="Arial" w:eastAsia="Times New Roman" w:hAnsi="Arial" w:cs="Times New Roman"/>
      <w:b/>
      <w:bCs/>
      <w:szCs w:val="26"/>
    </w:rPr>
  </w:style>
  <w:style w:type="character" w:styleId="UnresolvedMention">
    <w:name w:val="Unresolved Mention"/>
    <w:basedOn w:val="DefaultParagraphFont"/>
    <w:uiPriority w:val="99"/>
    <w:semiHidden/>
    <w:unhideWhenUsed/>
    <w:rsid w:val="0007573D"/>
    <w:rPr>
      <w:color w:val="605E5C"/>
      <w:shd w:val="clear" w:color="auto" w:fill="E1DFDD"/>
    </w:rPr>
  </w:style>
  <w:style w:type="character" w:customStyle="1" w:styleId="normaltextrun">
    <w:name w:val="normaltextrun"/>
    <w:basedOn w:val="DefaultParagraphFont"/>
    <w:rsid w:val="001164FD"/>
  </w:style>
  <w:style w:type="character" w:customStyle="1" w:styleId="eop">
    <w:name w:val="eop"/>
    <w:basedOn w:val="DefaultParagraphFont"/>
    <w:rsid w:val="001164FD"/>
  </w:style>
  <w:style w:type="paragraph" w:styleId="Title">
    <w:name w:val="Title"/>
    <w:basedOn w:val="Normal"/>
    <w:link w:val="TitleChar"/>
    <w:qFormat/>
    <w:rsid w:val="00CD000C"/>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CD000C"/>
    <w:rPr>
      <w:rFonts w:ascii="Arial" w:eastAsia="Times New Roman" w:hAnsi="Arial" w:cs="Times New Roman"/>
      <w:b/>
      <w:sz w:val="28"/>
      <w:szCs w:val="20"/>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34"/>
    <w:qFormat/>
    <w:locked/>
    <w:rsid w:val="00CD000C"/>
  </w:style>
  <w:style w:type="paragraph" w:styleId="NoSpacing">
    <w:name w:val="No Spacing"/>
    <w:uiPriority w:val="1"/>
    <w:qFormat/>
    <w:rsid w:val="00A25057"/>
    <w:pPr>
      <w:spacing w:after="0" w:line="240" w:lineRule="auto"/>
    </w:pPr>
  </w:style>
  <w:style w:type="character" w:customStyle="1" w:styleId="scxw84838555">
    <w:name w:val="scxw84838555"/>
    <w:basedOn w:val="DefaultParagraphFont"/>
    <w:rsid w:val="00B40947"/>
  </w:style>
  <w:style w:type="paragraph" w:customStyle="1" w:styleId="Pa4">
    <w:name w:val="Pa4"/>
    <w:basedOn w:val="Default"/>
    <w:next w:val="Default"/>
    <w:uiPriority w:val="99"/>
    <w:rsid w:val="00112F3B"/>
    <w:pPr>
      <w:spacing w:line="321" w:lineRule="atLeast"/>
    </w:pPr>
    <w:rPr>
      <w:rFonts w:ascii="FS Albert Light" w:hAnsi="FS Albert Light" w:cstheme="minorBidi"/>
      <w:color w:val="auto"/>
    </w:rPr>
  </w:style>
  <w:style w:type="character" w:customStyle="1" w:styleId="A4">
    <w:name w:val="A4"/>
    <w:uiPriority w:val="99"/>
    <w:rsid w:val="00112F3B"/>
    <w:rPr>
      <w:rFonts w:cs="FS Albert Light"/>
      <w:color w:val="000000"/>
      <w:sz w:val="22"/>
      <w:szCs w:val="22"/>
    </w:rPr>
  </w:style>
  <w:style w:type="character" w:customStyle="1" w:styleId="cf01">
    <w:name w:val="cf01"/>
    <w:basedOn w:val="DefaultParagraphFont"/>
    <w:rsid w:val="00277ABD"/>
    <w:rPr>
      <w:rFonts w:ascii="Segoe UI" w:hAnsi="Segoe UI" w:cs="Segoe UI" w:hint="default"/>
      <w:color w:val="262626"/>
      <w:sz w:val="36"/>
      <w:szCs w:val="36"/>
    </w:rPr>
  </w:style>
  <w:style w:type="paragraph" w:customStyle="1" w:styleId="paragraph">
    <w:name w:val="paragraph"/>
    <w:basedOn w:val="Normal"/>
    <w:rsid w:val="000D7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9D11A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5348">
      <w:bodyDiv w:val="1"/>
      <w:marLeft w:val="0"/>
      <w:marRight w:val="0"/>
      <w:marTop w:val="0"/>
      <w:marBottom w:val="0"/>
      <w:divBdr>
        <w:top w:val="none" w:sz="0" w:space="0" w:color="auto"/>
        <w:left w:val="none" w:sz="0" w:space="0" w:color="auto"/>
        <w:bottom w:val="none" w:sz="0" w:space="0" w:color="auto"/>
        <w:right w:val="none" w:sz="0" w:space="0" w:color="auto"/>
      </w:divBdr>
      <w:divsChild>
        <w:div w:id="1147285771">
          <w:marLeft w:val="1138"/>
          <w:marRight w:val="0"/>
          <w:marTop w:val="115"/>
          <w:marBottom w:val="0"/>
          <w:divBdr>
            <w:top w:val="none" w:sz="0" w:space="0" w:color="auto"/>
            <w:left w:val="none" w:sz="0" w:space="0" w:color="auto"/>
            <w:bottom w:val="none" w:sz="0" w:space="0" w:color="auto"/>
            <w:right w:val="none" w:sz="0" w:space="0" w:color="auto"/>
          </w:divBdr>
        </w:div>
        <w:div w:id="1400055254">
          <w:marLeft w:val="1138"/>
          <w:marRight w:val="0"/>
          <w:marTop w:val="115"/>
          <w:marBottom w:val="0"/>
          <w:divBdr>
            <w:top w:val="none" w:sz="0" w:space="0" w:color="auto"/>
            <w:left w:val="none" w:sz="0" w:space="0" w:color="auto"/>
            <w:bottom w:val="none" w:sz="0" w:space="0" w:color="auto"/>
            <w:right w:val="none" w:sz="0" w:space="0" w:color="auto"/>
          </w:divBdr>
        </w:div>
      </w:divsChild>
    </w:div>
    <w:div w:id="81732042">
      <w:bodyDiv w:val="1"/>
      <w:marLeft w:val="0"/>
      <w:marRight w:val="0"/>
      <w:marTop w:val="0"/>
      <w:marBottom w:val="0"/>
      <w:divBdr>
        <w:top w:val="none" w:sz="0" w:space="0" w:color="auto"/>
        <w:left w:val="none" w:sz="0" w:space="0" w:color="auto"/>
        <w:bottom w:val="none" w:sz="0" w:space="0" w:color="auto"/>
        <w:right w:val="none" w:sz="0" w:space="0" w:color="auto"/>
      </w:divBdr>
    </w:div>
    <w:div w:id="205875975">
      <w:bodyDiv w:val="1"/>
      <w:marLeft w:val="0"/>
      <w:marRight w:val="0"/>
      <w:marTop w:val="0"/>
      <w:marBottom w:val="0"/>
      <w:divBdr>
        <w:top w:val="none" w:sz="0" w:space="0" w:color="auto"/>
        <w:left w:val="none" w:sz="0" w:space="0" w:color="auto"/>
        <w:bottom w:val="none" w:sz="0" w:space="0" w:color="auto"/>
        <w:right w:val="none" w:sz="0" w:space="0" w:color="auto"/>
      </w:divBdr>
    </w:div>
    <w:div w:id="223182834">
      <w:bodyDiv w:val="1"/>
      <w:marLeft w:val="0"/>
      <w:marRight w:val="0"/>
      <w:marTop w:val="0"/>
      <w:marBottom w:val="0"/>
      <w:divBdr>
        <w:top w:val="none" w:sz="0" w:space="0" w:color="auto"/>
        <w:left w:val="none" w:sz="0" w:space="0" w:color="auto"/>
        <w:bottom w:val="none" w:sz="0" w:space="0" w:color="auto"/>
        <w:right w:val="none" w:sz="0" w:space="0" w:color="auto"/>
      </w:divBdr>
    </w:div>
    <w:div w:id="264071245">
      <w:bodyDiv w:val="1"/>
      <w:marLeft w:val="0"/>
      <w:marRight w:val="0"/>
      <w:marTop w:val="0"/>
      <w:marBottom w:val="0"/>
      <w:divBdr>
        <w:top w:val="none" w:sz="0" w:space="0" w:color="auto"/>
        <w:left w:val="none" w:sz="0" w:space="0" w:color="auto"/>
        <w:bottom w:val="none" w:sz="0" w:space="0" w:color="auto"/>
        <w:right w:val="none" w:sz="0" w:space="0" w:color="auto"/>
      </w:divBdr>
    </w:div>
    <w:div w:id="363555100">
      <w:bodyDiv w:val="1"/>
      <w:marLeft w:val="0"/>
      <w:marRight w:val="0"/>
      <w:marTop w:val="0"/>
      <w:marBottom w:val="0"/>
      <w:divBdr>
        <w:top w:val="none" w:sz="0" w:space="0" w:color="auto"/>
        <w:left w:val="none" w:sz="0" w:space="0" w:color="auto"/>
        <w:bottom w:val="none" w:sz="0" w:space="0" w:color="auto"/>
        <w:right w:val="none" w:sz="0" w:space="0" w:color="auto"/>
      </w:divBdr>
    </w:div>
    <w:div w:id="385036297">
      <w:bodyDiv w:val="1"/>
      <w:marLeft w:val="0"/>
      <w:marRight w:val="0"/>
      <w:marTop w:val="0"/>
      <w:marBottom w:val="0"/>
      <w:divBdr>
        <w:top w:val="none" w:sz="0" w:space="0" w:color="auto"/>
        <w:left w:val="none" w:sz="0" w:space="0" w:color="auto"/>
        <w:bottom w:val="none" w:sz="0" w:space="0" w:color="auto"/>
        <w:right w:val="none" w:sz="0" w:space="0" w:color="auto"/>
      </w:divBdr>
    </w:div>
    <w:div w:id="412775134">
      <w:bodyDiv w:val="1"/>
      <w:marLeft w:val="0"/>
      <w:marRight w:val="0"/>
      <w:marTop w:val="0"/>
      <w:marBottom w:val="0"/>
      <w:divBdr>
        <w:top w:val="none" w:sz="0" w:space="0" w:color="auto"/>
        <w:left w:val="none" w:sz="0" w:space="0" w:color="auto"/>
        <w:bottom w:val="none" w:sz="0" w:space="0" w:color="auto"/>
        <w:right w:val="none" w:sz="0" w:space="0" w:color="auto"/>
      </w:divBdr>
    </w:div>
    <w:div w:id="436876677">
      <w:bodyDiv w:val="1"/>
      <w:marLeft w:val="0"/>
      <w:marRight w:val="0"/>
      <w:marTop w:val="0"/>
      <w:marBottom w:val="0"/>
      <w:divBdr>
        <w:top w:val="none" w:sz="0" w:space="0" w:color="auto"/>
        <w:left w:val="none" w:sz="0" w:space="0" w:color="auto"/>
        <w:bottom w:val="none" w:sz="0" w:space="0" w:color="auto"/>
        <w:right w:val="none" w:sz="0" w:space="0" w:color="auto"/>
      </w:divBdr>
      <w:divsChild>
        <w:div w:id="1174536546">
          <w:marLeft w:val="533"/>
          <w:marRight w:val="0"/>
          <w:marTop w:val="91"/>
          <w:marBottom w:val="120"/>
          <w:divBdr>
            <w:top w:val="none" w:sz="0" w:space="0" w:color="auto"/>
            <w:left w:val="none" w:sz="0" w:space="0" w:color="auto"/>
            <w:bottom w:val="none" w:sz="0" w:space="0" w:color="auto"/>
            <w:right w:val="none" w:sz="0" w:space="0" w:color="auto"/>
          </w:divBdr>
        </w:div>
      </w:divsChild>
    </w:div>
    <w:div w:id="723220617">
      <w:bodyDiv w:val="1"/>
      <w:marLeft w:val="0"/>
      <w:marRight w:val="0"/>
      <w:marTop w:val="0"/>
      <w:marBottom w:val="0"/>
      <w:divBdr>
        <w:top w:val="none" w:sz="0" w:space="0" w:color="auto"/>
        <w:left w:val="none" w:sz="0" w:space="0" w:color="auto"/>
        <w:bottom w:val="none" w:sz="0" w:space="0" w:color="auto"/>
        <w:right w:val="none" w:sz="0" w:space="0" w:color="auto"/>
      </w:divBdr>
    </w:div>
    <w:div w:id="728041935">
      <w:bodyDiv w:val="1"/>
      <w:marLeft w:val="0"/>
      <w:marRight w:val="0"/>
      <w:marTop w:val="0"/>
      <w:marBottom w:val="0"/>
      <w:divBdr>
        <w:top w:val="none" w:sz="0" w:space="0" w:color="auto"/>
        <w:left w:val="none" w:sz="0" w:space="0" w:color="auto"/>
        <w:bottom w:val="none" w:sz="0" w:space="0" w:color="auto"/>
        <w:right w:val="none" w:sz="0" w:space="0" w:color="auto"/>
      </w:divBdr>
    </w:div>
    <w:div w:id="742869371">
      <w:bodyDiv w:val="1"/>
      <w:marLeft w:val="0"/>
      <w:marRight w:val="0"/>
      <w:marTop w:val="0"/>
      <w:marBottom w:val="0"/>
      <w:divBdr>
        <w:top w:val="none" w:sz="0" w:space="0" w:color="auto"/>
        <w:left w:val="none" w:sz="0" w:space="0" w:color="auto"/>
        <w:bottom w:val="none" w:sz="0" w:space="0" w:color="auto"/>
        <w:right w:val="none" w:sz="0" w:space="0" w:color="auto"/>
      </w:divBdr>
    </w:div>
    <w:div w:id="754665167">
      <w:bodyDiv w:val="1"/>
      <w:marLeft w:val="0"/>
      <w:marRight w:val="0"/>
      <w:marTop w:val="0"/>
      <w:marBottom w:val="0"/>
      <w:divBdr>
        <w:top w:val="none" w:sz="0" w:space="0" w:color="auto"/>
        <w:left w:val="none" w:sz="0" w:space="0" w:color="auto"/>
        <w:bottom w:val="none" w:sz="0" w:space="0" w:color="auto"/>
        <w:right w:val="none" w:sz="0" w:space="0" w:color="auto"/>
      </w:divBdr>
    </w:div>
    <w:div w:id="980769452">
      <w:bodyDiv w:val="1"/>
      <w:marLeft w:val="0"/>
      <w:marRight w:val="0"/>
      <w:marTop w:val="0"/>
      <w:marBottom w:val="0"/>
      <w:divBdr>
        <w:top w:val="none" w:sz="0" w:space="0" w:color="auto"/>
        <w:left w:val="none" w:sz="0" w:space="0" w:color="auto"/>
        <w:bottom w:val="none" w:sz="0" w:space="0" w:color="auto"/>
        <w:right w:val="none" w:sz="0" w:space="0" w:color="auto"/>
      </w:divBdr>
    </w:div>
    <w:div w:id="1043287541">
      <w:bodyDiv w:val="1"/>
      <w:marLeft w:val="0"/>
      <w:marRight w:val="0"/>
      <w:marTop w:val="0"/>
      <w:marBottom w:val="0"/>
      <w:divBdr>
        <w:top w:val="none" w:sz="0" w:space="0" w:color="auto"/>
        <w:left w:val="none" w:sz="0" w:space="0" w:color="auto"/>
        <w:bottom w:val="none" w:sz="0" w:space="0" w:color="auto"/>
        <w:right w:val="none" w:sz="0" w:space="0" w:color="auto"/>
      </w:divBdr>
    </w:div>
    <w:div w:id="1258903123">
      <w:bodyDiv w:val="1"/>
      <w:marLeft w:val="0"/>
      <w:marRight w:val="0"/>
      <w:marTop w:val="0"/>
      <w:marBottom w:val="0"/>
      <w:divBdr>
        <w:top w:val="none" w:sz="0" w:space="0" w:color="auto"/>
        <w:left w:val="none" w:sz="0" w:space="0" w:color="auto"/>
        <w:bottom w:val="none" w:sz="0" w:space="0" w:color="auto"/>
        <w:right w:val="none" w:sz="0" w:space="0" w:color="auto"/>
      </w:divBdr>
    </w:div>
    <w:div w:id="1264536212">
      <w:bodyDiv w:val="1"/>
      <w:marLeft w:val="0"/>
      <w:marRight w:val="0"/>
      <w:marTop w:val="0"/>
      <w:marBottom w:val="0"/>
      <w:divBdr>
        <w:top w:val="none" w:sz="0" w:space="0" w:color="auto"/>
        <w:left w:val="none" w:sz="0" w:space="0" w:color="auto"/>
        <w:bottom w:val="none" w:sz="0" w:space="0" w:color="auto"/>
        <w:right w:val="none" w:sz="0" w:space="0" w:color="auto"/>
      </w:divBdr>
    </w:div>
    <w:div w:id="1405301954">
      <w:bodyDiv w:val="1"/>
      <w:marLeft w:val="0"/>
      <w:marRight w:val="0"/>
      <w:marTop w:val="0"/>
      <w:marBottom w:val="0"/>
      <w:divBdr>
        <w:top w:val="none" w:sz="0" w:space="0" w:color="auto"/>
        <w:left w:val="none" w:sz="0" w:space="0" w:color="auto"/>
        <w:bottom w:val="none" w:sz="0" w:space="0" w:color="auto"/>
        <w:right w:val="none" w:sz="0" w:space="0" w:color="auto"/>
      </w:divBdr>
      <w:divsChild>
        <w:div w:id="510418647">
          <w:marLeft w:val="0"/>
          <w:marRight w:val="0"/>
          <w:marTop w:val="0"/>
          <w:marBottom w:val="0"/>
          <w:divBdr>
            <w:top w:val="none" w:sz="0" w:space="0" w:color="auto"/>
            <w:left w:val="none" w:sz="0" w:space="0" w:color="auto"/>
            <w:bottom w:val="none" w:sz="0" w:space="0" w:color="auto"/>
            <w:right w:val="none" w:sz="0" w:space="0" w:color="auto"/>
          </w:divBdr>
        </w:div>
        <w:div w:id="569001960">
          <w:marLeft w:val="0"/>
          <w:marRight w:val="0"/>
          <w:marTop w:val="0"/>
          <w:marBottom w:val="0"/>
          <w:divBdr>
            <w:top w:val="none" w:sz="0" w:space="0" w:color="auto"/>
            <w:left w:val="none" w:sz="0" w:space="0" w:color="auto"/>
            <w:bottom w:val="none" w:sz="0" w:space="0" w:color="auto"/>
            <w:right w:val="none" w:sz="0" w:space="0" w:color="auto"/>
          </w:divBdr>
        </w:div>
        <w:div w:id="2002387947">
          <w:marLeft w:val="0"/>
          <w:marRight w:val="0"/>
          <w:marTop w:val="0"/>
          <w:marBottom w:val="0"/>
          <w:divBdr>
            <w:top w:val="none" w:sz="0" w:space="0" w:color="auto"/>
            <w:left w:val="none" w:sz="0" w:space="0" w:color="auto"/>
            <w:bottom w:val="none" w:sz="0" w:space="0" w:color="auto"/>
            <w:right w:val="none" w:sz="0" w:space="0" w:color="auto"/>
          </w:divBdr>
        </w:div>
      </w:divsChild>
    </w:div>
    <w:div w:id="1439325311">
      <w:bodyDiv w:val="1"/>
      <w:marLeft w:val="0"/>
      <w:marRight w:val="0"/>
      <w:marTop w:val="0"/>
      <w:marBottom w:val="0"/>
      <w:divBdr>
        <w:top w:val="none" w:sz="0" w:space="0" w:color="auto"/>
        <w:left w:val="none" w:sz="0" w:space="0" w:color="auto"/>
        <w:bottom w:val="none" w:sz="0" w:space="0" w:color="auto"/>
        <w:right w:val="none" w:sz="0" w:space="0" w:color="auto"/>
      </w:divBdr>
    </w:div>
    <w:div w:id="1504932214">
      <w:bodyDiv w:val="1"/>
      <w:marLeft w:val="0"/>
      <w:marRight w:val="0"/>
      <w:marTop w:val="0"/>
      <w:marBottom w:val="0"/>
      <w:divBdr>
        <w:top w:val="none" w:sz="0" w:space="0" w:color="auto"/>
        <w:left w:val="none" w:sz="0" w:space="0" w:color="auto"/>
        <w:bottom w:val="none" w:sz="0" w:space="0" w:color="auto"/>
        <w:right w:val="none" w:sz="0" w:space="0" w:color="auto"/>
      </w:divBdr>
    </w:div>
    <w:div w:id="1609237155">
      <w:bodyDiv w:val="1"/>
      <w:marLeft w:val="0"/>
      <w:marRight w:val="0"/>
      <w:marTop w:val="0"/>
      <w:marBottom w:val="0"/>
      <w:divBdr>
        <w:top w:val="none" w:sz="0" w:space="0" w:color="auto"/>
        <w:left w:val="none" w:sz="0" w:space="0" w:color="auto"/>
        <w:bottom w:val="none" w:sz="0" w:space="0" w:color="auto"/>
        <w:right w:val="none" w:sz="0" w:space="0" w:color="auto"/>
      </w:divBdr>
    </w:div>
    <w:div w:id="1718124441">
      <w:bodyDiv w:val="1"/>
      <w:marLeft w:val="0"/>
      <w:marRight w:val="0"/>
      <w:marTop w:val="0"/>
      <w:marBottom w:val="0"/>
      <w:divBdr>
        <w:top w:val="none" w:sz="0" w:space="0" w:color="auto"/>
        <w:left w:val="none" w:sz="0" w:space="0" w:color="auto"/>
        <w:bottom w:val="none" w:sz="0" w:space="0" w:color="auto"/>
        <w:right w:val="none" w:sz="0" w:space="0" w:color="auto"/>
      </w:divBdr>
    </w:div>
    <w:div w:id="1808545639">
      <w:bodyDiv w:val="1"/>
      <w:marLeft w:val="0"/>
      <w:marRight w:val="0"/>
      <w:marTop w:val="0"/>
      <w:marBottom w:val="0"/>
      <w:divBdr>
        <w:top w:val="none" w:sz="0" w:space="0" w:color="auto"/>
        <w:left w:val="none" w:sz="0" w:space="0" w:color="auto"/>
        <w:bottom w:val="none" w:sz="0" w:space="0" w:color="auto"/>
        <w:right w:val="none" w:sz="0" w:space="0" w:color="auto"/>
      </w:divBdr>
    </w:div>
    <w:div w:id="1934623534">
      <w:bodyDiv w:val="1"/>
      <w:marLeft w:val="0"/>
      <w:marRight w:val="0"/>
      <w:marTop w:val="0"/>
      <w:marBottom w:val="0"/>
      <w:divBdr>
        <w:top w:val="none" w:sz="0" w:space="0" w:color="auto"/>
        <w:left w:val="none" w:sz="0" w:space="0" w:color="auto"/>
        <w:bottom w:val="none" w:sz="0" w:space="0" w:color="auto"/>
        <w:right w:val="none" w:sz="0" w:space="0" w:color="auto"/>
      </w:divBdr>
    </w:div>
    <w:div w:id="2036148388">
      <w:bodyDiv w:val="1"/>
      <w:marLeft w:val="0"/>
      <w:marRight w:val="0"/>
      <w:marTop w:val="0"/>
      <w:marBottom w:val="0"/>
      <w:divBdr>
        <w:top w:val="none" w:sz="0" w:space="0" w:color="auto"/>
        <w:left w:val="none" w:sz="0" w:space="0" w:color="auto"/>
        <w:bottom w:val="none" w:sz="0" w:space="0" w:color="auto"/>
        <w:right w:val="none" w:sz="0" w:space="0" w:color="auto"/>
      </w:divBdr>
    </w:div>
    <w:div w:id="2040273930">
      <w:bodyDiv w:val="1"/>
      <w:marLeft w:val="0"/>
      <w:marRight w:val="0"/>
      <w:marTop w:val="0"/>
      <w:marBottom w:val="0"/>
      <w:divBdr>
        <w:top w:val="none" w:sz="0" w:space="0" w:color="auto"/>
        <w:left w:val="none" w:sz="0" w:space="0" w:color="auto"/>
        <w:bottom w:val="none" w:sz="0" w:space="0" w:color="auto"/>
        <w:right w:val="none" w:sz="0" w:space="0" w:color="auto"/>
      </w:divBdr>
    </w:div>
    <w:div w:id="212811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nya.lound@rotherham.gov.uk" TargetMode="External"/><Relationship Id="rId18" Type="http://schemas.openxmlformats.org/officeDocument/2006/relationships/hyperlink" Target="https://moderngov.rotherham.gov.uk/ieDocHome.aspx?Categor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imon.dennis@rotherham.gov.uk" TargetMode="External"/><Relationship Id="rId17" Type="http://schemas.openxmlformats.org/officeDocument/2006/relationships/hyperlink" Target="mailto:tanya.lound@rotherham.gov.uk" TargetMode="External"/><Relationship Id="rId2" Type="http://schemas.openxmlformats.org/officeDocument/2006/relationships/customXml" Target="../customXml/item2.xml"/><Relationship Id="rId16" Type="http://schemas.openxmlformats.org/officeDocument/2006/relationships/hyperlink" Target="mailto:simon.dennis@rotherham.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imon.dennis@rotherham.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934F54B4-E63E-47FF-9CE6-1186F4EDD565}"/>
      </w:docPartPr>
      <w:docPartBody>
        <w:p w:rsidR="009D171E" w:rsidRDefault="00834000">
          <w:r w:rsidRPr="00AF4A00">
            <w:rPr>
              <w:rStyle w:val="PlaceholderText"/>
            </w:rPr>
            <w:t>Choose an item.</w:t>
          </w:r>
        </w:p>
      </w:docPartBody>
    </w:docPart>
    <w:docPart>
      <w:docPartPr>
        <w:name w:val="AF33EF39DF92468982948167CF8BC576"/>
        <w:category>
          <w:name w:val="General"/>
          <w:gallery w:val="placeholder"/>
        </w:category>
        <w:types>
          <w:type w:val="bbPlcHdr"/>
        </w:types>
        <w:behaviors>
          <w:behavior w:val="content"/>
        </w:behaviors>
        <w:guid w:val="{BD39F714-AB9E-4109-819D-25D193F1C07E}"/>
      </w:docPartPr>
      <w:docPartBody>
        <w:p w:rsidR="009D171E" w:rsidRDefault="00834000" w:rsidP="00834000">
          <w:pPr>
            <w:pStyle w:val="AF33EF39DF92468982948167CF8BC576"/>
          </w:pPr>
          <w:r w:rsidRPr="00AF4A00">
            <w:rPr>
              <w:rStyle w:val="PlaceholderText"/>
            </w:rPr>
            <w:t>Choose an item.</w:t>
          </w:r>
        </w:p>
      </w:docPartBody>
    </w:docPart>
    <w:docPart>
      <w:docPartPr>
        <w:name w:val="F478C9CE482841EDACD4A8CC3C011EF6"/>
        <w:category>
          <w:name w:val="General"/>
          <w:gallery w:val="placeholder"/>
        </w:category>
        <w:types>
          <w:type w:val="bbPlcHdr"/>
        </w:types>
        <w:behaviors>
          <w:behavior w:val="content"/>
        </w:behaviors>
        <w:guid w:val="{5C5D019B-F08A-407E-8025-ED3B974C7EDF}"/>
      </w:docPartPr>
      <w:docPartBody>
        <w:p w:rsidR="00CD3553" w:rsidRDefault="005538C9" w:rsidP="005538C9">
          <w:pPr>
            <w:pStyle w:val="F478C9CE482841EDACD4A8CC3C011EF6"/>
          </w:pPr>
          <w:r w:rsidRPr="00AF4A00">
            <w:rPr>
              <w:rStyle w:val="PlaceholderText"/>
            </w:rPr>
            <w:t>Choose an item.</w:t>
          </w:r>
        </w:p>
      </w:docPartBody>
    </w:docPart>
    <w:docPart>
      <w:docPartPr>
        <w:name w:val="EBF8147D39B24097A3DDD5916405D796"/>
        <w:category>
          <w:name w:val="General"/>
          <w:gallery w:val="placeholder"/>
        </w:category>
        <w:types>
          <w:type w:val="bbPlcHdr"/>
        </w:types>
        <w:behaviors>
          <w:behavior w:val="content"/>
        </w:behaviors>
        <w:guid w:val="{A7DB91A8-4843-4015-831B-7B54E947E30E}"/>
      </w:docPartPr>
      <w:docPartBody>
        <w:p w:rsidR="00856DB9" w:rsidRDefault="004A1614" w:rsidP="004A1614">
          <w:pPr>
            <w:pStyle w:val="EBF8147D39B24097A3DDD5916405D796"/>
          </w:pPr>
          <w:r w:rsidRPr="00F8520D">
            <w:rPr>
              <w:rStyle w:val="PlaceholderText"/>
              <w:rFonts w:ascii="Arial" w:hAnsi="Arial" w:cs="Arial"/>
              <w:sz w:val="24"/>
              <w:szCs w:val="24"/>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S Albert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T1093o00">
    <w:altName w:val="Calibri"/>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000"/>
    <w:rsid w:val="00006B5D"/>
    <w:rsid w:val="0005186C"/>
    <w:rsid w:val="000633AC"/>
    <w:rsid w:val="0007103B"/>
    <w:rsid w:val="000A2A9B"/>
    <w:rsid w:val="000C698C"/>
    <w:rsid w:val="000F2EDC"/>
    <w:rsid w:val="00120B12"/>
    <w:rsid w:val="0016165B"/>
    <w:rsid w:val="001E74E1"/>
    <w:rsid w:val="001F6CA6"/>
    <w:rsid w:val="002542EF"/>
    <w:rsid w:val="00314D1B"/>
    <w:rsid w:val="003323FC"/>
    <w:rsid w:val="003F6E66"/>
    <w:rsid w:val="00460E1F"/>
    <w:rsid w:val="00466BF1"/>
    <w:rsid w:val="004A1614"/>
    <w:rsid w:val="00535659"/>
    <w:rsid w:val="005538C9"/>
    <w:rsid w:val="005559EE"/>
    <w:rsid w:val="00565B27"/>
    <w:rsid w:val="005A5060"/>
    <w:rsid w:val="00600476"/>
    <w:rsid w:val="00603CAB"/>
    <w:rsid w:val="00621DE2"/>
    <w:rsid w:val="00640005"/>
    <w:rsid w:val="006A6AB2"/>
    <w:rsid w:val="006A7C7D"/>
    <w:rsid w:val="006E564A"/>
    <w:rsid w:val="006F7F71"/>
    <w:rsid w:val="0071572C"/>
    <w:rsid w:val="007256A7"/>
    <w:rsid w:val="00737B25"/>
    <w:rsid w:val="007B378F"/>
    <w:rsid w:val="008041B1"/>
    <w:rsid w:val="00834000"/>
    <w:rsid w:val="00856DB9"/>
    <w:rsid w:val="00876DAF"/>
    <w:rsid w:val="00887640"/>
    <w:rsid w:val="008C4BA4"/>
    <w:rsid w:val="009130E0"/>
    <w:rsid w:val="009727DA"/>
    <w:rsid w:val="009C54E4"/>
    <w:rsid w:val="009D171E"/>
    <w:rsid w:val="009F0666"/>
    <w:rsid w:val="00A16DAA"/>
    <w:rsid w:val="00A83CA3"/>
    <w:rsid w:val="00A92E9A"/>
    <w:rsid w:val="00AC30BF"/>
    <w:rsid w:val="00AC6CC6"/>
    <w:rsid w:val="00AF0109"/>
    <w:rsid w:val="00B442F6"/>
    <w:rsid w:val="00B667A7"/>
    <w:rsid w:val="00B931FB"/>
    <w:rsid w:val="00BA0476"/>
    <w:rsid w:val="00BB07F3"/>
    <w:rsid w:val="00BB7EC7"/>
    <w:rsid w:val="00BF2F56"/>
    <w:rsid w:val="00C1712C"/>
    <w:rsid w:val="00C5616D"/>
    <w:rsid w:val="00C75E31"/>
    <w:rsid w:val="00C947EC"/>
    <w:rsid w:val="00CA0CD5"/>
    <w:rsid w:val="00CD3553"/>
    <w:rsid w:val="00CE6DB2"/>
    <w:rsid w:val="00D75446"/>
    <w:rsid w:val="00DC1D5F"/>
    <w:rsid w:val="00E9614C"/>
    <w:rsid w:val="00FB6DF2"/>
    <w:rsid w:val="00FD1F5A"/>
    <w:rsid w:val="00FD6C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FE2E3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614"/>
    <w:rPr>
      <w:color w:val="808080"/>
    </w:rPr>
  </w:style>
  <w:style w:type="paragraph" w:customStyle="1" w:styleId="AF33EF39DF92468982948167CF8BC576">
    <w:name w:val="AF33EF39DF92468982948167CF8BC576"/>
    <w:rsid w:val="00834000"/>
    <w:rPr>
      <w:rFonts w:eastAsiaTheme="minorHAnsi"/>
      <w:lang w:eastAsia="en-US"/>
    </w:rPr>
  </w:style>
  <w:style w:type="paragraph" w:customStyle="1" w:styleId="F478C9CE482841EDACD4A8CC3C011EF6">
    <w:name w:val="F478C9CE482841EDACD4A8CC3C011EF6"/>
    <w:rsid w:val="005538C9"/>
  </w:style>
  <w:style w:type="paragraph" w:customStyle="1" w:styleId="DB7D818B5A2F497EB62FF71A06A29255">
    <w:name w:val="DB7D818B5A2F497EB62FF71A06A29255"/>
    <w:rsid w:val="00B442F6"/>
  </w:style>
  <w:style w:type="paragraph" w:customStyle="1" w:styleId="550C952494044CD0AD39AE209F3D3EDE">
    <w:name w:val="550C952494044CD0AD39AE209F3D3EDE"/>
    <w:rsid w:val="00B442F6"/>
  </w:style>
  <w:style w:type="paragraph" w:customStyle="1" w:styleId="EBF8147D39B24097A3DDD5916405D796">
    <w:name w:val="EBF8147D39B24097A3DDD5916405D796"/>
    <w:rsid w:val="004A161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5491a8-493b-4c39-bb07-f95e650b23e2" xsi:nil="true"/>
    <lcf76f155ced4ddcb4097134ff3c332f xmlns="c8aef095-278f-4d61-9c79-f9703ef7403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B1DE5231BB2F41A8ACC814A4F35516" ma:contentTypeVersion="16" ma:contentTypeDescription="Create a new document." ma:contentTypeScope="" ma:versionID="13339ddb0efceb8abe6da0c4f20a1b3b">
  <xsd:schema xmlns:xsd="http://www.w3.org/2001/XMLSchema" xmlns:xs="http://www.w3.org/2001/XMLSchema" xmlns:p="http://schemas.microsoft.com/office/2006/metadata/properties" xmlns:ns2="c8aef095-278f-4d61-9c79-f9703ef74036" xmlns:ns3="725491a8-493b-4c39-bb07-f95e650b23e2" targetNamespace="http://schemas.microsoft.com/office/2006/metadata/properties" ma:root="true" ma:fieldsID="b98be6da4f59be4668b36e18d0df7640" ns2:_="" ns3:_="">
    <xsd:import namespace="c8aef095-278f-4d61-9c79-f9703ef74036"/>
    <xsd:import namespace="725491a8-493b-4c39-bb07-f95e650b23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f095-278f-4d61-9c79-f9703ef74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b43f68-6021-4dde-874b-fd9bb6c1ad3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491a8-493b-4c39-bb07-f95e650b23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9707aa5-c043-4db4-91d8-d20ecc29e121}" ma:internalName="TaxCatchAll" ma:showField="CatchAllData" ma:web="725491a8-493b-4c39-bb07-f95e650b23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87C8F-29A4-4DE2-9295-7F3E64BB8E92}">
  <ds:schemaRefs>
    <ds:schemaRef ds:uri="http://schemas.openxmlformats.org/officeDocument/2006/bibliography"/>
  </ds:schemaRefs>
</ds:datastoreItem>
</file>

<file path=customXml/itemProps2.xml><?xml version="1.0" encoding="utf-8"?>
<ds:datastoreItem xmlns:ds="http://schemas.openxmlformats.org/officeDocument/2006/customXml" ds:itemID="{10F118F8-A877-4A91-B693-C0014B1EDE8C}">
  <ds:schemaRefs>
    <ds:schemaRef ds:uri="http://schemas.microsoft.com/sharepoint/v3/contenttype/forms"/>
  </ds:schemaRefs>
</ds:datastoreItem>
</file>

<file path=customXml/itemProps3.xml><?xml version="1.0" encoding="utf-8"?>
<ds:datastoreItem xmlns:ds="http://schemas.openxmlformats.org/officeDocument/2006/customXml" ds:itemID="{68199CA8-D71F-4C36-8CBE-B771457E4B32}">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dcmitype/"/>
    <ds:schemaRef ds:uri="725491a8-493b-4c39-bb07-f95e650b23e2"/>
    <ds:schemaRef ds:uri="http://schemas.microsoft.com/office/2006/metadata/properties"/>
    <ds:schemaRef ds:uri="c8aef095-278f-4d61-9c79-f9703ef74036"/>
    <ds:schemaRef ds:uri="http://purl.org/dc/terms/"/>
    <ds:schemaRef ds:uri="http://purl.org/dc/elements/1.1/"/>
  </ds:schemaRefs>
</ds:datastoreItem>
</file>

<file path=customXml/itemProps4.xml><?xml version="1.0" encoding="utf-8"?>
<ds:datastoreItem xmlns:ds="http://schemas.openxmlformats.org/officeDocument/2006/customXml" ds:itemID="{DC8DA353-9557-4D2D-BF7A-DE37856D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f095-278f-4d61-9c79-f9703ef74036"/>
    <ds:schemaRef ds:uri="725491a8-493b-4c39-bb07-f95e650b2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REPORT TEMPLATE FOR CABINET &amp; COMMISSIONER</vt:lpstr>
    </vt:vector>
  </TitlesOfParts>
  <Company>Rotherham Metropolitan Borough Council</Company>
  <LinksUpToDate>false</LinksUpToDate>
  <CharactersWithSpaces>19736</CharactersWithSpaces>
  <SharedDoc>false</SharedDoc>
  <HLinks>
    <vt:vector size="36" baseType="variant">
      <vt:variant>
        <vt:i4>2031690</vt:i4>
      </vt:variant>
      <vt:variant>
        <vt:i4>15</vt:i4>
      </vt:variant>
      <vt:variant>
        <vt:i4>0</vt:i4>
      </vt:variant>
      <vt:variant>
        <vt:i4>5</vt:i4>
      </vt:variant>
      <vt:variant>
        <vt:lpwstr>https://moderngov.rotherham.gov.uk/ieDocHome.aspx?Categories=</vt:lpwstr>
      </vt:variant>
      <vt:variant>
        <vt:lpwstr/>
      </vt:variant>
      <vt:variant>
        <vt:i4>6684742</vt:i4>
      </vt:variant>
      <vt:variant>
        <vt:i4>12</vt:i4>
      </vt:variant>
      <vt:variant>
        <vt:i4>0</vt:i4>
      </vt:variant>
      <vt:variant>
        <vt:i4>5</vt:i4>
      </vt:variant>
      <vt:variant>
        <vt:lpwstr>mailto:tanya.lound@rotherham.gov.uk</vt:lpwstr>
      </vt:variant>
      <vt:variant>
        <vt:lpwstr/>
      </vt:variant>
      <vt:variant>
        <vt:i4>2162712</vt:i4>
      </vt:variant>
      <vt:variant>
        <vt:i4>9</vt:i4>
      </vt:variant>
      <vt:variant>
        <vt:i4>0</vt:i4>
      </vt:variant>
      <vt:variant>
        <vt:i4>5</vt:i4>
      </vt:variant>
      <vt:variant>
        <vt:lpwstr>mailto:simon.dennis@rotherham.gov.uk</vt:lpwstr>
      </vt:variant>
      <vt:variant>
        <vt:lpwstr/>
      </vt:variant>
      <vt:variant>
        <vt:i4>2162712</vt:i4>
      </vt:variant>
      <vt:variant>
        <vt:i4>6</vt:i4>
      </vt:variant>
      <vt:variant>
        <vt:i4>0</vt:i4>
      </vt:variant>
      <vt:variant>
        <vt:i4>5</vt:i4>
      </vt:variant>
      <vt:variant>
        <vt:lpwstr>mailto:Simon.dennis@rotherham.gov.uk</vt:lpwstr>
      </vt:variant>
      <vt:variant>
        <vt:lpwstr/>
      </vt:variant>
      <vt:variant>
        <vt:i4>6684742</vt:i4>
      </vt:variant>
      <vt:variant>
        <vt:i4>3</vt:i4>
      </vt:variant>
      <vt:variant>
        <vt:i4>0</vt:i4>
      </vt:variant>
      <vt:variant>
        <vt:i4>5</vt:i4>
      </vt:variant>
      <vt:variant>
        <vt:lpwstr>mailto:tanya.lound@rotherham.gov.uk</vt:lpwstr>
      </vt:variant>
      <vt:variant>
        <vt:lpwstr/>
      </vt:variant>
      <vt:variant>
        <vt:i4>2162712</vt:i4>
      </vt:variant>
      <vt:variant>
        <vt:i4>0</vt:i4>
      </vt:variant>
      <vt:variant>
        <vt:i4>0</vt:i4>
      </vt:variant>
      <vt:variant>
        <vt:i4>5</vt:i4>
      </vt:variant>
      <vt:variant>
        <vt:lpwstr>mailto:Simon.dennis@rotherham.gov.uk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FOR CABINET &amp; COMMISSIONER</dc:title>
  <dc:subject/>
  <dc:creator>James McLaughlin</dc:creator>
  <cp:keywords/>
  <cp:lastModifiedBy>Tanya Lound</cp:lastModifiedBy>
  <cp:revision>9</cp:revision>
  <cp:lastPrinted>2021-12-10T05:19:00Z</cp:lastPrinted>
  <dcterms:created xsi:type="dcterms:W3CDTF">2025-01-02T15:11:00Z</dcterms:created>
  <dcterms:modified xsi:type="dcterms:W3CDTF">2025-01-07T14:47:00Z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0caa7990-512a-4760-813a-4c8f90a9857d</vt:lpwstr>
  </property>
  <property fmtid="{D5CDD505-2E9C-101B-9397-08002B2CF9AE}" pid="3" name="ContentTypeId">
    <vt:lpwstr>0x01010067B1DE5231BB2F41A8ACC814A4F35516</vt:lpwstr>
  </property>
  <property fmtid="{D5CDD505-2E9C-101B-9397-08002B2CF9AE}" pid="4" name="MediaServiceImageTags">
    <vt:lpwstr/>
  </property>
</Properties>
</file>