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7CED5" w14:textId="1C955374" w:rsidR="00855D16" w:rsidRDefault="001D61AF" w:rsidP="001D61AF">
      <w:pPr>
        <w:jc w:val="center"/>
      </w:pPr>
      <w:r w:rsidRPr="00664C2F">
        <w:rPr>
          <w:noProof/>
        </w:rPr>
        <w:drawing>
          <wp:anchor distT="0" distB="0" distL="114300" distR="114300" simplePos="0" relativeHeight="251658240" behindDoc="0" locked="0" layoutInCell="1" allowOverlap="1" wp14:anchorId="6C964E33" wp14:editId="0497EA16">
            <wp:simplePos x="0" y="0"/>
            <wp:positionH relativeFrom="column">
              <wp:posOffset>1700796</wp:posOffset>
            </wp:positionH>
            <wp:positionV relativeFrom="paragraph">
              <wp:posOffset>-435610</wp:posOffset>
            </wp:positionV>
            <wp:extent cx="2637155" cy="903605"/>
            <wp:effectExtent l="0" t="0" r="0" b="0"/>
            <wp:wrapNone/>
            <wp:docPr id="1" name="Picture 1" descr="W:\MANAGEMENT SUPPORT UNIT\New Council Branding (Work in Progress by EOM)\All Templates\RMBC Logo PANTONE 5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ANAGEMENT SUPPORT UNIT\New Council Branding (Work in Progress by EOM)\All Templates\RMBC Logo PANTONE 540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7155" cy="903605"/>
                    </a:xfrm>
                    <a:prstGeom prst="rect">
                      <a:avLst/>
                    </a:prstGeom>
                    <a:noFill/>
                    <a:ln>
                      <a:noFill/>
                    </a:ln>
                  </pic:spPr>
                </pic:pic>
              </a:graphicData>
            </a:graphic>
          </wp:anchor>
        </w:drawing>
      </w:r>
    </w:p>
    <w:p w14:paraId="777202B7" w14:textId="0AC914A1" w:rsidR="001D61AF" w:rsidRDefault="001D61AF" w:rsidP="001D61AF">
      <w:pPr>
        <w:jc w:val="center"/>
      </w:pPr>
    </w:p>
    <w:p w14:paraId="67DF3BB8" w14:textId="3CA49208" w:rsidR="001D61AF" w:rsidRDefault="001D61AF" w:rsidP="001D61AF">
      <w:pPr>
        <w:jc w:val="center"/>
      </w:pPr>
    </w:p>
    <w:p w14:paraId="5EFCA8D8" w14:textId="1DE63E83" w:rsidR="001D61AF" w:rsidRDefault="001D61AF" w:rsidP="001D61AF">
      <w:pPr>
        <w:jc w:val="center"/>
      </w:pPr>
    </w:p>
    <w:p w14:paraId="24F8EB7A" w14:textId="7C6E7086" w:rsidR="001D61AF" w:rsidRDefault="001D61AF" w:rsidP="001D61AF">
      <w:pPr>
        <w:jc w:val="center"/>
      </w:pPr>
    </w:p>
    <w:p w14:paraId="33DFB047" w14:textId="79751AE2" w:rsidR="001D61AF" w:rsidRDefault="001D61AF" w:rsidP="001D61AF">
      <w:pPr>
        <w:jc w:val="center"/>
      </w:pPr>
    </w:p>
    <w:p w14:paraId="1DDB3C64" w14:textId="7EA87C40" w:rsidR="001D61AF" w:rsidRDefault="001D61AF" w:rsidP="001D61AF">
      <w:pPr>
        <w:jc w:val="center"/>
      </w:pPr>
    </w:p>
    <w:p w14:paraId="20B39EBC" w14:textId="25DD52F6" w:rsidR="001D61AF" w:rsidRDefault="001D61AF" w:rsidP="001D61AF">
      <w:pPr>
        <w:jc w:val="center"/>
      </w:pPr>
    </w:p>
    <w:p w14:paraId="36C477D7" w14:textId="2A365018" w:rsidR="001D61AF" w:rsidRDefault="001D61AF" w:rsidP="001D61AF">
      <w:pPr>
        <w:jc w:val="center"/>
      </w:pPr>
    </w:p>
    <w:p w14:paraId="00AB6C29" w14:textId="4B61004A" w:rsidR="001D61AF" w:rsidRDefault="001D61AF" w:rsidP="001D61AF">
      <w:pPr>
        <w:jc w:val="center"/>
      </w:pPr>
    </w:p>
    <w:p w14:paraId="6354F4D8" w14:textId="3A3955BA" w:rsidR="001D61AF" w:rsidRDefault="001D61AF" w:rsidP="001D61AF">
      <w:pPr>
        <w:jc w:val="center"/>
        <w:rPr>
          <w:rFonts w:ascii="Arial" w:hAnsi="Arial" w:cs="Arial"/>
          <w:b/>
          <w:bCs/>
          <w:sz w:val="56"/>
          <w:szCs w:val="56"/>
        </w:rPr>
      </w:pPr>
      <w:r>
        <w:rPr>
          <w:rFonts w:ascii="Arial" w:hAnsi="Arial" w:cs="Arial"/>
          <w:sz w:val="56"/>
          <w:szCs w:val="56"/>
        </w:rPr>
        <w:br/>
      </w:r>
      <w:r w:rsidR="00CB43D2">
        <w:rPr>
          <w:rFonts w:ascii="Arial" w:hAnsi="Arial" w:cs="Arial"/>
          <w:sz w:val="56"/>
          <w:szCs w:val="56"/>
        </w:rPr>
        <w:t>A g</w:t>
      </w:r>
      <w:r>
        <w:rPr>
          <w:rFonts w:ascii="Arial" w:hAnsi="Arial" w:cs="Arial"/>
          <w:sz w:val="56"/>
          <w:szCs w:val="56"/>
        </w:rPr>
        <w:t>uide to the</w:t>
      </w:r>
      <w:r>
        <w:rPr>
          <w:rFonts w:ascii="Arial" w:hAnsi="Arial" w:cs="Arial"/>
          <w:sz w:val="56"/>
          <w:szCs w:val="56"/>
        </w:rPr>
        <w:br/>
      </w:r>
      <w:r w:rsidRPr="001D61AF">
        <w:rPr>
          <w:rFonts w:ascii="Arial" w:hAnsi="Arial" w:cs="Arial"/>
          <w:b/>
          <w:bCs/>
          <w:sz w:val="56"/>
          <w:szCs w:val="56"/>
        </w:rPr>
        <w:t>Housing Allocation Policy</w:t>
      </w:r>
    </w:p>
    <w:p w14:paraId="7FA5A918" w14:textId="1154FBD4" w:rsidR="001D61AF" w:rsidRDefault="001D61AF" w:rsidP="001D61AF">
      <w:pPr>
        <w:jc w:val="center"/>
        <w:rPr>
          <w:rFonts w:ascii="Arial" w:hAnsi="Arial" w:cs="Arial"/>
          <w:b/>
          <w:bCs/>
          <w:sz w:val="56"/>
          <w:szCs w:val="56"/>
        </w:rPr>
      </w:pPr>
    </w:p>
    <w:p w14:paraId="044D9C1B" w14:textId="306A721B" w:rsidR="001D61AF" w:rsidRDefault="001D61AF" w:rsidP="001D61AF">
      <w:pPr>
        <w:jc w:val="center"/>
        <w:rPr>
          <w:rFonts w:ascii="Arial" w:hAnsi="Arial" w:cs="Arial"/>
          <w:b/>
          <w:bCs/>
          <w:sz w:val="56"/>
          <w:szCs w:val="56"/>
        </w:rPr>
      </w:pPr>
    </w:p>
    <w:p w14:paraId="7EA8356B" w14:textId="1616523E" w:rsidR="001D61AF" w:rsidRDefault="001D61AF" w:rsidP="001D61AF">
      <w:pPr>
        <w:jc w:val="center"/>
        <w:rPr>
          <w:rFonts w:ascii="Arial" w:hAnsi="Arial" w:cs="Arial"/>
          <w:b/>
          <w:bCs/>
          <w:sz w:val="56"/>
          <w:szCs w:val="56"/>
        </w:rPr>
      </w:pPr>
    </w:p>
    <w:p w14:paraId="715DDE7A" w14:textId="392CD2E0" w:rsidR="001D61AF" w:rsidRDefault="001D61AF" w:rsidP="001D61AF">
      <w:pPr>
        <w:jc w:val="center"/>
        <w:rPr>
          <w:rFonts w:ascii="Arial" w:hAnsi="Arial" w:cs="Arial"/>
          <w:b/>
          <w:bCs/>
          <w:sz w:val="56"/>
          <w:szCs w:val="56"/>
        </w:rPr>
      </w:pPr>
    </w:p>
    <w:p w14:paraId="07A2AC3A" w14:textId="06B5E02D" w:rsidR="001D61AF" w:rsidRDefault="001D61AF" w:rsidP="001D61AF">
      <w:pPr>
        <w:jc w:val="center"/>
        <w:rPr>
          <w:rFonts w:ascii="Arial" w:hAnsi="Arial" w:cs="Arial"/>
          <w:b/>
          <w:bCs/>
          <w:sz w:val="56"/>
          <w:szCs w:val="56"/>
        </w:rPr>
      </w:pPr>
    </w:p>
    <w:p w14:paraId="0A65CD2E" w14:textId="7E7D2557" w:rsidR="001D61AF" w:rsidRDefault="001D61AF" w:rsidP="001D61AF">
      <w:pPr>
        <w:jc w:val="center"/>
        <w:rPr>
          <w:rFonts w:ascii="Arial" w:hAnsi="Arial" w:cs="Arial"/>
          <w:b/>
          <w:bCs/>
          <w:sz w:val="56"/>
          <w:szCs w:val="56"/>
        </w:rPr>
      </w:pPr>
    </w:p>
    <w:p w14:paraId="220E6D53" w14:textId="1E84C03A" w:rsidR="001D61AF" w:rsidRDefault="001D61AF" w:rsidP="001D61AF">
      <w:pPr>
        <w:jc w:val="center"/>
        <w:rPr>
          <w:rFonts w:ascii="Arial" w:hAnsi="Arial" w:cs="Arial"/>
          <w:b/>
          <w:bCs/>
          <w:sz w:val="56"/>
          <w:szCs w:val="56"/>
        </w:rPr>
      </w:pPr>
    </w:p>
    <w:p w14:paraId="65CF37F3" w14:textId="59A25F09" w:rsidR="001D61AF" w:rsidRDefault="001D61AF" w:rsidP="001D61AF">
      <w:pPr>
        <w:jc w:val="center"/>
        <w:rPr>
          <w:rFonts w:ascii="Arial" w:hAnsi="Arial" w:cs="Arial"/>
          <w:b/>
          <w:bCs/>
          <w:sz w:val="56"/>
          <w:szCs w:val="56"/>
        </w:rPr>
      </w:pPr>
    </w:p>
    <w:p w14:paraId="4524BC7A" w14:textId="2D5F76DA" w:rsidR="001D61AF" w:rsidRDefault="001D61AF" w:rsidP="001D61AF">
      <w:pPr>
        <w:rPr>
          <w:rFonts w:ascii="Arial" w:eastAsia="Arial" w:hAnsi="Arial" w:cs="Arial"/>
          <w:sz w:val="24"/>
          <w:szCs w:val="24"/>
        </w:rPr>
      </w:pPr>
    </w:p>
    <w:p w14:paraId="552CBC8B" w14:textId="03A5E60F" w:rsidR="349499CB" w:rsidRDefault="349499CB" w:rsidP="349499CB">
      <w:pPr>
        <w:rPr>
          <w:rFonts w:ascii="Arial" w:eastAsia="Arial" w:hAnsi="Arial" w:cs="Arial"/>
          <w:b/>
          <w:bCs/>
          <w:sz w:val="28"/>
          <w:szCs w:val="28"/>
          <w:highlight w:val="magenta"/>
        </w:rPr>
      </w:pPr>
    </w:p>
    <w:p w14:paraId="40EAA163" w14:textId="684802CB" w:rsidR="002E05E2" w:rsidRDefault="002E05E2" w:rsidP="001D61AF">
      <w:pPr>
        <w:rPr>
          <w:rFonts w:ascii="Arial" w:eastAsia="Arial" w:hAnsi="Arial" w:cs="Arial"/>
          <w:b/>
          <w:sz w:val="28"/>
          <w:szCs w:val="28"/>
        </w:rPr>
      </w:pPr>
      <w:r w:rsidRPr="007E68B4">
        <w:rPr>
          <w:rFonts w:ascii="Arial" w:eastAsia="Arial" w:hAnsi="Arial" w:cs="Arial"/>
          <w:b/>
          <w:sz w:val="28"/>
          <w:szCs w:val="28"/>
        </w:rPr>
        <w:t>Definitions</w:t>
      </w:r>
    </w:p>
    <w:tbl>
      <w:tblPr>
        <w:tblStyle w:val="TableGrid"/>
        <w:tblW w:w="0" w:type="auto"/>
        <w:tblLook w:val="04A0" w:firstRow="1" w:lastRow="0" w:firstColumn="1" w:lastColumn="0" w:noHBand="0" w:noVBand="1"/>
      </w:tblPr>
      <w:tblGrid>
        <w:gridCol w:w="2689"/>
        <w:gridCol w:w="6327"/>
      </w:tblGrid>
      <w:tr w:rsidR="002E05E2" w14:paraId="579C6116" w14:textId="77777777" w:rsidTr="002E05E2">
        <w:tc>
          <w:tcPr>
            <w:tcW w:w="2689" w:type="dxa"/>
          </w:tcPr>
          <w:p w14:paraId="4F65AD86" w14:textId="46F9A8BE" w:rsidR="002E05E2" w:rsidRDefault="002E05E2" w:rsidP="001D61AF">
            <w:pPr>
              <w:rPr>
                <w:rFonts w:ascii="Arial" w:eastAsia="Arial" w:hAnsi="Arial" w:cs="Arial"/>
                <w:sz w:val="24"/>
                <w:szCs w:val="24"/>
              </w:rPr>
            </w:pPr>
            <w:r w:rsidRPr="349499CB">
              <w:rPr>
                <w:rFonts w:ascii="Arial" w:eastAsia="Arial" w:hAnsi="Arial" w:cs="Arial"/>
                <w:sz w:val="24"/>
                <w:szCs w:val="24"/>
              </w:rPr>
              <w:t>Applicant</w:t>
            </w:r>
          </w:p>
        </w:tc>
        <w:tc>
          <w:tcPr>
            <w:tcW w:w="6327" w:type="dxa"/>
          </w:tcPr>
          <w:p w14:paraId="0ABEDFCD" w14:textId="748585EF" w:rsidR="002E05E2" w:rsidRDefault="00CB43D2" w:rsidP="001D61AF">
            <w:pPr>
              <w:rPr>
                <w:rFonts w:ascii="Arial" w:eastAsia="Arial" w:hAnsi="Arial" w:cs="Arial"/>
                <w:sz w:val="24"/>
                <w:szCs w:val="24"/>
              </w:rPr>
            </w:pPr>
            <w:r w:rsidRPr="349499CB">
              <w:rPr>
                <w:rFonts w:ascii="Arial" w:eastAsia="Arial" w:hAnsi="Arial" w:cs="Arial"/>
                <w:sz w:val="24"/>
                <w:szCs w:val="24"/>
              </w:rPr>
              <w:t xml:space="preserve">Somebody who wants a home from Rotherham Council or a </w:t>
            </w:r>
            <w:r w:rsidR="00B5516B">
              <w:rPr>
                <w:rFonts w:ascii="Arial" w:eastAsia="Arial" w:hAnsi="Arial" w:cs="Arial"/>
                <w:sz w:val="24"/>
                <w:szCs w:val="24"/>
              </w:rPr>
              <w:t>h</w:t>
            </w:r>
            <w:r w:rsidRPr="349499CB">
              <w:rPr>
                <w:rFonts w:ascii="Arial" w:eastAsia="Arial" w:hAnsi="Arial" w:cs="Arial"/>
                <w:sz w:val="24"/>
                <w:szCs w:val="24"/>
              </w:rPr>
              <w:t xml:space="preserve">ousing </w:t>
            </w:r>
            <w:r w:rsidR="00B5516B">
              <w:rPr>
                <w:rFonts w:ascii="Arial" w:eastAsia="Arial" w:hAnsi="Arial" w:cs="Arial"/>
                <w:sz w:val="24"/>
                <w:szCs w:val="24"/>
              </w:rPr>
              <w:t>a</w:t>
            </w:r>
            <w:r w:rsidRPr="349499CB">
              <w:rPr>
                <w:rFonts w:ascii="Arial" w:eastAsia="Arial" w:hAnsi="Arial" w:cs="Arial"/>
                <w:sz w:val="24"/>
                <w:szCs w:val="24"/>
              </w:rPr>
              <w:t xml:space="preserve">ssociation </w:t>
            </w:r>
          </w:p>
        </w:tc>
      </w:tr>
      <w:tr w:rsidR="002E05E2" w14:paraId="370C48D6" w14:textId="77777777" w:rsidTr="002E05E2">
        <w:tc>
          <w:tcPr>
            <w:tcW w:w="2689" w:type="dxa"/>
          </w:tcPr>
          <w:p w14:paraId="254569E0" w14:textId="409F34B3" w:rsidR="002E05E2" w:rsidRDefault="002E05E2" w:rsidP="001D61AF">
            <w:pPr>
              <w:rPr>
                <w:rFonts w:ascii="Arial" w:eastAsia="Arial" w:hAnsi="Arial" w:cs="Arial"/>
                <w:sz w:val="24"/>
                <w:szCs w:val="24"/>
              </w:rPr>
            </w:pPr>
            <w:r w:rsidRPr="349499CB">
              <w:rPr>
                <w:rFonts w:ascii="Arial" w:eastAsia="Arial" w:hAnsi="Arial" w:cs="Arial"/>
                <w:sz w:val="24"/>
                <w:szCs w:val="24"/>
              </w:rPr>
              <w:t>Application form</w:t>
            </w:r>
          </w:p>
        </w:tc>
        <w:tc>
          <w:tcPr>
            <w:tcW w:w="6327" w:type="dxa"/>
          </w:tcPr>
          <w:p w14:paraId="72FB8AE4" w14:textId="279EA1EF" w:rsidR="002E05E2" w:rsidRDefault="00CB43D2" w:rsidP="001D61AF">
            <w:pPr>
              <w:rPr>
                <w:rFonts w:ascii="Arial" w:eastAsia="Arial" w:hAnsi="Arial" w:cs="Arial"/>
                <w:sz w:val="24"/>
                <w:szCs w:val="24"/>
              </w:rPr>
            </w:pPr>
            <w:r w:rsidRPr="349499CB">
              <w:rPr>
                <w:rFonts w:ascii="Arial" w:eastAsia="Arial" w:hAnsi="Arial" w:cs="Arial"/>
                <w:sz w:val="24"/>
                <w:szCs w:val="24"/>
              </w:rPr>
              <w:t xml:space="preserve">An online form to fill out with your information </w:t>
            </w:r>
          </w:p>
        </w:tc>
      </w:tr>
      <w:tr w:rsidR="002E05E2" w14:paraId="18C5DB72" w14:textId="77777777" w:rsidTr="002E05E2">
        <w:tc>
          <w:tcPr>
            <w:tcW w:w="2689" w:type="dxa"/>
          </w:tcPr>
          <w:p w14:paraId="6D5304E5" w14:textId="38579FC1" w:rsidR="002E05E2" w:rsidRDefault="002E05E2" w:rsidP="001D61AF">
            <w:pPr>
              <w:rPr>
                <w:rFonts w:ascii="Arial" w:eastAsia="Arial" w:hAnsi="Arial" w:cs="Arial"/>
                <w:sz w:val="24"/>
                <w:szCs w:val="24"/>
              </w:rPr>
            </w:pPr>
            <w:r w:rsidRPr="349499CB">
              <w:rPr>
                <w:rFonts w:ascii="Arial" w:eastAsia="Arial" w:hAnsi="Arial" w:cs="Arial"/>
                <w:sz w:val="24"/>
                <w:szCs w:val="24"/>
              </w:rPr>
              <w:t>Bid</w:t>
            </w:r>
          </w:p>
        </w:tc>
        <w:tc>
          <w:tcPr>
            <w:tcW w:w="6327" w:type="dxa"/>
          </w:tcPr>
          <w:p w14:paraId="24EFA627" w14:textId="31DF44B6" w:rsidR="002E05E2" w:rsidRDefault="00CB43D2" w:rsidP="001D61AF">
            <w:pPr>
              <w:rPr>
                <w:rFonts w:ascii="Arial" w:eastAsia="Arial" w:hAnsi="Arial" w:cs="Arial"/>
                <w:sz w:val="24"/>
                <w:szCs w:val="24"/>
              </w:rPr>
            </w:pPr>
            <w:r w:rsidRPr="349499CB">
              <w:rPr>
                <w:rFonts w:ascii="Arial" w:eastAsia="Arial" w:hAnsi="Arial" w:cs="Arial"/>
                <w:sz w:val="24"/>
                <w:szCs w:val="24"/>
              </w:rPr>
              <w:t xml:space="preserve">This is how you tell us you are interested in a home </w:t>
            </w:r>
          </w:p>
        </w:tc>
      </w:tr>
      <w:tr w:rsidR="002E05E2" w14:paraId="5239E8C3" w14:textId="77777777" w:rsidTr="002E05E2">
        <w:tc>
          <w:tcPr>
            <w:tcW w:w="2689" w:type="dxa"/>
          </w:tcPr>
          <w:p w14:paraId="79805D82" w14:textId="3DCE173C" w:rsidR="002E05E2" w:rsidRDefault="002E05E2" w:rsidP="001D61AF">
            <w:pPr>
              <w:rPr>
                <w:rFonts w:ascii="Arial" w:eastAsia="Arial" w:hAnsi="Arial" w:cs="Arial"/>
                <w:sz w:val="24"/>
                <w:szCs w:val="24"/>
              </w:rPr>
            </w:pPr>
            <w:r w:rsidRPr="349499CB">
              <w:rPr>
                <w:rFonts w:ascii="Arial" w:eastAsia="Arial" w:hAnsi="Arial" w:cs="Arial"/>
                <w:sz w:val="24"/>
                <w:szCs w:val="24"/>
              </w:rPr>
              <w:t>Housing Online</w:t>
            </w:r>
          </w:p>
        </w:tc>
        <w:tc>
          <w:tcPr>
            <w:tcW w:w="6327" w:type="dxa"/>
          </w:tcPr>
          <w:p w14:paraId="4C902DCD" w14:textId="24FF6FB7" w:rsidR="002E05E2" w:rsidRDefault="00CB43D2" w:rsidP="00CB43D2">
            <w:pPr>
              <w:rPr>
                <w:rFonts w:ascii="Arial" w:eastAsia="Arial" w:hAnsi="Arial" w:cs="Arial"/>
                <w:sz w:val="24"/>
                <w:szCs w:val="24"/>
              </w:rPr>
            </w:pPr>
            <w:r w:rsidRPr="349499CB">
              <w:rPr>
                <w:rFonts w:ascii="Arial" w:eastAsia="Arial" w:hAnsi="Arial" w:cs="Arial"/>
                <w:sz w:val="24"/>
                <w:szCs w:val="24"/>
              </w:rPr>
              <w:t>A website where you can fill in an application form, update your application and place bids on properties you are interested in</w:t>
            </w:r>
          </w:p>
        </w:tc>
      </w:tr>
      <w:tr w:rsidR="002E05E2" w14:paraId="73F2AD44" w14:textId="77777777" w:rsidTr="002E05E2">
        <w:tc>
          <w:tcPr>
            <w:tcW w:w="2689" w:type="dxa"/>
          </w:tcPr>
          <w:p w14:paraId="12A37222" w14:textId="414D51F5" w:rsidR="002E05E2" w:rsidRDefault="002E05E2" w:rsidP="001D61AF">
            <w:pPr>
              <w:rPr>
                <w:rFonts w:ascii="Arial" w:eastAsia="Arial" w:hAnsi="Arial" w:cs="Arial"/>
                <w:sz w:val="24"/>
                <w:szCs w:val="24"/>
              </w:rPr>
            </w:pPr>
            <w:r w:rsidRPr="349499CB">
              <w:rPr>
                <w:rFonts w:ascii="Arial" w:eastAsia="Arial" w:hAnsi="Arial" w:cs="Arial"/>
                <w:sz w:val="24"/>
                <w:szCs w:val="24"/>
              </w:rPr>
              <w:t>Tenancy agreement</w:t>
            </w:r>
          </w:p>
        </w:tc>
        <w:tc>
          <w:tcPr>
            <w:tcW w:w="6327" w:type="dxa"/>
          </w:tcPr>
          <w:p w14:paraId="235E4E68" w14:textId="4EB60302" w:rsidR="002E05E2" w:rsidRDefault="00CB43D2" w:rsidP="001D61AF">
            <w:pPr>
              <w:rPr>
                <w:rFonts w:ascii="Arial" w:eastAsia="Arial" w:hAnsi="Arial" w:cs="Arial"/>
                <w:sz w:val="24"/>
                <w:szCs w:val="24"/>
              </w:rPr>
            </w:pPr>
            <w:r w:rsidRPr="349499CB">
              <w:rPr>
                <w:rFonts w:ascii="Arial" w:eastAsia="Arial" w:hAnsi="Arial" w:cs="Arial"/>
                <w:sz w:val="24"/>
                <w:szCs w:val="24"/>
              </w:rPr>
              <w:t xml:space="preserve">A legal document that says the terms and conditions between the landlord and </w:t>
            </w:r>
            <w:r w:rsidR="00790B0A" w:rsidRPr="349499CB">
              <w:rPr>
                <w:rFonts w:ascii="Arial" w:eastAsia="Arial" w:hAnsi="Arial" w:cs="Arial"/>
                <w:sz w:val="24"/>
                <w:szCs w:val="24"/>
              </w:rPr>
              <w:t>person living in the home</w:t>
            </w:r>
            <w:r w:rsidRPr="349499CB">
              <w:rPr>
                <w:rFonts w:ascii="Arial" w:eastAsia="Arial" w:hAnsi="Arial" w:cs="Arial"/>
                <w:sz w:val="24"/>
                <w:szCs w:val="24"/>
              </w:rPr>
              <w:t xml:space="preserve"> </w:t>
            </w:r>
          </w:p>
        </w:tc>
      </w:tr>
      <w:tr w:rsidR="002E05E2" w14:paraId="35A739C3" w14:textId="77777777" w:rsidTr="002E05E2">
        <w:tc>
          <w:tcPr>
            <w:tcW w:w="2689" w:type="dxa"/>
          </w:tcPr>
          <w:p w14:paraId="6D4B78BF" w14:textId="6D020471" w:rsidR="002E05E2" w:rsidRDefault="002E05E2" w:rsidP="001D61AF">
            <w:pPr>
              <w:rPr>
                <w:rFonts w:ascii="Arial" w:eastAsia="Arial" w:hAnsi="Arial" w:cs="Arial"/>
                <w:sz w:val="24"/>
                <w:szCs w:val="24"/>
              </w:rPr>
            </w:pPr>
            <w:r w:rsidRPr="349499CB">
              <w:rPr>
                <w:rFonts w:ascii="Arial" w:eastAsia="Arial" w:hAnsi="Arial" w:cs="Arial"/>
                <w:sz w:val="24"/>
                <w:szCs w:val="24"/>
              </w:rPr>
              <w:t>Housing register</w:t>
            </w:r>
          </w:p>
        </w:tc>
        <w:tc>
          <w:tcPr>
            <w:tcW w:w="6327" w:type="dxa"/>
          </w:tcPr>
          <w:p w14:paraId="0364308D" w14:textId="41701D75" w:rsidR="002E05E2" w:rsidRDefault="00790B0A" w:rsidP="001D61AF">
            <w:pPr>
              <w:rPr>
                <w:rFonts w:ascii="Arial" w:eastAsia="Arial" w:hAnsi="Arial" w:cs="Arial"/>
                <w:sz w:val="24"/>
                <w:szCs w:val="24"/>
              </w:rPr>
            </w:pPr>
            <w:r w:rsidRPr="349499CB">
              <w:rPr>
                <w:rFonts w:ascii="Arial" w:eastAsia="Arial" w:hAnsi="Arial" w:cs="Arial"/>
                <w:sz w:val="24"/>
                <w:szCs w:val="24"/>
              </w:rPr>
              <w:t>A list of everybody who has said they want a home from Rotherham Council or a Housing Association</w:t>
            </w:r>
          </w:p>
        </w:tc>
      </w:tr>
      <w:tr w:rsidR="002E05E2" w14:paraId="6381D60B" w14:textId="77777777" w:rsidTr="002E05E2">
        <w:tc>
          <w:tcPr>
            <w:tcW w:w="2689" w:type="dxa"/>
          </w:tcPr>
          <w:p w14:paraId="65C5A4AC" w14:textId="4B789B34" w:rsidR="002E05E2" w:rsidRDefault="002E05E2" w:rsidP="001D61AF">
            <w:pPr>
              <w:rPr>
                <w:rFonts w:ascii="Arial" w:eastAsia="Arial" w:hAnsi="Arial" w:cs="Arial"/>
                <w:sz w:val="24"/>
                <w:szCs w:val="24"/>
              </w:rPr>
            </w:pPr>
            <w:r w:rsidRPr="349499CB">
              <w:rPr>
                <w:rFonts w:ascii="Arial" w:eastAsia="Arial" w:hAnsi="Arial" w:cs="Arial"/>
                <w:sz w:val="24"/>
                <w:szCs w:val="24"/>
              </w:rPr>
              <w:t>Policy</w:t>
            </w:r>
          </w:p>
        </w:tc>
        <w:tc>
          <w:tcPr>
            <w:tcW w:w="6327" w:type="dxa"/>
          </w:tcPr>
          <w:p w14:paraId="6A4B3D76" w14:textId="7ABBDB42" w:rsidR="002E05E2" w:rsidRDefault="00790B0A" w:rsidP="001D61AF">
            <w:pPr>
              <w:rPr>
                <w:rFonts w:ascii="Arial" w:eastAsia="Arial" w:hAnsi="Arial" w:cs="Arial"/>
                <w:sz w:val="24"/>
                <w:szCs w:val="24"/>
              </w:rPr>
            </w:pPr>
            <w:r w:rsidRPr="349499CB">
              <w:rPr>
                <w:rFonts w:ascii="Arial" w:eastAsia="Arial" w:hAnsi="Arial" w:cs="Arial"/>
                <w:sz w:val="24"/>
                <w:szCs w:val="24"/>
              </w:rPr>
              <w:t xml:space="preserve">A document that tells you what we will do and how we make decisions  </w:t>
            </w:r>
          </w:p>
        </w:tc>
      </w:tr>
      <w:tr w:rsidR="00CB43D2" w14:paraId="02F5D883" w14:textId="77777777" w:rsidTr="002E05E2">
        <w:tc>
          <w:tcPr>
            <w:tcW w:w="2689" w:type="dxa"/>
          </w:tcPr>
          <w:p w14:paraId="5BE94A45" w14:textId="32396D06" w:rsidR="00CB43D2" w:rsidRDefault="00CB43D2" w:rsidP="001D61AF">
            <w:pPr>
              <w:rPr>
                <w:rFonts w:ascii="Arial" w:eastAsia="Arial" w:hAnsi="Arial" w:cs="Arial"/>
                <w:sz w:val="24"/>
                <w:szCs w:val="24"/>
              </w:rPr>
            </w:pPr>
            <w:r w:rsidRPr="349499CB">
              <w:rPr>
                <w:rFonts w:ascii="Arial" w:eastAsia="Arial" w:hAnsi="Arial" w:cs="Arial"/>
                <w:sz w:val="24"/>
                <w:szCs w:val="24"/>
              </w:rPr>
              <w:t>Tenancy</w:t>
            </w:r>
          </w:p>
        </w:tc>
        <w:tc>
          <w:tcPr>
            <w:tcW w:w="6327" w:type="dxa"/>
          </w:tcPr>
          <w:p w14:paraId="1FD329C3" w14:textId="669687E9" w:rsidR="00CB43D2" w:rsidRDefault="00A76D34" w:rsidP="001D61AF">
            <w:pPr>
              <w:rPr>
                <w:rFonts w:ascii="Arial" w:eastAsia="Arial" w:hAnsi="Arial" w:cs="Arial"/>
                <w:sz w:val="24"/>
                <w:szCs w:val="24"/>
              </w:rPr>
            </w:pPr>
            <w:r>
              <w:rPr>
                <w:rFonts w:ascii="Arial" w:eastAsia="Arial" w:hAnsi="Arial" w:cs="Arial"/>
                <w:sz w:val="24"/>
                <w:szCs w:val="24"/>
              </w:rPr>
              <w:t xml:space="preserve">When </w:t>
            </w:r>
            <w:r w:rsidR="0027650D">
              <w:rPr>
                <w:rFonts w:ascii="Arial" w:eastAsia="Arial" w:hAnsi="Arial" w:cs="Arial"/>
                <w:sz w:val="24"/>
                <w:szCs w:val="24"/>
              </w:rPr>
              <w:t xml:space="preserve">someone rents </w:t>
            </w:r>
            <w:r w:rsidR="00147898">
              <w:rPr>
                <w:rFonts w:ascii="Arial" w:eastAsia="Arial" w:hAnsi="Arial" w:cs="Arial"/>
                <w:sz w:val="24"/>
                <w:szCs w:val="24"/>
              </w:rPr>
              <w:t>a property to live in</w:t>
            </w:r>
            <w:r w:rsidR="00C61BCD">
              <w:rPr>
                <w:rFonts w:ascii="Arial" w:eastAsia="Arial" w:hAnsi="Arial" w:cs="Arial"/>
                <w:sz w:val="24"/>
                <w:szCs w:val="24"/>
              </w:rPr>
              <w:t xml:space="preserve">, they </w:t>
            </w:r>
            <w:r w:rsidR="00D27791">
              <w:rPr>
                <w:rFonts w:ascii="Arial" w:eastAsia="Arial" w:hAnsi="Arial" w:cs="Arial"/>
                <w:sz w:val="24"/>
                <w:szCs w:val="24"/>
              </w:rPr>
              <w:t xml:space="preserve">sign an agreement saying that they as the tenant will pay money to their landlord in exchange for living at the property </w:t>
            </w:r>
          </w:p>
        </w:tc>
      </w:tr>
      <w:tr w:rsidR="00CB43D2" w14:paraId="1F88A4CD" w14:textId="77777777" w:rsidTr="002E05E2">
        <w:tc>
          <w:tcPr>
            <w:tcW w:w="2689" w:type="dxa"/>
          </w:tcPr>
          <w:p w14:paraId="176A8118" w14:textId="334C669B" w:rsidR="00CB43D2" w:rsidRDefault="00CB43D2" w:rsidP="001D61AF">
            <w:pPr>
              <w:rPr>
                <w:rFonts w:ascii="Arial" w:eastAsia="Arial" w:hAnsi="Arial" w:cs="Arial"/>
                <w:sz w:val="24"/>
                <w:szCs w:val="24"/>
              </w:rPr>
            </w:pPr>
            <w:r w:rsidRPr="349499CB">
              <w:rPr>
                <w:rFonts w:ascii="Arial" w:eastAsia="Arial" w:hAnsi="Arial" w:cs="Arial"/>
                <w:sz w:val="24"/>
                <w:szCs w:val="24"/>
              </w:rPr>
              <w:t>Adapt</w:t>
            </w:r>
            <w:r w:rsidR="00F422A0">
              <w:rPr>
                <w:rFonts w:ascii="Arial" w:eastAsia="Arial" w:hAnsi="Arial" w:cs="Arial"/>
                <w:sz w:val="24"/>
                <w:szCs w:val="24"/>
              </w:rPr>
              <w:t>at</w:t>
            </w:r>
            <w:r w:rsidRPr="349499CB">
              <w:rPr>
                <w:rFonts w:ascii="Arial" w:eastAsia="Arial" w:hAnsi="Arial" w:cs="Arial"/>
                <w:sz w:val="24"/>
                <w:szCs w:val="24"/>
              </w:rPr>
              <w:t xml:space="preserve">ion / adapted </w:t>
            </w:r>
          </w:p>
        </w:tc>
        <w:tc>
          <w:tcPr>
            <w:tcW w:w="6327" w:type="dxa"/>
          </w:tcPr>
          <w:p w14:paraId="6BE7327C" w14:textId="7B73B41D" w:rsidR="00CB43D2" w:rsidRDefault="00034E90" w:rsidP="001D61AF">
            <w:pPr>
              <w:rPr>
                <w:rFonts w:ascii="Arial" w:eastAsia="Arial" w:hAnsi="Arial" w:cs="Arial"/>
                <w:sz w:val="24"/>
                <w:szCs w:val="24"/>
              </w:rPr>
            </w:pPr>
            <w:r>
              <w:rPr>
                <w:rFonts w:ascii="Arial" w:eastAsia="Arial" w:hAnsi="Arial" w:cs="Arial"/>
                <w:sz w:val="24"/>
                <w:szCs w:val="24"/>
              </w:rPr>
              <w:t xml:space="preserve">When </w:t>
            </w:r>
            <w:r w:rsidR="00B37213">
              <w:rPr>
                <w:rFonts w:ascii="Arial" w:eastAsia="Arial" w:hAnsi="Arial" w:cs="Arial"/>
                <w:sz w:val="24"/>
                <w:szCs w:val="24"/>
              </w:rPr>
              <w:t xml:space="preserve">parts of a home have been modified to better suit </w:t>
            </w:r>
            <w:r w:rsidR="00111BB3">
              <w:rPr>
                <w:rFonts w:ascii="Arial" w:eastAsia="Arial" w:hAnsi="Arial" w:cs="Arial"/>
                <w:sz w:val="24"/>
                <w:szCs w:val="24"/>
              </w:rPr>
              <w:t>those with disabilities or special requirements</w:t>
            </w:r>
          </w:p>
        </w:tc>
      </w:tr>
      <w:tr w:rsidR="00CB43D2" w14:paraId="39570CEC" w14:textId="77777777" w:rsidTr="002E05E2">
        <w:tc>
          <w:tcPr>
            <w:tcW w:w="2689" w:type="dxa"/>
          </w:tcPr>
          <w:p w14:paraId="7F80B18E" w14:textId="3BBD5EE4" w:rsidR="00CB43D2" w:rsidRDefault="00CB43D2" w:rsidP="001D61AF">
            <w:pPr>
              <w:rPr>
                <w:rFonts w:ascii="Arial" w:eastAsia="Arial" w:hAnsi="Arial" w:cs="Arial"/>
                <w:sz w:val="24"/>
                <w:szCs w:val="24"/>
              </w:rPr>
            </w:pPr>
            <w:r w:rsidRPr="349499CB">
              <w:rPr>
                <w:rFonts w:ascii="Arial" w:eastAsia="Arial" w:hAnsi="Arial" w:cs="Arial"/>
                <w:sz w:val="24"/>
                <w:szCs w:val="24"/>
              </w:rPr>
              <w:t xml:space="preserve">Housing </w:t>
            </w:r>
            <w:r w:rsidR="007E68B4">
              <w:rPr>
                <w:rFonts w:ascii="Arial" w:eastAsia="Arial" w:hAnsi="Arial" w:cs="Arial"/>
                <w:sz w:val="24"/>
                <w:szCs w:val="24"/>
              </w:rPr>
              <w:t>a</w:t>
            </w:r>
            <w:r w:rsidRPr="349499CB">
              <w:rPr>
                <w:rFonts w:ascii="Arial" w:eastAsia="Arial" w:hAnsi="Arial" w:cs="Arial"/>
                <w:sz w:val="24"/>
                <w:szCs w:val="24"/>
              </w:rPr>
              <w:t xml:space="preserve">ssociation </w:t>
            </w:r>
          </w:p>
        </w:tc>
        <w:tc>
          <w:tcPr>
            <w:tcW w:w="6327" w:type="dxa"/>
          </w:tcPr>
          <w:p w14:paraId="07288A87" w14:textId="11530038" w:rsidR="00CB43D2" w:rsidRDefault="00BE1385" w:rsidP="001D61AF">
            <w:pPr>
              <w:rPr>
                <w:rFonts w:ascii="Arial" w:eastAsia="Arial" w:hAnsi="Arial" w:cs="Arial"/>
                <w:sz w:val="24"/>
                <w:szCs w:val="24"/>
              </w:rPr>
            </w:pPr>
            <w:r>
              <w:rPr>
                <w:rFonts w:ascii="Arial" w:eastAsia="Arial" w:hAnsi="Arial" w:cs="Arial"/>
                <w:sz w:val="24"/>
                <w:szCs w:val="24"/>
              </w:rPr>
              <w:t xml:space="preserve">A non-profit </w:t>
            </w:r>
            <w:r w:rsidR="007358E7">
              <w:rPr>
                <w:rFonts w:ascii="Arial" w:eastAsia="Arial" w:hAnsi="Arial" w:cs="Arial"/>
                <w:sz w:val="24"/>
                <w:szCs w:val="24"/>
              </w:rPr>
              <w:t xml:space="preserve">organisation that provides affordable housing </w:t>
            </w:r>
          </w:p>
        </w:tc>
      </w:tr>
    </w:tbl>
    <w:p w14:paraId="366A9D78" w14:textId="77777777" w:rsidR="002E05E2" w:rsidRDefault="002E05E2" w:rsidP="001D61AF">
      <w:pPr>
        <w:rPr>
          <w:rFonts w:ascii="Arial" w:eastAsia="Arial" w:hAnsi="Arial" w:cs="Arial"/>
          <w:b/>
          <w:sz w:val="24"/>
          <w:szCs w:val="24"/>
        </w:rPr>
      </w:pPr>
    </w:p>
    <w:p w14:paraId="425F5D91" w14:textId="117DBF55" w:rsidR="001D61AF" w:rsidRDefault="001D61AF" w:rsidP="001D61AF">
      <w:pPr>
        <w:rPr>
          <w:rFonts w:ascii="Arial" w:eastAsia="Arial" w:hAnsi="Arial" w:cs="Arial"/>
          <w:b/>
          <w:sz w:val="28"/>
          <w:szCs w:val="28"/>
        </w:rPr>
      </w:pPr>
      <w:r w:rsidRPr="005B2714">
        <w:rPr>
          <w:rFonts w:ascii="Arial" w:eastAsia="Arial" w:hAnsi="Arial" w:cs="Arial"/>
          <w:b/>
          <w:sz w:val="28"/>
          <w:szCs w:val="28"/>
        </w:rPr>
        <w:t>Introduction</w:t>
      </w:r>
    </w:p>
    <w:p w14:paraId="5FC3EC5B" w14:textId="3F75F3C8" w:rsidR="001D61AF" w:rsidRDefault="26455F4C" w:rsidP="6D5C2205">
      <w:pPr>
        <w:jc w:val="both"/>
        <w:rPr>
          <w:rFonts w:ascii="Arial" w:eastAsia="Arial" w:hAnsi="Arial" w:cs="Arial"/>
          <w:sz w:val="24"/>
          <w:szCs w:val="24"/>
        </w:rPr>
      </w:pPr>
      <w:r w:rsidRPr="6D5C2205">
        <w:rPr>
          <w:rFonts w:ascii="Arial" w:eastAsia="Arial" w:hAnsi="Arial" w:cs="Arial"/>
          <w:sz w:val="24"/>
          <w:szCs w:val="24"/>
        </w:rPr>
        <w:t>This is a</w:t>
      </w:r>
      <w:r w:rsidR="202854D0" w:rsidRPr="6D5C2205">
        <w:rPr>
          <w:rFonts w:ascii="Arial" w:eastAsia="Arial" w:hAnsi="Arial" w:cs="Arial"/>
          <w:sz w:val="24"/>
          <w:szCs w:val="24"/>
        </w:rPr>
        <w:t xml:space="preserve"> </w:t>
      </w:r>
      <w:r w:rsidRPr="6D5C2205">
        <w:rPr>
          <w:rFonts w:ascii="Arial" w:eastAsia="Arial" w:hAnsi="Arial" w:cs="Arial"/>
          <w:sz w:val="24"/>
          <w:szCs w:val="24"/>
        </w:rPr>
        <w:t xml:space="preserve">guide to Rotherham Council’s Housing Allocation Policy. The </w:t>
      </w:r>
      <w:r w:rsidR="00B5516B">
        <w:rPr>
          <w:rFonts w:ascii="Arial" w:eastAsia="Arial" w:hAnsi="Arial" w:cs="Arial"/>
          <w:sz w:val="24"/>
          <w:szCs w:val="24"/>
        </w:rPr>
        <w:t>p</w:t>
      </w:r>
      <w:r w:rsidRPr="6D5C2205">
        <w:rPr>
          <w:rFonts w:ascii="Arial" w:eastAsia="Arial" w:hAnsi="Arial" w:cs="Arial"/>
          <w:sz w:val="24"/>
          <w:szCs w:val="24"/>
        </w:rPr>
        <w:t xml:space="preserve">olicy </w:t>
      </w:r>
      <w:r w:rsidR="33335D51" w:rsidRPr="6D5C2205">
        <w:rPr>
          <w:rFonts w:ascii="Arial" w:eastAsia="Arial" w:hAnsi="Arial" w:cs="Arial"/>
          <w:sz w:val="24"/>
          <w:szCs w:val="24"/>
        </w:rPr>
        <w:t>says</w:t>
      </w:r>
      <w:r w:rsidRPr="6D5C2205">
        <w:rPr>
          <w:rFonts w:ascii="Arial" w:eastAsia="Arial" w:hAnsi="Arial" w:cs="Arial"/>
          <w:sz w:val="24"/>
          <w:szCs w:val="24"/>
        </w:rPr>
        <w:t xml:space="preserve"> </w:t>
      </w:r>
      <w:r w:rsidR="33335D51" w:rsidRPr="6D5C2205">
        <w:rPr>
          <w:rFonts w:ascii="Arial" w:eastAsia="Arial" w:hAnsi="Arial" w:cs="Arial"/>
          <w:sz w:val="24"/>
          <w:szCs w:val="24"/>
        </w:rPr>
        <w:t>how the Council will</w:t>
      </w:r>
      <w:r w:rsidRPr="6D5C2205">
        <w:rPr>
          <w:rFonts w:ascii="Arial" w:eastAsia="Arial" w:hAnsi="Arial" w:cs="Arial"/>
          <w:sz w:val="24"/>
          <w:szCs w:val="24"/>
        </w:rPr>
        <w:t xml:space="preserve"> help those who need housing the most find suitable homes</w:t>
      </w:r>
      <w:r w:rsidR="01C61C43" w:rsidRPr="6D5C2205">
        <w:rPr>
          <w:rFonts w:ascii="Arial" w:eastAsia="Arial" w:hAnsi="Arial" w:cs="Arial"/>
          <w:sz w:val="24"/>
          <w:szCs w:val="24"/>
        </w:rPr>
        <w:t>,</w:t>
      </w:r>
      <w:r w:rsidR="33335D51" w:rsidRPr="6D5C2205">
        <w:rPr>
          <w:rFonts w:ascii="Arial" w:eastAsia="Arial" w:hAnsi="Arial" w:cs="Arial"/>
          <w:sz w:val="24"/>
          <w:szCs w:val="24"/>
        </w:rPr>
        <w:t xml:space="preserve"> and how our properties are let in a fair way</w:t>
      </w:r>
      <w:r w:rsidR="335B6382" w:rsidRPr="6D5C2205">
        <w:rPr>
          <w:rFonts w:ascii="Arial" w:eastAsia="Arial" w:hAnsi="Arial" w:cs="Arial"/>
          <w:sz w:val="24"/>
          <w:szCs w:val="24"/>
        </w:rPr>
        <w:t xml:space="preserve">. </w:t>
      </w:r>
    </w:p>
    <w:p w14:paraId="3B2C0B18" w14:textId="77777777" w:rsidR="00E649AA" w:rsidRPr="00401261" w:rsidRDefault="00E649AA" w:rsidP="00E649AA">
      <w:pPr>
        <w:jc w:val="both"/>
        <w:rPr>
          <w:rFonts w:ascii="Arial" w:eastAsia="Arial" w:hAnsi="Arial" w:cs="Arial"/>
          <w:sz w:val="24"/>
          <w:szCs w:val="24"/>
          <w:u w:val="single"/>
        </w:rPr>
      </w:pPr>
      <w:r w:rsidRPr="6D5C2205">
        <w:rPr>
          <w:rFonts w:ascii="Arial" w:eastAsia="Arial" w:hAnsi="Arial" w:cs="Arial"/>
          <w:sz w:val="24"/>
          <w:szCs w:val="24"/>
        </w:rPr>
        <w:t xml:space="preserve">If you want to read the full Housing Allocation Policy, then you can find it online: </w:t>
      </w:r>
      <w:r>
        <w:br/>
      </w:r>
      <w:r w:rsidRPr="00401261">
        <w:rPr>
          <w:rFonts w:ascii="Arial" w:eastAsia="Arial" w:hAnsi="Arial" w:cs="Arial"/>
          <w:sz w:val="24"/>
          <w:szCs w:val="24"/>
          <w:u w:val="single"/>
        </w:rPr>
        <w:t>www.rotherham.gov.uk/downloads/download/453/housing-allocation-policy</w:t>
      </w:r>
    </w:p>
    <w:p w14:paraId="373841C4" w14:textId="6430FBCF" w:rsidR="002E05E2" w:rsidRDefault="002E05E2" w:rsidP="6D5C2205">
      <w:pPr>
        <w:jc w:val="both"/>
        <w:rPr>
          <w:rFonts w:ascii="Arial" w:eastAsia="Arial" w:hAnsi="Arial" w:cs="Arial"/>
          <w:sz w:val="24"/>
          <w:szCs w:val="24"/>
        </w:rPr>
      </w:pPr>
      <w:r w:rsidRPr="6D5C2205">
        <w:rPr>
          <w:rFonts w:ascii="Arial" w:eastAsia="Arial" w:hAnsi="Arial" w:cs="Arial"/>
          <w:sz w:val="24"/>
          <w:szCs w:val="24"/>
        </w:rPr>
        <w:t xml:space="preserve">If you need a new home quickly, then you need to consider all </w:t>
      </w:r>
      <w:r w:rsidR="00E649AA">
        <w:rPr>
          <w:rFonts w:ascii="Arial" w:eastAsia="Arial" w:hAnsi="Arial" w:cs="Arial"/>
          <w:sz w:val="24"/>
          <w:szCs w:val="24"/>
        </w:rPr>
        <w:t xml:space="preserve">of your </w:t>
      </w:r>
      <w:r w:rsidRPr="6D5C2205">
        <w:rPr>
          <w:rFonts w:ascii="Arial" w:eastAsia="Arial" w:hAnsi="Arial" w:cs="Arial"/>
          <w:sz w:val="24"/>
          <w:szCs w:val="24"/>
        </w:rPr>
        <w:t>housing options</w:t>
      </w:r>
      <w:r w:rsidR="00CB43D2" w:rsidRPr="6D5C2205">
        <w:rPr>
          <w:rFonts w:ascii="Arial" w:eastAsia="Arial" w:hAnsi="Arial" w:cs="Arial"/>
          <w:sz w:val="24"/>
          <w:szCs w:val="24"/>
        </w:rPr>
        <w:t xml:space="preserve">, </w:t>
      </w:r>
      <w:r w:rsidR="00E649AA">
        <w:rPr>
          <w:rFonts w:ascii="Arial" w:eastAsia="Arial" w:hAnsi="Arial" w:cs="Arial"/>
          <w:sz w:val="24"/>
          <w:szCs w:val="24"/>
        </w:rPr>
        <w:t>such as</w:t>
      </w:r>
      <w:r w:rsidR="00E649AA" w:rsidRPr="6D5C2205">
        <w:rPr>
          <w:rFonts w:ascii="Arial" w:eastAsia="Arial" w:hAnsi="Arial" w:cs="Arial"/>
          <w:sz w:val="24"/>
          <w:szCs w:val="24"/>
        </w:rPr>
        <w:t xml:space="preserve"> </w:t>
      </w:r>
      <w:r w:rsidRPr="6D5C2205">
        <w:rPr>
          <w:rFonts w:ascii="Arial" w:eastAsia="Arial" w:hAnsi="Arial" w:cs="Arial"/>
          <w:sz w:val="24"/>
          <w:szCs w:val="24"/>
        </w:rPr>
        <w:t xml:space="preserve">private renting, as we have a lot of people on our housing register and only so many properties to re-let. </w:t>
      </w:r>
    </w:p>
    <w:p w14:paraId="79D026E2" w14:textId="24E0E6CB" w:rsidR="00E8575E" w:rsidRDefault="00E8575E" w:rsidP="6D5C2205">
      <w:pPr>
        <w:jc w:val="both"/>
        <w:rPr>
          <w:rFonts w:ascii="Arial" w:eastAsia="Arial" w:hAnsi="Arial" w:cs="Arial"/>
          <w:sz w:val="24"/>
          <w:szCs w:val="24"/>
        </w:rPr>
      </w:pPr>
      <w:r w:rsidRPr="6746D537">
        <w:rPr>
          <w:rFonts w:ascii="Arial" w:eastAsia="Arial" w:hAnsi="Arial" w:cs="Arial"/>
          <w:sz w:val="24"/>
          <w:szCs w:val="24"/>
        </w:rPr>
        <w:t xml:space="preserve">The Housing Allocation Policy </w:t>
      </w:r>
      <w:r w:rsidR="46055121" w:rsidRPr="6746D537">
        <w:rPr>
          <w:rFonts w:ascii="Arial" w:eastAsia="Arial" w:hAnsi="Arial" w:cs="Arial"/>
          <w:sz w:val="24"/>
          <w:szCs w:val="24"/>
        </w:rPr>
        <w:t>considers</w:t>
      </w:r>
      <w:r w:rsidR="009711FE" w:rsidRPr="6746D537">
        <w:rPr>
          <w:rFonts w:ascii="Arial" w:eastAsia="Arial" w:hAnsi="Arial" w:cs="Arial"/>
          <w:sz w:val="24"/>
          <w:szCs w:val="24"/>
        </w:rPr>
        <w:t xml:space="preserve"> various legislations </w:t>
      </w:r>
      <w:r w:rsidR="0085009F" w:rsidRPr="6746D537">
        <w:rPr>
          <w:rFonts w:ascii="Arial" w:eastAsia="Arial" w:hAnsi="Arial" w:cs="Arial"/>
          <w:sz w:val="24"/>
          <w:szCs w:val="24"/>
        </w:rPr>
        <w:t xml:space="preserve">and guidance to ensure that we </w:t>
      </w:r>
      <w:r w:rsidR="00807445" w:rsidRPr="6746D537">
        <w:rPr>
          <w:rFonts w:ascii="Arial" w:eastAsia="Arial" w:hAnsi="Arial" w:cs="Arial"/>
          <w:sz w:val="24"/>
          <w:szCs w:val="24"/>
        </w:rPr>
        <w:t xml:space="preserve">allocate our properties fairly, as well as give reasonable preference to some groups. </w:t>
      </w:r>
    </w:p>
    <w:p w14:paraId="4227A56A" w14:textId="325C17D9" w:rsidR="00807445" w:rsidRDefault="006500A2" w:rsidP="6D5C2205">
      <w:pPr>
        <w:jc w:val="both"/>
        <w:rPr>
          <w:rFonts w:ascii="Arial" w:eastAsia="Arial" w:hAnsi="Arial" w:cs="Arial"/>
          <w:sz w:val="24"/>
          <w:szCs w:val="24"/>
        </w:rPr>
      </w:pPr>
      <w:r w:rsidRPr="6D5C2205">
        <w:rPr>
          <w:rFonts w:ascii="Arial" w:eastAsia="Arial" w:hAnsi="Arial" w:cs="Arial"/>
          <w:sz w:val="24"/>
          <w:szCs w:val="24"/>
        </w:rPr>
        <w:t>During the allocation process, all customers will</w:t>
      </w:r>
      <w:r w:rsidR="00594320" w:rsidRPr="6D5C2205">
        <w:rPr>
          <w:rFonts w:ascii="Arial" w:eastAsia="Arial" w:hAnsi="Arial" w:cs="Arial"/>
          <w:sz w:val="24"/>
          <w:szCs w:val="24"/>
        </w:rPr>
        <w:t xml:space="preserve"> get helpful and </w:t>
      </w:r>
      <w:r w:rsidR="009D748B" w:rsidRPr="6D5C2205">
        <w:rPr>
          <w:rFonts w:ascii="Arial" w:eastAsia="Arial" w:hAnsi="Arial" w:cs="Arial"/>
          <w:sz w:val="24"/>
          <w:szCs w:val="24"/>
        </w:rPr>
        <w:t xml:space="preserve">quality information to help them make informed decisions about their future home. </w:t>
      </w:r>
    </w:p>
    <w:p w14:paraId="0E6C2D1E" w14:textId="77777777" w:rsidR="005B2714" w:rsidRDefault="005B2714" w:rsidP="001D61AF">
      <w:pPr>
        <w:rPr>
          <w:rFonts w:ascii="Arial" w:eastAsia="Arial" w:hAnsi="Arial" w:cs="Arial"/>
          <w:sz w:val="24"/>
          <w:szCs w:val="24"/>
        </w:rPr>
      </w:pPr>
    </w:p>
    <w:p w14:paraId="0DC5174D" w14:textId="29C492D9" w:rsidR="6D5C2205" w:rsidRDefault="6D5C2205" w:rsidP="6D5C2205">
      <w:pPr>
        <w:rPr>
          <w:rFonts w:ascii="Arial" w:eastAsia="Arial" w:hAnsi="Arial" w:cs="Arial"/>
          <w:b/>
          <w:bCs/>
          <w:sz w:val="28"/>
          <w:szCs w:val="28"/>
        </w:rPr>
      </w:pPr>
    </w:p>
    <w:p w14:paraId="09271162" w14:textId="77777777" w:rsidR="00B66621" w:rsidRDefault="00B66621" w:rsidP="6D5C2205">
      <w:pPr>
        <w:jc w:val="both"/>
        <w:rPr>
          <w:rFonts w:ascii="Arial" w:eastAsia="Arial" w:hAnsi="Arial" w:cs="Arial"/>
          <w:b/>
          <w:bCs/>
          <w:sz w:val="28"/>
          <w:szCs w:val="28"/>
        </w:rPr>
      </w:pPr>
    </w:p>
    <w:p w14:paraId="2DBBCC7D" w14:textId="77777777" w:rsidR="00B5516B" w:rsidRDefault="00B5516B" w:rsidP="6D5C2205">
      <w:pPr>
        <w:jc w:val="both"/>
        <w:rPr>
          <w:rFonts w:ascii="Arial" w:eastAsia="Arial" w:hAnsi="Arial" w:cs="Arial"/>
          <w:b/>
          <w:bCs/>
          <w:sz w:val="28"/>
          <w:szCs w:val="28"/>
        </w:rPr>
      </w:pPr>
    </w:p>
    <w:p w14:paraId="633DB4E5" w14:textId="5138BFE8" w:rsidR="16A4BEE6" w:rsidRDefault="16A4BEE6" w:rsidP="6D5C2205">
      <w:pPr>
        <w:jc w:val="both"/>
        <w:rPr>
          <w:rFonts w:ascii="Arial" w:eastAsia="Arial" w:hAnsi="Arial" w:cs="Arial"/>
          <w:b/>
          <w:bCs/>
          <w:sz w:val="28"/>
          <w:szCs w:val="28"/>
        </w:rPr>
      </w:pPr>
      <w:r w:rsidRPr="6D5C2205">
        <w:rPr>
          <w:rFonts w:ascii="Arial" w:eastAsia="Arial" w:hAnsi="Arial" w:cs="Arial"/>
          <w:b/>
          <w:bCs/>
          <w:sz w:val="28"/>
          <w:szCs w:val="28"/>
        </w:rPr>
        <w:lastRenderedPageBreak/>
        <w:t>How to apply for the Housing Register in Rotherham</w:t>
      </w:r>
    </w:p>
    <w:p w14:paraId="7DEC40C9" w14:textId="6B7E6D75" w:rsidR="00401261" w:rsidRPr="00344A06" w:rsidRDefault="00401261" w:rsidP="6D5C2205">
      <w:pPr>
        <w:jc w:val="both"/>
        <w:rPr>
          <w:rFonts w:ascii="Arial" w:eastAsia="Arial" w:hAnsi="Arial" w:cs="Arial"/>
          <w:b/>
          <w:bCs/>
          <w:i/>
          <w:iCs/>
          <w:sz w:val="24"/>
          <w:szCs w:val="24"/>
        </w:rPr>
      </w:pPr>
      <w:r>
        <w:rPr>
          <w:rFonts w:ascii="Arial" w:eastAsia="Arial" w:hAnsi="Arial" w:cs="Arial"/>
          <w:b/>
          <w:bCs/>
          <w:sz w:val="24"/>
          <w:szCs w:val="24"/>
        </w:rPr>
        <w:br/>
      </w:r>
      <w:r w:rsidRPr="00344A06">
        <w:rPr>
          <w:rFonts w:ascii="Arial" w:eastAsia="Arial" w:hAnsi="Arial" w:cs="Arial"/>
          <w:b/>
          <w:bCs/>
          <w:i/>
          <w:iCs/>
          <w:sz w:val="24"/>
          <w:szCs w:val="24"/>
        </w:rPr>
        <w:t>Local Connection</w:t>
      </w:r>
    </w:p>
    <w:p w14:paraId="14568920" w14:textId="523CB4AD" w:rsidR="72410810" w:rsidRDefault="72410810" w:rsidP="6D5C2205">
      <w:pPr>
        <w:jc w:val="both"/>
        <w:rPr>
          <w:rFonts w:ascii="Arial" w:eastAsia="Arial" w:hAnsi="Arial" w:cs="Arial"/>
          <w:sz w:val="24"/>
          <w:szCs w:val="24"/>
        </w:rPr>
      </w:pPr>
      <w:r w:rsidRPr="6D5C2205">
        <w:rPr>
          <w:rFonts w:ascii="Arial" w:eastAsia="Arial" w:hAnsi="Arial" w:cs="Arial"/>
          <w:sz w:val="24"/>
          <w:szCs w:val="24"/>
        </w:rPr>
        <w:t>A</w:t>
      </w:r>
      <w:r w:rsidR="1963E938" w:rsidRPr="6D5C2205">
        <w:rPr>
          <w:rFonts w:ascii="Arial" w:eastAsia="Arial" w:hAnsi="Arial" w:cs="Arial"/>
          <w:sz w:val="24"/>
          <w:szCs w:val="24"/>
        </w:rPr>
        <w:t xml:space="preserve">pplicants over the age of 16 </w:t>
      </w:r>
      <w:r w:rsidR="3534BFD6" w:rsidRPr="6D5C2205">
        <w:rPr>
          <w:rFonts w:ascii="Arial" w:eastAsia="Arial" w:hAnsi="Arial" w:cs="Arial"/>
          <w:sz w:val="24"/>
          <w:szCs w:val="24"/>
        </w:rPr>
        <w:t xml:space="preserve">with a local connection to Rotherham, may be eligible to join the housing register. </w:t>
      </w:r>
    </w:p>
    <w:p w14:paraId="3CB91D33" w14:textId="655B0664" w:rsidR="16EDE9C3" w:rsidRDefault="7AEBDD5C" w:rsidP="510B1D29">
      <w:pPr>
        <w:spacing w:after="0"/>
        <w:jc w:val="both"/>
        <w:rPr>
          <w:rFonts w:ascii="Arial" w:eastAsia="Arial" w:hAnsi="Arial" w:cs="Arial"/>
          <w:sz w:val="24"/>
          <w:szCs w:val="24"/>
        </w:rPr>
      </w:pPr>
      <w:r w:rsidRPr="6D5C2205">
        <w:rPr>
          <w:rFonts w:ascii="Arial" w:eastAsia="Arial" w:hAnsi="Arial" w:cs="Arial"/>
          <w:sz w:val="24"/>
          <w:szCs w:val="24"/>
        </w:rPr>
        <w:t>A person has a local connection where:</w:t>
      </w:r>
    </w:p>
    <w:p w14:paraId="23CF2E63" w14:textId="0AFA7673" w:rsidR="7AEBDD5C" w:rsidRDefault="7AEBDD5C" w:rsidP="510B1D29">
      <w:pPr>
        <w:spacing w:after="0"/>
        <w:jc w:val="both"/>
        <w:rPr>
          <w:rFonts w:ascii="Arial" w:eastAsia="Arial" w:hAnsi="Arial" w:cs="Arial"/>
          <w:sz w:val="24"/>
          <w:szCs w:val="24"/>
        </w:rPr>
      </w:pPr>
      <w:r w:rsidRPr="510B1D29">
        <w:rPr>
          <w:rFonts w:ascii="Arial" w:eastAsia="Arial" w:hAnsi="Arial" w:cs="Arial"/>
          <w:sz w:val="24"/>
          <w:szCs w:val="24"/>
        </w:rPr>
        <w:t xml:space="preserve"> </w:t>
      </w:r>
    </w:p>
    <w:p w14:paraId="58EBE57E" w14:textId="09363650" w:rsidR="7AEBDD5C" w:rsidRDefault="7AEBDD5C" w:rsidP="510B1D29">
      <w:pPr>
        <w:pStyle w:val="ListParagraph"/>
        <w:numPr>
          <w:ilvl w:val="0"/>
          <w:numId w:val="5"/>
        </w:numPr>
        <w:spacing w:after="0"/>
        <w:jc w:val="both"/>
        <w:rPr>
          <w:rFonts w:ascii="Arial" w:eastAsia="Arial" w:hAnsi="Arial" w:cs="Arial"/>
          <w:sz w:val="24"/>
          <w:szCs w:val="24"/>
        </w:rPr>
      </w:pPr>
      <w:r w:rsidRPr="510B1D29">
        <w:rPr>
          <w:rFonts w:ascii="Arial" w:eastAsia="Arial" w:hAnsi="Arial" w:cs="Arial"/>
          <w:sz w:val="24"/>
          <w:szCs w:val="24"/>
        </w:rPr>
        <w:t xml:space="preserve">They have lived for the last </w:t>
      </w:r>
      <w:r w:rsidR="00B5516B">
        <w:rPr>
          <w:rFonts w:ascii="Arial" w:eastAsia="Arial" w:hAnsi="Arial" w:cs="Arial"/>
          <w:sz w:val="24"/>
          <w:szCs w:val="24"/>
        </w:rPr>
        <w:t>three</w:t>
      </w:r>
      <w:r w:rsidRPr="510B1D29">
        <w:rPr>
          <w:rFonts w:ascii="Arial" w:eastAsia="Arial" w:hAnsi="Arial" w:cs="Arial"/>
          <w:sz w:val="24"/>
          <w:szCs w:val="24"/>
        </w:rPr>
        <w:t xml:space="preserve"> years in Rotherham Council’s geographical boundary through their own choice. </w:t>
      </w:r>
    </w:p>
    <w:p w14:paraId="1133573B" w14:textId="7FCE56ED" w:rsidR="7AEBDD5C" w:rsidRDefault="7AEBDD5C" w:rsidP="510B1D29">
      <w:pPr>
        <w:pStyle w:val="ListParagraph"/>
        <w:numPr>
          <w:ilvl w:val="0"/>
          <w:numId w:val="5"/>
        </w:numPr>
        <w:spacing w:after="0"/>
        <w:jc w:val="both"/>
        <w:rPr>
          <w:rFonts w:ascii="Arial" w:eastAsia="Arial" w:hAnsi="Arial" w:cs="Arial"/>
          <w:sz w:val="24"/>
          <w:szCs w:val="24"/>
        </w:rPr>
      </w:pPr>
      <w:r w:rsidRPr="510B1D29">
        <w:rPr>
          <w:rFonts w:ascii="Arial" w:eastAsia="Arial" w:hAnsi="Arial" w:cs="Arial"/>
          <w:sz w:val="24"/>
          <w:szCs w:val="24"/>
        </w:rPr>
        <w:t xml:space="preserve">They are currently employed in Rotherham and have been for the last </w:t>
      </w:r>
      <w:r w:rsidR="00B5516B">
        <w:rPr>
          <w:rFonts w:ascii="Arial" w:eastAsia="Arial" w:hAnsi="Arial" w:cs="Arial"/>
          <w:sz w:val="24"/>
          <w:szCs w:val="24"/>
        </w:rPr>
        <w:t>three</w:t>
      </w:r>
      <w:r w:rsidRPr="510B1D29">
        <w:rPr>
          <w:rFonts w:ascii="Arial" w:eastAsia="Arial" w:hAnsi="Arial" w:cs="Arial"/>
          <w:sz w:val="24"/>
          <w:szCs w:val="24"/>
        </w:rPr>
        <w:t xml:space="preserve"> years.</w:t>
      </w:r>
    </w:p>
    <w:p w14:paraId="463870B3" w14:textId="29E9C752" w:rsidR="510B1D29" w:rsidRDefault="7AEBDD5C" w:rsidP="00DA2418">
      <w:pPr>
        <w:pStyle w:val="ListParagraph"/>
        <w:numPr>
          <w:ilvl w:val="0"/>
          <w:numId w:val="5"/>
        </w:numPr>
        <w:spacing w:after="0"/>
        <w:jc w:val="both"/>
        <w:rPr>
          <w:rFonts w:ascii="Arial" w:eastAsia="Arial" w:hAnsi="Arial" w:cs="Arial"/>
          <w:sz w:val="24"/>
          <w:szCs w:val="24"/>
        </w:rPr>
      </w:pPr>
      <w:r w:rsidRPr="00401261">
        <w:rPr>
          <w:rFonts w:ascii="Arial" w:eastAsia="Arial" w:hAnsi="Arial" w:cs="Arial"/>
          <w:sz w:val="24"/>
          <w:szCs w:val="24"/>
        </w:rPr>
        <w:t xml:space="preserve">They have a close </w:t>
      </w:r>
      <w:r w:rsidR="009D508D" w:rsidRPr="00401261">
        <w:rPr>
          <w:rFonts w:ascii="Arial" w:eastAsia="Arial" w:hAnsi="Arial" w:cs="Arial"/>
          <w:sz w:val="24"/>
          <w:szCs w:val="24"/>
        </w:rPr>
        <w:t>f</w:t>
      </w:r>
      <w:r w:rsidRPr="00401261">
        <w:rPr>
          <w:rFonts w:ascii="Arial" w:eastAsia="Arial" w:hAnsi="Arial" w:cs="Arial"/>
          <w:sz w:val="24"/>
          <w:szCs w:val="24"/>
        </w:rPr>
        <w:t xml:space="preserve">amily </w:t>
      </w:r>
      <w:r w:rsidR="009D508D" w:rsidRPr="00401261">
        <w:rPr>
          <w:rFonts w:ascii="Arial" w:eastAsia="Arial" w:hAnsi="Arial" w:cs="Arial"/>
          <w:sz w:val="24"/>
          <w:szCs w:val="24"/>
        </w:rPr>
        <w:t>r</w:t>
      </w:r>
      <w:r w:rsidRPr="00401261">
        <w:rPr>
          <w:rFonts w:ascii="Arial" w:eastAsia="Arial" w:hAnsi="Arial" w:cs="Arial"/>
          <w:sz w:val="24"/>
          <w:szCs w:val="24"/>
        </w:rPr>
        <w:t xml:space="preserve">elative or </w:t>
      </w:r>
      <w:r w:rsidR="009D508D" w:rsidRPr="00401261">
        <w:rPr>
          <w:rFonts w:ascii="Arial" w:eastAsia="Arial" w:hAnsi="Arial" w:cs="Arial"/>
          <w:sz w:val="24"/>
          <w:szCs w:val="24"/>
        </w:rPr>
        <w:t>p</w:t>
      </w:r>
      <w:r w:rsidRPr="00401261">
        <w:rPr>
          <w:rFonts w:ascii="Arial" w:eastAsia="Arial" w:hAnsi="Arial" w:cs="Arial"/>
          <w:sz w:val="24"/>
          <w:szCs w:val="24"/>
        </w:rPr>
        <w:t xml:space="preserve">rimary </w:t>
      </w:r>
      <w:r w:rsidR="009D508D" w:rsidRPr="00401261">
        <w:rPr>
          <w:rFonts w:ascii="Arial" w:eastAsia="Arial" w:hAnsi="Arial" w:cs="Arial"/>
          <w:sz w:val="24"/>
          <w:szCs w:val="24"/>
        </w:rPr>
        <w:t>c</w:t>
      </w:r>
      <w:r w:rsidRPr="00401261">
        <w:rPr>
          <w:rFonts w:ascii="Arial" w:eastAsia="Arial" w:hAnsi="Arial" w:cs="Arial"/>
          <w:sz w:val="24"/>
          <w:szCs w:val="24"/>
        </w:rPr>
        <w:t xml:space="preserve">arer who live in Rotherham and have done so for the last </w:t>
      </w:r>
      <w:r w:rsidR="00B5516B">
        <w:rPr>
          <w:rFonts w:ascii="Arial" w:eastAsia="Arial" w:hAnsi="Arial" w:cs="Arial"/>
          <w:sz w:val="24"/>
          <w:szCs w:val="24"/>
        </w:rPr>
        <w:t>three</w:t>
      </w:r>
      <w:r w:rsidRPr="00401261">
        <w:rPr>
          <w:rFonts w:ascii="Arial" w:eastAsia="Arial" w:hAnsi="Arial" w:cs="Arial"/>
          <w:sz w:val="24"/>
          <w:szCs w:val="24"/>
        </w:rPr>
        <w:t xml:space="preserve"> years</w:t>
      </w:r>
      <w:r w:rsidR="09AE0AA1" w:rsidRPr="00401261">
        <w:rPr>
          <w:rFonts w:ascii="Arial" w:eastAsia="Arial" w:hAnsi="Arial" w:cs="Arial"/>
          <w:sz w:val="24"/>
          <w:szCs w:val="24"/>
        </w:rPr>
        <w:t xml:space="preserve">. </w:t>
      </w:r>
      <w:r w:rsidRPr="00401261">
        <w:rPr>
          <w:rFonts w:ascii="Arial" w:eastAsia="Arial" w:hAnsi="Arial" w:cs="Arial"/>
          <w:sz w:val="24"/>
          <w:szCs w:val="24"/>
        </w:rPr>
        <w:t>The applicant will be required to provide proof of address and a letter of confirmation from the relative that they are in regular contact</w:t>
      </w:r>
      <w:r w:rsidR="00401261">
        <w:rPr>
          <w:rFonts w:ascii="Arial" w:eastAsia="Arial" w:hAnsi="Arial" w:cs="Arial"/>
          <w:sz w:val="24"/>
          <w:szCs w:val="24"/>
        </w:rPr>
        <w:t>.</w:t>
      </w:r>
    </w:p>
    <w:p w14:paraId="6E012CAE" w14:textId="77777777" w:rsidR="00401261" w:rsidRPr="00401261" w:rsidRDefault="00401261" w:rsidP="00401261">
      <w:pPr>
        <w:pStyle w:val="ListParagraph"/>
        <w:spacing w:after="0"/>
        <w:jc w:val="both"/>
        <w:rPr>
          <w:rFonts w:ascii="Arial" w:eastAsia="Arial" w:hAnsi="Arial" w:cs="Arial"/>
          <w:sz w:val="24"/>
          <w:szCs w:val="24"/>
        </w:rPr>
      </w:pPr>
    </w:p>
    <w:p w14:paraId="140C1212" w14:textId="5029E8B0" w:rsidR="7AEBDD5C" w:rsidRDefault="7AEBDD5C" w:rsidP="510B1D29">
      <w:pPr>
        <w:spacing w:after="0"/>
        <w:jc w:val="both"/>
        <w:rPr>
          <w:rFonts w:ascii="Arial" w:eastAsia="Arial" w:hAnsi="Arial" w:cs="Arial"/>
          <w:sz w:val="24"/>
          <w:szCs w:val="24"/>
        </w:rPr>
      </w:pPr>
      <w:r w:rsidRPr="510B1D29">
        <w:rPr>
          <w:rFonts w:ascii="Arial" w:eastAsia="Arial" w:hAnsi="Arial" w:cs="Arial"/>
          <w:sz w:val="24"/>
          <w:szCs w:val="24"/>
        </w:rPr>
        <w:t>There are certain circumstances where applicants are exempt from local connection criteria</w:t>
      </w:r>
      <w:r w:rsidR="00B5516B">
        <w:rPr>
          <w:rFonts w:ascii="Arial" w:eastAsia="Arial" w:hAnsi="Arial" w:cs="Arial"/>
          <w:sz w:val="24"/>
          <w:szCs w:val="24"/>
        </w:rPr>
        <w:t>, s</w:t>
      </w:r>
      <w:r w:rsidR="00436224">
        <w:rPr>
          <w:rFonts w:ascii="Arial" w:eastAsia="Arial" w:hAnsi="Arial" w:cs="Arial"/>
          <w:sz w:val="24"/>
          <w:szCs w:val="24"/>
        </w:rPr>
        <w:t xml:space="preserve">uch as current/former members of the armed forces and care leavers. The full list is available in the policy. </w:t>
      </w:r>
    </w:p>
    <w:p w14:paraId="269C743A" w14:textId="7BB65FF1" w:rsidR="510B1D29" w:rsidRDefault="510B1D29" w:rsidP="510B1D29">
      <w:pPr>
        <w:spacing w:after="0"/>
        <w:jc w:val="both"/>
        <w:rPr>
          <w:rFonts w:ascii="Arial" w:eastAsia="Arial" w:hAnsi="Arial" w:cs="Arial"/>
          <w:sz w:val="24"/>
          <w:szCs w:val="24"/>
        </w:rPr>
      </w:pPr>
    </w:p>
    <w:p w14:paraId="21845D22" w14:textId="44B5E437" w:rsidR="00401261" w:rsidRPr="00344A06" w:rsidRDefault="00057B84" w:rsidP="6D5C2205">
      <w:pPr>
        <w:jc w:val="both"/>
        <w:rPr>
          <w:rFonts w:ascii="Arial" w:eastAsia="Arial" w:hAnsi="Arial" w:cs="Arial"/>
          <w:b/>
          <w:bCs/>
          <w:i/>
          <w:iCs/>
          <w:color w:val="000000" w:themeColor="text1"/>
          <w:sz w:val="24"/>
          <w:szCs w:val="24"/>
        </w:rPr>
      </w:pPr>
      <w:r>
        <w:rPr>
          <w:rFonts w:ascii="Arial" w:eastAsia="Arial" w:hAnsi="Arial" w:cs="Arial"/>
          <w:b/>
          <w:bCs/>
          <w:i/>
          <w:iCs/>
          <w:color w:val="000000" w:themeColor="text1"/>
          <w:sz w:val="24"/>
          <w:szCs w:val="24"/>
        </w:rPr>
        <w:t xml:space="preserve">How to </w:t>
      </w:r>
      <w:r w:rsidR="00401261" w:rsidRPr="00344A06">
        <w:rPr>
          <w:rFonts w:ascii="Arial" w:eastAsia="Arial" w:hAnsi="Arial" w:cs="Arial"/>
          <w:b/>
          <w:bCs/>
          <w:i/>
          <w:iCs/>
          <w:color w:val="000000" w:themeColor="text1"/>
          <w:sz w:val="24"/>
          <w:szCs w:val="24"/>
        </w:rPr>
        <w:t>Register</w:t>
      </w:r>
    </w:p>
    <w:p w14:paraId="20BAB0EB" w14:textId="72D093C2" w:rsidR="38E19686" w:rsidRDefault="38E19686" w:rsidP="6D5C2205">
      <w:pPr>
        <w:jc w:val="both"/>
        <w:rPr>
          <w:rStyle w:val="Hyperlink"/>
          <w:rFonts w:ascii="Arial" w:eastAsia="Arial" w:hAnsi="Arial" w:cs="Arial"/>
          <w:color w:val="000000" w:themeColor="text1"/>
          <w:sz w:val="24"/>
          <w:szCs w:val="24"/>
        </w:rPr>
      </w:pPr>
      <w:r w:rsidRPr="6D5C2205">
        <w:rPr>
          <w:rFonts w:ascii="Arial" w:eastAsia="Arial" w:hAnsi="Arial" w:cs="Arial"/>
          <w:color w:val="000000" w:themeColor="text1"/>
          <w:sz w:val="24"/>
          <w:szCs w:val="24"/>
        </w:rPr>
        <w:t xml:space="preserve">You can register </w:t>
      </w:r>
      <w:r w:rsidR="00E649AA">
        <w:rPr>
          <w:rFonts w:ascii="Arial" w:eastAsia="Arial" w:hAnsi="Arial" w:cs="Arial"/>
          <w:color w:val="000000" w:themeColor="text1"/>
          <w:sz w:val="24"/>
          <w:szCs w:val="24"/>
        </w:rPr>
        <w:t xml:space="preserve">for a </w:t>
      </w:r>
      <w:r w:rsidR="00B5516B">
        <w:rPr>
          <w:rFonts w:ascii="Arial" w:eastAsia="Arial" w:hAnsi="Arial" w:cs="Arial"/>
          <w:color w:val="000000" w:themeColor="text1"/>
          <w:sz w:val="24"/>
          <w:szCs w:val="24"/>
        </w:rPr>
        <w:t>C</w:t>
      </w:r>
      <w:r w:rsidR="00E649AA">
        <w:rPr>
          <w:rFonts w:ascii="Arial" w:eastAsia="Arial" w:hAnsi="Arial" w:cs="Arial"/>
          <w:color w:val="000000" w:themeColor="text1"/>
          <w:sz w:val="24"/>
          <w:szCs w:val="24"/>
        </w:rPr>
        <w:t xml:space="preserve">ouncil home </w:t>
      </w:r>
      <w:r w:rsidRPr="6D5C2205">
        <w:rPr>
          <w:rFonts w:ascii="Arial" w:eastAsia="Arial" w:hAnsi="Arial" w:cs="Arial"/>
          <w:color w:val="000000" w:themeColor="text1"/>
          <w:sz w:val="24"/>
          <w:szCs w:val="24"/>
        </w:rPr>
        <w:t>online</w:t>
      </w:r>
      <w:r w:rsidR="00401261">
        <w:rPr>
          <w:rFonts w:ascii="Arial" w:eastAsia="Arial" w:hAnsi="Arial" w:cs="Arial"/>
          <w:color w:val="000000" w:themeColor="text1"/>
          <w:sz w:val="24"/>
          <w:szCs w:val="24"/>
        </w:rPr>
        <w:t>:</w:t>
      </w:r>
      <w:r w:rsidRPr="6D5C2205">
        <w:rPr>
          <w:rFonts w:ascii="Arial" w:eastAsia="Arial" w:hAnsi="Arial" w:cs="Arial"/>
          <w:color w:val="000000" w:themeColor="text1"/>
          <w:sz w:val="24"/>
          <w:szCs w:val="24"/>
        </w:rPr>
        <w:t xml:space="preserve"> </w:t>
      </w:r>
      <w:hyperlink r:id="rId10">
        <w:r w:rsidR="5D50D3C6" w:rsidRPr="6D5C2205">
          <w:rPr>
            <w:rStyle w:val="Hyperlink"/>
            <w:rFonts w:ascii="Arial" w:eastAsia="Arial" w:hAnsi="Arial" w:cs="Arial"/>
            <w:color w:val="000000" w:themeColor="text1"/>
            <w:sz w:val="24"/>
            <w:szCs w:val="24"/>
          </w:rPr>
          <w:t>housingonline.rotherhamcouncil.org.uk</w:t>
        </w:r>
      </w:hyperlink>
    </w:p>
    <w:p w14:paraId="5F257AB5" w14:textId="4BDE390F" w:rsidR="7C356734" w:rsidRDefault="7C356734" w:rsidP="6D5C2205">
      <w:pPr>
        <w:jc w:val="both"/>
        <w:rPr>
          <w:rFonts w:ascii="Arial" w:eastAsia="Arial" w:hAnsi="Arial" w:cs="Arial"/>
          <w:sz w:val="24"/>
          <w:szCs w:val="24"/>
        </w:rPr>
      </w:pPr>
      <w:r w:rsidRPr="6D5C2205">
        <w:rPr>
          <w:rFonts w:ascii="Arial" w:eastAsia="Arial" w:hAnsi="Arial" w:cs="Arial"/>
          <w:sz w:val="24"/>
          <w:szCs w:val="24"/>
        </w:rPr>
        <w:t>You will need to f</w:t>
      </w:r>
      <w:r w:rsidR="38E19686" w:rsidRPr="6D5C2205">
        <w:rPr>
          <w:rFonts w:ascii="Arial" w:eastAsia="Arial" w:hAnsi="Arial" w:cs="Arial"/>
          <w:sz w:val="24"/>
          <w:szCs w:val="24"/>
        </w:rPr>
        <w:t xml:space="preserve">ully complete </w:t>
      </w:r>
      <w:r w:rsidR="7CE6C18A" w:rsidRPr="6D5C2205">
        <w:rPr>
          <w:rFonts w:ascii="Arial" w:eastAsia="Arial" w:hAnsi="Arial" w:cs="Arial"/>
          <w:sz w:val="24"/>
          <w:szCs w:val="24"/>
        </w:rPr>
        <w:t>an application online and upload the following documents</w:t>
      </w:r>
      <w:r w:rsidR="005C1812" w:rsidRPr="6D5C2205">
        <w:rPr>
          <w:rFonts w:ascii="Arial" w:eastAsia="Arial" w:hAnsi="Arial" w:cs="Arial"/>
          <w:sz w:val="24"/>
          <w:szCs w:val="24"/>
        </w:rPr>
        <w:t>:</w:t>
      </w:r>
    </w:p>
    <w:p w14:paraId="3092BDFC" w14:textId="0D96F1DD" w:rsidR="78246458" w:rsidRPr="005C1812" w:rsidRDefault="78246458" w:rsidP="6D5C2205">
      <w:pPr>
        <w:pStyle w:val="ListParagraph"/>
        <w:numPr>
          <w:ilvl w:val="0"/>
          <w:numId w:val="45"/>
        </w:numPr>
        <w:jc w:val="both"/>
        <w:rPr>
          <w:rFonts w:ascii="Arial" w:eastAsia="Arial" w:hAnsi="Arial" w:cs="Arial"/>
          <w:sz w:val="24"/>
          <w:szCs w:val="24"/>
        </w:rPr>
      </w:pPr>
      <w:r w:rsidRPr="6D5C2205">
        <w:rPr>
          <w:rFonts w:ascii="Arial" w:eastAsia="Arial" w:hAnsi="Arial" w:cs="Arial"/>
          <w:sz w:val="24"/>
          <w:szCs w:val="24"/>
        </w:rPr>
        <w:t xml:space="preserve">Two forms of </w:t>
      </w:r>
      <w:r w:rsidR="7CE6C18A" w:rsidRPr="6D5C2205">
        <w:rPr>
          <w:rFonts w:ascii="Arial" w:eastAsia="Arial" w:hAnsi="Arial" w:cs="Arial"/>
          <w:sz w:val="24"/>
          <w:szCs w:val="24"/>
        </w:rPr>
        <w:t>ID for all household members</w:t>
      </w:r>
      <w:r w:rsidR="00436224">
        <w:rPr>
          <w:rFonts w:ascii="Arial" w:eastAsia="Arial" w:hAnsi="Arial" w:cs="Arial"/>
          <w:sz w:val="24"/>
          <w:szCs w:val="24"/>
        </w:rPr>
        <w:t xml:space="preserve"> (passport or birth certificate)</w:t>
      </w:r>
      <w:r w:rsidR="00B5516B">
        <w:rPr>
          <w:rFonts w:ascii="Arial" w:eastAsia="Arial" w:hAnsi="Arial" w:cs="Arial"/>
          <w:sz w:val="24"/>
          <w:szCs w:val="24"/>
        </w:rPr>
        <w:t>.</w:t>
      </w:r>
      <w:r w:rsidR="00E649AA">
        <w:rPr>
          <w:rFonts w:ascii="Arial" w:eastAsia="Arial" w:hAnsi="Arial" w:cs="Arial"/>
          <w:sz w:val="24"/>
          <w:szCs w:val="24"/>
        </w:rPr>
        <w:t xml:space="preserve"> </w:t>
      </w:r>
    </w:p>
    <w:p w14:paraId="373B77D8" w14:textId="5C392CE4" w:rsidR="7CE6C18A" w:rsidRPr="005C1812" w:rsidRDefault="7CE6C18A" w:rsidP="6D5C2205">
      <w:pPr>
        <w:pStyle w:val="ListParagraph"/>
        <w:numPr>
          <w:ilvl w:val="0"/>
          <w:numId w:val="45"/>
        </w:numPr>
        <w:jc w:val="both"/>
        <w:rPr>
          <w:rFonts w:ascii="Arial" w:eastAsia="Arial" w:hAnsi="Arial" w:cs="Arial"/>
          <w:sz w:val="24"/>
          <w:szCs w:val="24"/>
        </w:rPr>
      </w:pPr>
      <w:r w:rsidRPr="6D5C2205">
        <w:rPr>
          <w:rFonts w:ascii="Arial" w:eastAsia="Arial" w:hAnsi="Arial" w:cs="Arial"/>
          <w:sz w:val="24"/>
          <w:szCs w:val="24"/>
        </w:rPr>
        <w:t xml:space="preserve">Proof of </w:t>
      </w:r>
      <w:r w:rsidR="00401261">
        <w:rPr>
          <w:rFonts w:ascii="Arial" w:eastAsia="Arial" w:hAnsi="Arial" w:cs="Arial"/>
          <w:sz w:val="24"/>
          <w:szCs w:val="24"/>
        </w:rPr>
        <w:t>l</w:t>
      </w:r>
      <w:r w:rsidRPr="6D5C2205">
        <w:rPr>
          <w:rFonts w:ascii="Arial" w:eastAsia="Arial" w:hAnsi="Arial" w:cs="Arial"/>
          <w:sz w:val="24"/>
          <w:szCs w:val="24"/>
        </w:rPr>
        <w:t xml:space="preserve">ocal </w:t>
      </w:r>
      <w:r w:rsidR="00401261">
        <w:rPr>
          <w:rFonts w:ascii="Arial" w:eastAsia="Arial" w:hAnsi="Arial" w:cs="Arial"/>
          <w:sz w:val="24"/>
          <w:szCs w:val="24"/>
        </w:rPr>
        <w:t>c</w:t>
      </w:r>
      <w:r w:rsidRPr="6D5C2205">
        <w:rPr>
          <w:rFonts w:ascii="Arial" w:eastAsia="Arial" w:hAnsi="Arial" w:cs="Arial"/>
          <w:sz w:val="24"/>
          <w:szCs w:val="24"/>
        </w:rPr>
        <w:t>onnection</w:t>
      </w:r>
      <w:r w:rsidR="00436224">
        <w:rPr>
          <w:rFonts w:ascii="Arial" w:eastAsia="Arial" w:hAnsi="Arial" w:cs="Arial"/>
          <w:sz w:val="24"/>
          <w:szCs w:val="24"/>
        </w:rPr>
        <w:t xml:space="preserve"> (proof of your</w:t>
      </w:r>
      <w:r w:rsidR="00B5516B">
        <w:rPr>
          <w:rFonts w:ascii="Arial" w:eastAsia="Arial" w:hAnsi="Arial" w:cs="Arial"/>
          <w:sz w:val="24"/>
          <w:szCs w:val="24"/>
        </w:rPr>
        <w:t xml:space="preserve"> </w:t>
      </w:r>
      <w:r w:rsidR="00436224">
        <w:rPr>
          <w:rFonts w:ascii="Arial" w:eastAsia="Arial" w:hAnsi="Arial" w:cs="Arial"/>
          <w:sz w:val="24"/>
          <w:szCs w:val="24"/>
        </w:rPr>
        <w:t>/</w:t>
      </w:r>
      <w:r w:rsidR="00B5516B">
        <w:rPr>
          <w:rFonts w:ascii="Arial" w:eastAsia="Arial" w:hAnsi="Arial" w:cs="Arial"/>
          <w:sz w:val="24"/>
          <w:szCs w:val="24"/>
        </w:rPr>
        <w:t xml:space="preserve"> </w:t>
      </w:r>
      <w:r w:rsidR="00436224">
        <w:rPr>
          <w:rFonts w:ascii="Arial" w:eastAsia="Arial" w:hAnsi="Arial" w:cs="Arial"/>
          <w:sz w:val="24"/>
          <w:szCs w:val="24"/>
        </w:rPr>
        <w:t xml:space="preserve">close family members address history dating back at least </w:t>
      </w:r>
      <w:r w:rsidR="00B5516B">
        <w:rPr>
          <w:rFonts w:ascii="Arial" w:eastAsia="Arial" w:hAnsi="Arial" w:cs="Arial"/>
          <w:sz w:val="24"/>
          <w:szCs w:val="24"/>
        </w:rPr>
        <w:t>three</w:t>
      </w:r>
      <w:r w:rsidR="00436224">
        <w:rPr>
          <w:rFonts w:ascii="Arial" w:eastAsia="Arial" w:hAnsi="Arial" w:cs="Arial"/>
          <w:sz w:val="24"/>
          <w:szCs w:val="24"/>
        </w:rPr>
        <w:t xml:space="preserve"> years)</w:t>
      </w:r>
      <w:r w:rsidR="00B5516B">
        <w:rPr>
          <w:rFonts w:ascii="Arial" w:eastAsia="Arial" w:hAnsi="Arial" w:cs="Arial"/>
          <w:sz w:val="24"/>
          <w:szCs w:val="24"/>
        </w:rPr>
        <w:t>.</w:t>
      </w:r>
    </w:p>
    <w:p w14:paraId="32FFE4D6" w14:textId="6FDA4DE9" w:rsidR="7CE6C18A" w:rsidRPr="005C1812" w:rsidRDefault="7CE6C18A" w:rsidP="6D5C2205">
      <w:pPr>
        <w:pStyle w:val="ListParagraph"/>
        <w:numPr>
          <w:ilvl w:val="0"/>
          <w:numId w:val="45"/>
        </w:numPr>
        <w:jc w:val="both"/>
        <w:rPr>
          <w:rFonts w:ascii="Arial" w:eastAsia="Arial" w:hAnsi="Arial" w:cs="Arial"/>
          <w:sz w:val="24"/>
          <w:szCs w:val="24"/>
        </w:rPr>
      </w:pPr>
      <w:r w:rsidRPr="6D5C2205">
        <w:rPr>
          <w:rFonts w:ascii="Arial" w:eastAsia="Arial" w:hAnsi="Arial" w:cs="Arial"/>
          <w:sz w:val="24"/>
          <w:szCs w:val="24"/>
        </w:rPr>
        <w:t>Proof of address</w:t>
      </w:r>
      <w:r w:rsidR="00436224">
        <w:rPr>
          <w:rFonts w:ascii="Arial" w:eastAsia="Arial" w:hAnsi="Arial" w:cs="Arial"/>
          <w:sz w:val="24"/>
          <w:szCs w:val="24"/>
        </w:rPr>
        <w:t xml:space="preserve"> (such as a bank statement or recent utility bill)</w:t>
      </w:r>
      <w:r w:rsidR="00B5516B">
        <w:rPr>
          <w:rFonts w:ascii="Arial" w:eastAsia="Arial" w:hAnsi="Arial" w:cs="Arial"/>
          <w:sz w:val="24"/>
          <w:szCs w:val="24"/>
        </w:rPr>
        <w:t>.</w:t>
      </w:r>
    </w:p>
    <w:p w14:paraId="3269DEF9" w14:textId="4673F357" w:rsidR="7CE6C18A" w:rsidRPr="005C1812" w:rsidRDefault="7CE6C18A" w:rsidP="6D5C2205">
      <w:pPr>
        <w:pStyle w:val="ListParagraph"/>
        <w:numPr>
          <w:ilvl w:val="0"/>
          <w:numId w:val="45"/>
        </w:numPr>
        <w:jc w:val="both"/>
        <w:rPr>
          <w:rFonts w:ascii="Arial" w:eastAsia="Arial" w:hAnsi="Arial" w:cs="Arial"/>
          <w:sz w:val="24"/>
          <w:szCs w:val="24"/>
        </w:rPr>
      </w:pPr>
      <w:r w:rsidRPr="6D5C2205">
        <w:rPr>
          <w:rFonts w:ascii="Arial" w:eastAsia="Arial" w:hAnsi="Arial" w:cs="Arial"/>
          <w:sz w:val="24"/>
          <w:szCs w:val="24"/>
        </w:rPr>
        <w:t>Proof of income</w:t>
      </w:r>
      <w:r w:rsidR="00E649AA">
        <w:rPr>
          <w:rFonts w:ascii="Arial" w:eastAsia="Arial" w:hAnsi="Arial" w:cs="Arial"/>
          <w:sz w:val="24"/>
          <w:szCs w:val="24"/>
        </w:rPr>
        <w:t xml:space="preserve"> </w:t>
      </w:r>
      <w:r w:rsidR="00436224">
        <w:rPr>
          <w:rFonts w:ascii="Arial" w:eastAsia="Arial" w:hAnsi="Arial" w:cs="Arial"/>
          <w:sz w:val="24"/>
          <w:szCs w:val="24"/>
        </w:rPr>
        <w:t>(wage slip, proof of benefits or bank statement)</w:t>
      </w:r>
      <w:r w:rsidR="00B5516B">
        <w:rPr>
          <w:rFonts w:ascii="Arial" w:eastAsia="Arial" w:hAnsi="Arial" w:cs="Arial"/>
          <w:sz w:val="24"/>
          <w:szCs w:val="24"/>
        </w:rPr>
        <w:t>.</w:t>
      </w:r>
    </w:p>
    <w:p w14:paraId="62EB483B" w14:textId="18622659" w:rsidR="7CE6C18A" w:rsidRPr="005C1812" w:rsidRDefault="7CE6C18A" w:rsidP="6D5C2205">
      <w:pPr>
        <w:pStyle w:val="ListParagraph"/>
        <w:numPr>
          <w:ilvl w:val="0"/>
          <w:numId w:val="45"/>
        </w:numPr>
        <w:jc w:val="both"/>
        <w:rPr>
          <w:rFonts w:ascii="Arial" w:eastAsia="Arial" w:hAnsi="Arial" w:cs="Arial"/>
          <w:sz w:val="24"/>
          <w:szCs w:val="24"/>
        </w:rPr>
      </w:pPr>
      <w:r w:rsidRPr="6D5C2205">
        <w:rPr>
          <w:rFonts w:ascii="Arial" w:eastAsia="Arial" w:hAnsi="Arial" w:cs="Arial"/>
          <w:sz w:val="24"/>
          <w:szCs w:val="24"/>
        </w:rPr>
        <w:t xml:space="preserve">Signed consent </w:t>
      </w:r>
      <w:r w:rsidR="00447366" w:rsidRPr="6D5C2205">
        <w:rPr>
          <w:rFonts w:ascii="Arial" w:eastAsia="Arial" w:hAnsi="Arial" w:cs="Arial"/>
          <w:sz w:val="24"/>
          <w:szCs w:val="24"/>
        </w:rPr>
        <w:t>form.</w:t>
      </w:r>
    </w:p>
    <w:p w14:paraId="7EAE688D" w14:textId="4135DA11" w:rsidR="37BDC0C6" w:rsidRDefault="37BDC0C6" w:rsidP="6D5C2205">
      <w:pPr>
        <w:jc w:val="both"/>
        <w:rPr>
          <w:rFonts w:ascii="Arial" w:eastAsia="Arial" w:hAnsi="Arial" w:cs="Arial"/>
          <w:sz w:val="24"/>
          <w:szCs w:val="24"/>
        </w:rPr>
      </w:pPr>
      <w:r w:rsidRPr="6D5C2205">
        <w:rPr>
          <w:rFonts w:ascii="Arial" w:eastAsia="Arial" w:hAnsi="Arial" w:cs="Arial"/>
          <w:sz w:val="24"/>
          <w:szCs w:val="24"/>
        </w:rPr>
        <w:t>Applications are verified in</w:t>
      </w:r>
      <w:r w:rsidR="00401261">
        <w:rPr>
          <w:rFonts w:ascii="Arial" w:eastAsia="Arial" w:hAnsi="Arial" w:cs="Arial"/>
          <w:sz w:val="24"/>
          <w:szCs w:val="24"/>
        </w:rPr>
        <w:t xml:space="preserve"> line </w:t>
      </w:r>
      <w:r w:rsidRPr="6D5C2205">
        <w:rPr>
          <w:rFonts w:ascii="Arial" w:eastAsia="Arial" w:hAnsi="Arial" w:cs="Arial"/>
          <w:sz w:val="24"/>
          <w:szCs w:val="24"/>
        </w:rPr>
        <w:t>with the Housing Allocation Policy. Applicants who are eligible will have a pre</w:t>
      </w:r>
      <w:r w:rsidR="009744D8">
        <w:rPr>
          <w:rFonts w:ascii="Arial" w:eastAsia="Arial" w:hAnsi="Arial" w:cs="Arial"/>
          <w:sz w:val="24"/>
          <w:szCs w:val="24"/>
        </w:rPr>
        <w:t>-</w:t>
      </w:r>
      <w:r w:rsidRPr="6D5C2205">
        <w:rPr>
          <w:rFonts w:ascii="Arial" w:eastAsia="Arial" w:hAnsi="Arial" w:cs="Arial"/>
          <w:sz w:val="24"/>
          <w:szCs w:val="24"/>
        </w:rPr>
        <w:t>tenancy intervie</w:t>
      </w:r>
      <w:r w:rsidR="6DE9F273" w:rsidRPr="6D5C2205">
        <w:rPr>
          <w:rFonts w:ascii="Arial" w:eastAsia="Arial" w:hAnsi="Arial" w:cs="Arial"/>
          <w:sz w:val="24"/>
          <w:szCs w:val="24"/>
        </w:rPr>
        <w:t xml:space="preserve">w to discuss their housing circumstances and placed in a band </w:t>
      </w:r>
      <w:r w:rsidR="59C97D23" w:rsidRPr="6D5C2205">
        <w:rPr>
          <w:rFonts w:ascii="Arial" w:eastAsia="Arial" w:hAnsi="Arial" w:cs="Arial"/>
          <w:sz w:val="24"/>
          <w:szCs w:val="24"/>
        </w:rPr>
        <w:t>dependent</w:t>
      </w:r>
      <w:r w:rsidR="6DE9F273" w:rsidRPr="6D5C2205">
        <w:rPr>
          <w:rFonts w:ascii="Arial" w:eastAsia="Arial" w:hAnsi="Arial" w:cs="Arial"/>
          <w:sz w:val="24"/>
          <w:szCs w:val="24"/>
        </w:rPr>
        <w:t xml:space="preserve"> upon </w:t>
      </w:r>
      <w:r w:rsidR="62679ABF" w:rsidRPr="6D5C2205">
        <w:rPr>
          <w:rFonts w:ascii="Arial" w:eastAsia="Arial" w:hAnsi="Arial" w:cs="Arial"/>
          <w:sz w:val="24"/>
          <w:szCs w:val="24"/>
        </w:rPr>
        <w:t xml:space="preserve">their </w:t>
      </w:r>
      <w:r w:rsidR="6DE9F273" w:rsidRPr="6D5C2205">
        <w:rPr>
          <w:rFonts w:ascii="Arial" w:eastAsia="Arial" w:hAnsi="Arial" w:cs="Arial"/>
          <w:sz w:val="24"/>
          <w:szCs w:val="24"/>
        </w:rPr>
        <w:t>housing needs.</w:t>
      </w:r>
    </w:p>
    <w:p w14:paraId="2D5E27F2" w14:textId="77777777" w:rsidR="00344A06" w:rsidRDefault="00344A06" w:rsidP="6D5C2205">
      <w:pPr>
        <w:jc w:val="both"/>
        <w:rPr>
          <w:rFonts w:ascii="Arial" w:eastAsia="Arial" w:hAnsi="Arial" w:cs="Arial"/>
          <w:b/>
          <w:bCs/>
          <w:i/>
          <w:iCs/>
          <w:sz w:val="24"/>
          <w:szCs w:val="24"/>
        </w:rPr>
      </w:pPr>
      <w:r>
        <w:rPr>
          <w:rFonts w:ascii="Arial" w:eastAsia="Arial" w:hAnsi="Arial" w:cs="Arial"/>
          <w:b/>
          <w:bCs/>
          <w:i/>
          <w:iCs/>
          <w:sz w:val="24"/>
          <w:szCs w:val="24"/>
        </w:rPr>
        <w:t>Applicants who will not qualify</w:t>
      </w:r>
    </w:p>
    <w:p w14:paraId="5EB7F0BB" w14:textId="7EB2D339" w:rsidR="475770AB" w:rsidRDefault="475770AB" w:rsidP="6D5C2205">
      <w:pPr>
        <w:jc w:val="both"/>
        <w:rPr>
          <w:rFonts w:ascii="Arial" w:eastAsia="Arial" w:hAnsi="Arial" w:cs="Arial"/>
          <w:sz w:val="24"/>
          <w:szCs w:val="24"/>
        </w:rPr>
      </w:pPr>
      <w:r w:rsidRPr="6D5C2205">
        <w:rPr>
          <w:rFonts w:ascii="Arial" w:eastAsia="Arial" w:hAnsi="Arial" w:cs="Arial"/>
          <w:sz w:val="24"/>
          <w:szCs w:val="24"/>
        </w:rPr>
        <w:t xml:space="preserve">The following applicants will not qualify to go on the housing register and will need to consider other housing options. </w:t>
      </w:r>
    </w:p>
    <w:p w14:paraId="521238F8" w14:textId="187C0F81" w:rsidR="68673668" w:rsidRDefault="68673668" w:rsidP="510B1D29">
      <w:pPr>
        <w:pStyle w:val="ListParagraph"/>
        <w:numPr>
          <w:ilvl w:val="0"/>
          <w:numId w:val="4"/>
        </w:numPr>
        <w:spacing w:after="0"/>
        <w:jc w:val="both"/>
        <w:rPr>
          <w:rFonts w:ascii="Arial" w:eastAsia="Arial" w:hAnsi="Arial" w:cs="Arial"/>
          <w:sz w:val="24"/>
          <w:szCs w:val="24"/>
        </w:rPr>
      </w:pPr>
      <w:r w:rsidRPr="510B1D29">
        <w:rPr>
          <w:rFonts w:ascii="Arial" w:eastAsia="Arial" w:hAnsi="Arial" w:cs="Arial"/>
          <w:sz w:val="24"/>
          <w:szCs w:val="24"/>
        </w:rPr>
        <w:t xml:space="preserve">Current or former Council, </w:t>
      </w:r>
      <w:r w:rsidR="009744D8">
        <w:rPr>
          <w:rFonts w:ascii="Arial" w:eastAsia="Arial" w:hAnsi="Arial" w:cs="Arial"/>
          <w:sz w:val="24"/>
          <w:szCs w:val="24"/>
        </w:rPr>
        <w:t>h</w:t>
      </w:r>
      <w:r w:rsidRPr="510B1D29">
        <w:rPr>
          <w:rFonts w:ascii="Arial" w:eastAsia="Arial" w:hAnsi="Arial" w:cs="Arial"/>
          <w:sz w:val="24"/>
          <w:szCs w:val="24"/>
        </w:rPr>
        <w:t xml:space="preserve">ousing </w:t>
      </w:r>
      <w:r w:rsidR="009744D8">
        <w:rPr>
          <w:rFonts w:ascii="Arial" w:eastAsia="Arial" w:hAnsi="Arial" w:cs="Arial"/>
          <w:sz w:val="24"/>
          <w:szCs w:val="24"/>
        </w:rPr>
        <w:t>a</w:t>
      </w:r>
      <w:r w:rsidRPr="510B1D29">
        <w:rPr>
          <w:rFonts w:ascii="Arial" w:eastAsia="Arial" w:hAnsi="Arial" w:cs="Arial"/>
          <w:sz w:val="24"/>
          <w:szCs w:val="24"/>
        </w:rPr>
        <w:t xml:space="preserve">ssociation and </w:t>
      </w:r>
      <w:r w:rsidR="009744D8">
        <w:rPr>
          <w:rFonts w:ascii="Arial" w:eastAsia="Arial" w:hAnsi="Arial" w:cs="Arial"/>
          <w:sz w:val="24"/>
          <w:szCs w:val="24"/>
        </w:rPr>
        <w:t>p</w:t>
      </w:r>
      <w:r w:rsidRPr="510B1D29">
        <w:rPr>
          <w:rFonts w:ascii="Arial" w:eastAsia="Arial" w:hAnsi="Arial" w:cs="Arial"/>
          <w:sz w:val="24"/>
          <w:szCs w:val="24"/>
        </w:rPr>
        <w:t xml:space="preserve">rivate </w:t>
      </w:r>
      <w:r w:rsidR="009744D8">
        <w:rPr>
          <w:rFonts w:ascii="Arial" w:eastAsia="Arial" w:hAnsi="Arial" w:cs="Arial"/>
          <w:sz w:val="24"/>
          <w:szCs w:val="24"/>
        </w:rPr>
        <w:t>r</w:t>
      </w:r>
      <w:r w:rsidRPr="510B1D29">
        <w:rPr>
          <w:rFonts w:ascii="Arial" w:eastAsia="Arial" w:hAnsi="Arial" w:cs="Arial"/>
          <w:sz w:val="24"/>
          <w:szCs w:val="24"/>
        </w:rPr>
        <w:t xml:space="preserve">ented tenants with breaches in their tenancy conditions, in the last </w:t>
      </w:r>
      <w:r w:rsidR="00B5516B">
        <w:rPr>
          <w:rFonts w:ascii="Arial" w:eastAsia="Arial" w:hAnsi="Arial" w:cs="Arial"/>
          <w:sz w:val="24"/>
          <w:szCs w:val="24"/>
        </w:rPr>
        <w:t>five</w:t>
      </w:r>
      <w:r w:rsidRPr="510B1D29">
        <w:rPr>
          <w:rFonts w:ascii="Arial" w:eastAsia="Arial" w:hAnsi="Arial" w:cs="Arial"/>
          <w:sz w:val="24"/>
          <w:szCs w:val="24"/>
        </w:rPr>
        <w:t xml:space="preserve"> years, and that in the opinion of the Council, affects the applicant’s suitability to be a tenant. </w:t>
      </w:r>
    </w:p>
    <w:p w14:paraId="3914A722" w14:textId="151C3A5E" w:rsidR="68673668" w:rsidRDefault="68673668" w:rsidP="510B1D29">
      <w:pPr>
        <w:pStyle w:val="ListParagraph"/>
        <w:numPr>
          <w:ilvl w:val="0"/>
          <w:numId w:val="4"/>
        </w:numPr>
        <w:spacing w:after="0"/>
        <w:jc w:val="both"/>
        <w:rPr>
          <w:rFonts w:ascii="Arial" w:eastAsia="Arial" w:hAnsi="Arial" w:cs="Arial"/>
          <w:sz w:val="24"/>
          <w:szCs w:val="24"/>
        </w:rPr>
      </w:pPr>
      <w:r w:rsidRPr="510B1D29">
        <w:rPr>
          <w:rFonts w:ascii="Arial" w:eastAsia="Arial" w:hAnsi="Arial" w:cs="Arial"/>
          <w:sz w:val="24"/>
          <w:szCs w:val="24"/>
        </w:rPr>
        <w:lastRenderedPageBreak/>
        <w:t xml:space="preserve">Applicants who have previously been evicted from a </w:t>
      </w:r>
      <w:r w:rsidR="00B5516B">
        <w:rPr>
          <w:rFonts w:ascii="Arial" w:eastAsia="Arial" w:hAnsi="Arial" w:cs="Arial"/>
          <w:sz w:val="24"/>
          <w:szCs w:val="24"/>
        </w:rPr>
        <w:t>c</w:t>
      </w:r>
      <w:r w:rsidRPr="510B1D29">
        <w:rPr>
          <w:rFonts w:ascii="Arial" w:eastAsia="Arial" w:hAnsi="Arial" w:cs="Arial"/>
          <w:sz w:val="24"/>
          <w:szCs w:val="24"/>
        </w:rPr>
        <w:t xml:space="preserve">ouncil or </w:t>
      </w:r>
      <w:r w:rsidR="00B5516B">
        <w:rPr>
          <w:rFonts w:ascii="Arial" w:eastAsia="Arial" w:hAnsi="Arial" w:cs="Arial"/>
          <w:sz w:val="24"/>
          <w:szCs w:val="24"/>
        </w:rPr>
        <w:t>h</w:t>
      </w:r>
      <w:r w:rsidRPr="510B1D29">
        <w:rPr>
          <w:rFonts w:ascii="Arial" w:eastAsia="Arial" w:hAnsi="Arial" w:cs="Arial"/>
          <w:sz w:val="24"/>
          <w:szCs w:val="24"/>
        </w:rPr>
        <w:t xml:space="preserve">ousing </w:t>
      </w:r>
      <w:r w:rsidR="00B5516B">
        <w:rPr>
          <w:rFonts w:ascii="Arial" w:eastAsia="Arial" w:hAnsi="Arial" w:cs="Arial"/>
          <w:sz w:val="24"/>
          <w:szCs w:val="24"/>
        </w:rPr>
        <w:t>a</w:t>
      </w:r>
      <w:r w:rsidRPr="510B1D29">
        <w:rPr>
          <w:rFonts w:ascii="Arial" w:eastAsia="Arial" w:hAnsi="Arial" w:cs="Arial"/>
          <w:sz w:val="24"/>
          <w:szCs w:val="24"/>
        </w:rPr>
        <w:t xml:space="preserve">ssociation secure tenancy in the last </w:t>
      </w:r>
      <w:r w:rsidR="00B5516B">
        <w:rPr>
          <w:rFonts w:ascii="Arial" w:eastAsia="Arial" w:hAnsi="Arial" w:cs="Arial"/>
          <w:sz w:val="24"/>
          <w:szCs w:val="24"/>
        </w:rPr>
        <w:t>five</w:t>
      </w:r>
      <w:r w:rsidRPr="510B1D29">
        <w:rPr>
          <w:rFonts w:ascii="Arial" w:eastAsia="Arial" w:hAnsi="Arial" w:cs="Arial"/>
          <w:sz w:val="24"/>
          <w:szCs w:val="24"/>
        </w:rPr>
        <w:t xml:space="preserve"> years due to breaches of their tenancy conditions. </w:t>
      </w:r>
    </w:p>
    <w:p w14:paraId="6F81FEAB" w14:textId="5B108813" w:rsidR="68673668" w:rsidRDefault="68673668" w:rsidP="510B1D29">
      <w:pPr>
        <w:pStyle w:val="ListParagraph"/>
        <w:numPr>
          <w:ilvl w:val="0"/>
          <w:numId w:val="4"/>
        </w:numPr>
        <w:spacing w:after="0"/>
        <w:jc w:val="both"/>
        <w:rPr>
          <w:rFonts w:ascii="Arial" w:eastAsia="Arial" w:hAnsi="Arial" w:cs="Arial"/>
          <w:sz w:val="24"/>
          <w:szCs w:val="24"/>
        </w:rPr>
      </w:pPr>
      <w:r w:rsidRPr="510B1D29">
        <w:rPr>
          <w:rFonts w:ascii="Arial" w:eastAsia="Arial" w:hAnsi="Arial" w:cs="Arial"/>
          <w:sz w:val="24"/>
          <w:szCs w:val="24"/>
        </w:rPr>
        <w:t>Applications with no local connection to Rotherham.</w:t>
      </w:r>
    </w:p>
    <w:p w14:paraId="3848848E" w14:textId="76F7E6C9" w:rsidR="68673668" w:rsidRDefault="68673668" w:rsidP="510B1D29">
      <w:pPr>
        <w:pStyle w:val="ListParagraph"/>
        <w:numPr>
          <w:ilvl w:val="0"/>
          <w:numId w:val="4"/>
        </w:numPr>
        <w:spacing w:after="0"/>
        <w:jc w:val="both"/>
        <w:rPr>
          <w:rFonts w:ascii="Arial" w:eastAsia="Arial" w:hAnsi="Arial" w:cs="Arial"/>
          <w:sz w:val="24"/>
          <w:szCs w:val="24"/>
        </w:rPr>
      </w:pPr>
      <w:r w:rsidRPr="510B1D29">
        <w:rPr>
          <w:rFonts w:ascii="Arial" w:eastAsia="Arial" w:hAnsi="Arial" w:cs="Arial"/>
          <w:sz w:val="24"/>
          <w:szCs w:val="24"/>
        </w:rPr>
        <w:t>Applications that have been cancelled</w:t>
      </w:r>
      <w:r w:rsidR="00436224">
        <w:rPr>
          <w:rFonts w:ascii="Arial" w:eastAsia="Arial" w:hAnsi="Arial" w:cs="Arial"/>
          <w:sz w:val="24"/>
          <w:szCs w:val="24"/>
        </w:rPr>
        <w:t xml:space="preserve"> </w:t>
      </w:r>
      <w:r w:rsidRPr="510B1D29">
        <w:rPr>
          <w:rFonts w:ascii="Arial" w:eastAsia="Arial" w:hAnsi="Arial" w:cs="Arial"/>
          <w:sz w:val="24"/>
          <w:szCs w:val="24"/>
        </w:rPr>
        <w:t>will not qualify to re-join the Housing register for 12 months.</w:t>
      </w:r>
      <w:r w:rsidR="004F0868">
        <w:rPr>
          <w:rFonts w:ascii="Arial" w:eastAsia="Arial" w:hAnsi="Arial" w:cs="Arial"/>
          <w:sz w:val="24"/>
          <w:szCs w:val="24"/>
        </w:rPr>
        <w:t xml:space="preserve"> </w:t>
      </w:r>
    </w:p>
    <w:p w14:paraId="08EB3F07" w14:textId="07EFC033" w:rsidR="68673668" w:rsidRDefault="68673668" w:rsidP="510B1D29">
      <w:pPr>
        <w:pStyle w:val="ListParagraph"/>
        <w:numPr>
          <w:ilvl w:val="0"/>
          <w:numId w:val="4"/>
        </w:numPr>
        <w:spacing w:after="0"/>
        <w:jc w:val="both"/>
        <w:rPr>
          <w:rFonts w:ascii="Arial" w:eastAsia="Arial" w:hAnsi="Arial" w:cs="Arial"/>
          <w:sz w:val="24"/>
          <w:szCs w:val="24"/>
        </w:rPr>
      </w:pPr>
      <w:r w:rsidRPr="510B1D29">
        <w:rPr>
          <w:rFonts w:ascii="Arial" w:eastAsia="Arial" w:hAnsi="Arial" w:cs="Arial"/>
          <w:sz w:val="24"/>
          <w:szCs w:val="24"/>
        </w:rPr>
        <w:t xml:space="preserve">Applicants owing a cumulative outstanding debt over £800 to </w:t>
      </w:r>
      <w:r w:rsidR="00B5516B">
        <w:rPr>
          <w:rFonts w:ascii="Arial" w:eastAsia="Arial" w:hAnsi="Arial" w:cs="Arial"/>
          <w:sz w:val="24"/>
          <w:szCs w:val="24"/>
        </w:rPr>
        <w:t>c</w:t>
      </w:r>
      <w:r w:rsidRPr="510B1D29">
        <w:rPr>
          <w:rFonts w:ascii="Arial" w:eastAsia="Arial" w:hAnsi="Arial" w:cs="Arial"/>
          <w:sz w:val="24"/>
          <w:szCs w:val="24"/>
        </w:rPr>
        <w:t xml:space="preserve">ouncil, </w:t>
      </w:r>
      <w:r w:rsidR="00B5516B">
        <w:rPr>
          <w:rFonts w:ascii="Arial" w:eastAsia="Arial" w:hAnsi="Arial" w:cs="Arial"/>
          <w:sz w:val="24"/>
          <w:szCs w:val="24"/>
        </w:rPr>
        <w:t>h</w:t>
      </w:r>
      <w:r w:rsidRPr="510B1D29">
        <w:rPr>
          <w:rFonts w:ascii="Arial" w:eastAsia="Arial" w:hAnsi="Arial" w:cs="Arial"/>
          <w:sz w:val="24"/>
          <w:szCs w:val="24"/>
        </w:rPr>
        <w:t xml:space="preserve">ousing </w:t>
      </w:r>
      <w:r w:rsidR="00B5516B">
        <w:rPr>
          <w:rFonts w:ascii="Arial" w:eastAsia="Arial" w:hAnsi="Arial" w:cs="Arial"/>
          <w:sz w:val="24"/>
          <w:szCs w:val="24"/>
        </w:rPr>
        <w:t>a</w:t>
      </w:r>
      <w:r w:rsidRPr="510B1D29">
        <w:rPr>
          <w:rFonts w:ascii="Arial" w:eastAsia="Arial" w:hAnsi="Arial" w:cs="Arial"/>
          <w:sz w:val="24"/>
          <w:szCs w:val="24"/>
        </w:rPr>
        <w:t xml:space="preserve">ssociations or </w:t>
      </w:r>
      <w:r w:rsidR="00B5516B">
        <w:rPr>
          <w:rFonts w:ascii="Arial" w:eastAsia="Arial" w:hAnsi="Arial" w:cs="Arial"/>
          <w:sz w:val="24"/>
          <w:szCs w:val="24"/>
        </w:rPr>
        <w:t>p</w:t>
      </w:r>
      <w:r w:rsidRPr="510B1D29">
        <w:rPr>
          <w:rFonts w:ascii="Arial" w:eastAsia="Arial" w:hAnsi="Arial" w:cs="Arial"/>
          <w:sz w:val="24"/>
          <w:szCs w:val="24"/>
        </w:rPr>
        <w:t xml:space="preserve">rivate landlords. </w:t>
      </w:r>
    </w:p>
    <w:p w14:paraId="0A1C29CB" w14:textId="77777777" w:rsidR="002015E0" w:rsidRDefault="002015E0" w:rsidP="002015E0">
      <w:pPr>
        <w:rPr>
          <w:rFonts w:ascii="Arial" w:eastAsia="Arial" w:hAnsi="Arial" w:cs="Arial"/>
          <w:b/>
          <w:sz w:val="24"/>
          <w:szCs w:val="24"/>
        </w:rPr>
      </w:pPr>
    </w:p>
    <w:p w14:paraId="2FCF467F" w14:textId="736234B2" w:rsidR="002015E0" w:rsidRDefault="184E26AD" w:rsidP="6D5C2205">
      <w:pPr>
        <w:jc w:val="both"/>
        <w:rPr>
          <w:rFonts w:ascii="Arial" w:eastAsia="Arial" w:hAnsi="Arial" w:cs="Arial"/>
          <w:b/>
          <w:bCs/>
          <w:sz w:val="28"/>
          <w:szCs w:val="28"/>
          <w:highlight w:val="green"/>
        </w:rPr>
      </w:pPr>
      <w:r w:rsidRPr="6D5C2205">
        <w:rPr>
          <w:rFonts w:ascii="Arial" w:eastAsia="Arial" w:hAnsi="Arial" w:cs="Arial"/>
          <w:b/>
          <w:bCs/>
          <w:sz w:val="28"/>
          <w:szCs w:val="28"/>
        </w:rPr>
        <w:t>Bandings</w:t>
      </w:r>
    </w:p>
    <w:p w14:paraId="7587F1C4" w14:textId="55EDD0EA" w:rsidR="184E26AD" w:rsidRDefault="184E26AD" w:rsidP="6D5C2205">
      <w:pPr>
        <w:jc w:val="both"/>
        <w:rPr>
          <w:rFonts w:ascii="Arial" w:eastAsia="Arial" w:hAnsi="Arial" w:cs="Arial"/>
          <w:sz w:val="24"/>
          <w:szCs w:val="24"/>
        </w:rPr>
      </w:pPr>
      <w:r w:rsidRPr="6D5C2205">
        <w:rPr>
          <w:rFonts w:ascii="Arial" w:eastAsia="Arial" w:hAnsi="Arial" w:cs="Arial"/>
          <w:sz w:val="24"/>
          <w:szCs w:val="24"/>
        </w:rPr>
        <w:t xml:space="preserve">You will be placed into one of the following bands </w:t>
      </w:r>
      <w:r w:rsidR="2362954C" w:rsidRPr="6D5C2205">
        <w:rPr>
          <w:rFonts w:ascii="Arial" w:eastAsia="Arial" w:hAnsi="Arial" w:cs="Arial"/>
          <w:sz w:val="24"/>
          <w:szCs w:val="24"/>
        </w:rPr>
        <w:t>depend</w:t>
      </w:r>
      <w:r w:rsidR="39E21684" w:rsidRPr="6D5C2205">
        <w:rPr>
          <w:rFonts w:ascii="Arial" w:eastAsia="Arial" w:hAnsi="Arial" w:cs="Arial"/>
          <w:sz w:val="24"/>
          <w:szCs w:val="24"/>
        </w:rPr>
        <w:t xml:space="preserve">ing </w:t>
      </w:r>
      <w:r w:rsidRPr="6D5C2205">
        <w:rPr>
          <w:rFonts w:ascii="Arial" w:eastAsia="Arial" w:hAnsi="Arial" w:cs="Arial"/>
          <w:sz w:val="24"/>
          <w:szCs w:val="24"/>
        </w:rPr>
        <w:t xml:space="preserve">upon your individual circumstances. </w:t>
      </w:r>
      <w:r w:rsidR="051942B8" w:rsidRPr="6D5C2205">
        <w:rPr>
          <w:rFonts w:ascii="Arial" w:eastAsia="Arial" w:hAnsi="Arial" w:cs="Arial"/>
          <w:sz w:val="24"/>
          <w:szCs w:val="24"/>
        </w:rPr>
        <w:t>It is important that you notify us of any changes in your circumstances as it could affect your banding and effective date. Failing to do so could result in a property offer being withdrawn.</w:t>
      </w:r>
    </w:p>
    <w:p w14:paraId="625D445C" w14:textId="147E6D4D" w:rsidR="184E26AD" w:rsidRDefault="184E26AD" w:rsidP="6D5C2205">
      <w:pPr>
        <w:jc w:val="both"/>
        <w:rPr>
          <w:rFonts w:ascii="Arial" w:eastAsia="Arial" w:hAnsi="Arial" w:cs="Arial"/>
          <w:b/>
          <w:bCs/>
          <w:sz w:val="28"/>
          <w:szCs w:val="28"/>
        </w:rPr>
      </w:pPr>
      <w:r w:rsidRPr="6D5C2205">
        <w:rPr>
          <w:rFonts w:ascii="Arial" w:eastAsia="Arial" w:hAnsi="Arial" w:cs="Arial"/>
          <w:b/>
          <w:bCs/>
          <w:sz w:val="28"/>
          <w:szCs w:val="28"/>
        </w:rPr>
        <w:t xml:space="preserve">Band 1: </w:t>
      </w:r>
    </w:p>
    <w:p w14:paraId="2E9BE63D" w14:textId="3A1E8D80" w:rsidR="64C823CA" w:rsidRDefault="006F7711" w:rsidP="6D5C2205">
      <w:pPr>
        <w:pStyle w:val="ListParagraph"/>
        <w:numPr>
          <w:ilvl w:val="0"/>
          <w:numId w:val="9"/>
        </w:numPr>
        <w:jc w:val="both"/>
        <w:rPr>
          <w:rFonts w:ascii="Arial" w:eastAsia="Arial" w:hAnsi="Arial" w:cs="Arial"/>
          <w:sz w:val="24"/>
          <w:szCs w:val="24"/>
        </w:rPr>
      </w:pPr>
      <w:r>
        <w:rPr>
          <w:rFonts w:ascii="Arial" w:eastAsia="Arial" w:hAnsi="Arial" w:cs="Arial"/>
          <w:sz w:val="24"/>
          <w:szCs w:val="24"/>
        </w:rPr>
        <w:t>Homeless m</w:t>
      </w:r>
      <w:r w:rsidR="64C823CA" w:rsidRPr="6D5C2205">
        <w:rPr>
          <w:rFonts w:ascii="Arial" w:eastAsia="Arial" w:hAnsi="Arial" w:cs="Arial"/>
          <w:sz w:val="24"/>
          <w:szCs w:val="24"/>
        </w:rPr>
        <w:t xml:space="preserve">ain </w:t>
      </w:r>
      <w:r>
        <w:rPr>
          <w:rFonts w:ascii="Arial" w:eastAsia="Arial" w:hAnsi="Arial" w:cs="Arial"/>
          <w:sz w:val="24"/>
          <w:szCs w:val="24"/>
        </w:rPr>
        <w:t>housing</w:t>
      </w:r>
      <w:r w:rsidR="64C823CA" w:rsidRPr="6D5C2205">
        <w:rPr>
          <w:rFonts w:ascii="Arial" w:eastAsia="Arial" w:hAnsi="Arial" w:cs="Arial"/>
          <w:sz w:val="24"/>
          <w:szCs w:val="24"/>
        </w:rPr>
        <w:t xml:space="preserve"> duty</w:t>
      </w:r>
      <w:r w:rsidR="00B5516B">
        <w:rPr>
          <w:rFonts w:ascii="Arial" w:eastAsia="Arial" w:hAnsi="Arial" w:cs="Arial"/>
          <w:sz w:val="24"/>
          <w:szCs w:val="24"/>
        </w:rPr>
        <w:t>.</w:t>
      </w:r>
    </w:p>
    <w:p w14:paraId="13BB3CE9" w14:textId="13AD0965" w:rsidR="64C823CA" w:rsidRDefault="64C823CA" w:rsidP="6D5C2205">
      <w:pPr>
        <w:pStyle w:val="ListParagraph"/>
        <w:numPr>
          <w:ilvl w:val="0"/>
          <w:numId w:val="9"/>
        </w:numPr>
        <w:jc w:val="both"/>
        <w:rPr>
          <w:rFonts w:ascii="Arial" w:eastAsia="Arial" w:hAnsi="Arial" w:cs="Arial"/>
          <w:sz w:val="24"/>
          <w:szCs w:val="24"/>
        </w:rPr>
      </w:pPr>
      <w:r w:rsidRPr="6D5C2205">
        <w:rPr>
          <w:rFonts w:ascii="Arial" w:eastAsia="Arial" w:hAnsi="Arial" w:cs="Arial"/>
          <w:sz w:val="24"/>
          <w:szCs w:val="24"/>
        </w:rPr>
        <w:t>Households living in R</w:t>
      </w:r>
      <w:r w:rsidR="006F7711">
        <w:rPr>
          <w:rFonts w:ascii="Arial" w:eastAsia="Arial" w:hAnsi="Arial" w:cs="Arial"/>
          <w:sz w:val="24"/>
          <w:szCs w:val="24"/>
        </w:rPr>
        <w:t>otherham Council</w:t>
      </w:r>
      <w:r w:rsidRPr="6D5C2205">
        <w:rPr>
          <w:rFonts w:ascii="Arial" w:eastAsia="Arial" w:hAnsi="Arial" w:cs="Arial"/>
          <w:sz w:val="24"/>
          <w:szCs w:val="24"/>
        </w:rPr>
        <w:t xml:space="preserve"> temporary accommodation</w:t>
      </w:r>
      <w:r w:rsidR="00B560CB">
        <w:rPr>
          <w:rFonts w:ascii="Arial" w:eastAsia="Arial" w:hAnsi="Arial" w:cs="Arial"/>
          <w:sz w:val="24"/>
          <w:szCs w:val="24"/>
        </w:rPr>
        <w:t>.</w:t>
      </w:r>
    </w:p>
    <w:p w14:paraId="2753F10A" w14:textId="2C57C0D1" w:rsidR="64C823CA" w:rsidRDefault="64C823CA" w:rsidP="6D5C2205">
      <w:pPr>
        <w:pStyle w:val="ListParagraph"/>
        <w:numPr>
          <w:ilvl w:val="0"/>
          <w:numId w:val="9"/>
        </w:numPr>
        <w:jc w:val="both"/>
        <w:rPr>
          <w:rFonts w:ascii="Arial" w:eastAsia="Arial" w:hAnsi="Arial" w:cs="Arial"/>
          <w:sz w:val="24"/>
          <w:szCs w:val="24"/>
        </w:rPr>
      </w:pPr>
      <w:r w:rsidRPr="6D5C2205">
        <w:rPr>
          <w:rFonts w:ascii="Arial" w:eastAsia="Arial" w:hAnsi="Arial" w:cs="Arial"/>
          <w:sz w:val="24"/>
          <w:szCs w:val="24"/>
        </w:rPr>
        <w:t>Households living in commissioned housing related supported accommodation</w:t>
      </w:r>
      <w:r w:rsidR="00B560CB">
        <w:rPr>
          <w:rFonts w:ascii="Arial" w:eastAsia="Arial" w:hAnsi="Arial" w:cs="Arial"/>
          <w:sz w:val="24"/>
          <w:szCs w:val="24"/>
        </w:rPr>
        <w:t>.</w:t>
      </w:r>
    </w:p>
    <w:p w14:paraId="640EDFD4" w14:textId="2DCF50C6" w:rsidR="64C823CA" w:rsidRDefault="64C823CA" w:rsidP="6D5C2205">
      <w:pPr>
        <w:pStyle w:val="ListParagraph"/>
        <w:numPr>
          <w:ilvl w:val="0"/>
          <w:numId w:val="9"/>
        </w:numPr>
        <w:jc w:val="both"/>
        <w:rPr>
          <w:rFonts w:ascii="Arial" w:eastAsia="Arial" w:hAnsi="Arial" w:cs="Arial"/>
          <w:sz w:val="24"/>
          <w:szCs w:val="24"/>
        </w:rPr>
      </w:pPr>
      <w:r w:rsidRPr="6D5C2205">
        <w:rPr>
          <w:rFonts w:ascii="Arial" w:eastAsia="Arial" w:hAnsi="Arial" w:cs="Arial"/>
          <w:sz w:val="24"/>
          <w:szCs w:val="24"/>
        </w:rPr>
        <w:t>Care leavers in need of rehousing and ready to live independently</w:t>
      </w:r>
      <w:r w:rsidR="00B560CB">
        <w:rPr>
          <w:rFonts w:ascii="Arial" w:eastAsia="Arial" w:hAnsi="Arial" w:cs="Arial"/>
          <w:sz w:val="24"/>
          <w:szCs w:val="24"/>
        </w:rPr>
        <w:t>.</w:t>
      </w:r>
    </w:p>
    <w:p w14:paraId="63576810" w14:textId="019179FC" w:rsidR="64C823CA" w:rsidRDefault="64C823CA" w:rsidP="6D5C2205">
      <w:pPr>
        <w:pStyle w:val="ListParagraph"/>
        <w:numPr>
          <w:ilvl w:val="0"/>
          <w:numId w:val="9"/>
        </w:numPr>
        <w:jc w:val="both"/>
        <w:rPr>
          <w:rFonts w:ascii="Arial" w:eastAsia="Arial" w:hAnsi="Arial" w:cs="Arial"/>
          <w:sz w:val="24"/>
          <w:szCs w:val="24"/>
        </w:rPr>
      </w:pPr>
      <w:r w:rsidRPr="6D5C2205">
        <w:rPr>
          <w:rFonts w:ascii="Arial" w:eastAsia="Arial" w:hAnsi="Arial" w:cs="Arial"/>
          <w:sz w:val="24"/>
          <w:szCs w:val="24"/>
        </w:rPr>
        <w:t xml:space="preserve">Armed </w:t>
      </w:r>
      <w:r w:rsidR="00B5516B">
        <w:rPr>
          <w:rFonts w:ascii="Arial" w:eastAsia="Arial" w:hAnsi="Arial" w:cs="Arial"/>
          <w:sz w:val="24"/>
          <w:szCs w:val="24"/>
        </w:rPr>
        <w:t>F</w:t>
      </w:r>
      <w:r w:rsidRPr="6D5C2205">
        <w:rPr>
          <w:rFonts w:ascii="Arial" w:eastAsia="Arial" w:hAnsi="Arial" w:cs="Arial"/>
          <w:sz w:val="24"/>
          <w:szCs w:val="24"/>
        </w:rPr>
        <w:t xml:space="preserve">orces </w:t>
      </w:r>
      <w:r w:rsidR="00B5516B">
        <w:rPr>
          <w:rFonts w:ascii="Arial" w:eastAsia="Arial" w:hAnsi="Arial" w:cs="Arial"/>
          <w:sz w:val="24"/>
          <w:szCs w:val="24"/>
        </w:rPr>
        <w:t>C</w:t>
      </w:r>
      <w:r w:rsidRPr="6D5C2205">
        <w:rPr>
          <w:rFonts w:ascii="Arial" w:eastAsia="Arial" w:hAnsi="Arial" w:cs="Arial"/>
          <w:sz w:val="24"/>
          <w:szCs w:val="24"/>
        </w:rPr>
        <w:t>ovenant</w:t>
      </w:r>
      <w:r w:rsidR="00B5516B">
        <w:rPr>
          <w:rFonts w:ascii="Arial" w:eastAsia="Arial" w:hAnsi="Arial" w:cs="Arial"/>
          <w:sz w:val="24"/>
          <w:szCs w:val="24"/>
        </w:rPr>
        <w:t>.</w:t>
      </w:r>
    </w:p>
    <w:p w14:paraId="10EC56DD" w14:textId="04995B80" w:rsidR="64C823CA" w:rsidRDefault="64C823CA" w:rsidP="6D5C2205">
      <w:pPr>
        <w:pStyle w:val="ListParagraph"/>
        <w:numPr>
          <w:ilvl w:val="0"/>
          <w:numId w:val="9"/>
        </w:numPr>
        <w:jc w:val="both"/>
        <w:rPr>
          <w:rFonts w:ascii="Arial" w:eastAsia="Arial" w:hAnsi="Arial" w:cs="Arial"/>
          <w:sz w:val="24"/>
          <w:szCs w:val="24"/>
        </w:rPr>
      </w:pPr>
      <w:r w:rsidRPr="6D5C2205">
        <w:rPr>
          <w:rFonts w:ascii="Arial" w:eastAsia="Arial" w:hAnsi="Arial" w:cs="Arial"/>
          <w:sz w:val="24"/>
          <w:szCs w:val="24"/>
        </w:rPr>
        <w:t>Severe social and welfare circumstances</w:t>
      </w:r>
      <w:r w:rsidR="00B5516B">
        <w:rPr>
          <w:rFonts w:ascii="Arial" w:eastAsia="Arial" w:hAnsi="Arial" w:cs="Arial"/>
          <w:sz w:val="24"/>
          <w:szCs w:val="24"/>
        </w:rPr>
        <w:t>.</w:t>
      </w:r>
    </w:p>
    <w:p w14:paraId="43DA57D1" w14:textId="7FEE5FEC" w:rsidR="64C823CA" w:rsidRDefault="64C823CA" w:rsidP="6D5C2205">
      <w:pPr>
        <w:pStyle w:val="ListParagraph"/>
        <w:numPr>
          <w:ilvl w:val="0"/>
          <w:numId w:val="9"/>
        </w:numPr>
        <w:jc w:val="both"/>
        <w:rPr>
          <w:rFonts w:ascii="Arial" w:eastAsia="Arial" w:hAnsi="Arial" w:cs="Arial"/>
          <w:sz w:val="24"/>
          <w:szCs w:val="24"/>
        </w:rPr>
      </w:pPr>
      <w:r w:rsidRPr="6D5C2205">
        <w:rPr>
          <w:rFonts w:ascii="Arial" w:eastAsia="Arial" w:hAnsi="Arial" w:cs="Arial"/>
          <w:sz w:val="24"/>
          <w:szCs w:val="24"/>
        </w:rPr>
        <w:t>Housing management lettings</w:t>
      </w:r>
      <w:r w:rsidR="00B5516B">
        <w:rPr>
          <w:rFonts w:ascii="Arial" w:eastAsia="Arial" w:hAnsi="Arial" w:cs="Arial"/>
          <w:sz w:val="24"/>
          <w:szCs w:val="24"/>
        </w:rPr>
        <w:t>.</w:t>
      </w:r>
    </w:p>
    <w:p w14:paraId="55F184F1" w14:textId="4B32B213" w:rsidR="64C823CA" w:rsidRDefault="64C823CA" w:rsidP="6D5C2205">
      <w:pPr>
        <w:pStyle w:val="ListParagraph"/>
        <w:numPr>
          <w:ilvl w:val="0"/>
          <w:numId w:val="9"/>
        </w:numPr>
        <w:jc w:val="both"/>
        <w:rPr>
          <w:rFonts w:ascii="Arial" w:eastAsia="Arial" w:hAnsi="Arial" w:cs="Arial"/>
          <w:sz w:val="24"/>
          <w:szCs w:val="24"/>
        </w:rPr>
      </w:pPr>
      <w:r w:rsidRPr="6D5C2205">
        <w:rPr>
          <w:rFonts w:ascii="Arial" w:eastAsia="Arial" w:hAnsi="Arial" w:cs="Arial"/>
          <w:sz w:val="24"/>
          <w:szCs w:val="24"/>
        </w:rPr>
        <w:t>Severe medical need</w:t>
      </w:r>
      <w:r w:rsidR="00B5516B">
        <w:rPr>
          <w:rFonts w:ascii="Arial" w:eastAsia="Arial" w:hAnsi="Arial" w:cs="Arial"/>
          <w:sz w:val="24"/>
          <w:szCs w:val="24"/>
        </w:rPr>
        <w:t>.</w:t>
      </w:r>
    </w:p>
    <w:p w14:paraId="4FA4E673" w14:textId="3085A27A" w:rsidR="64C823CA" w:rsidRDefault="64C823CA" w:rsidP="6D5C2205">
      <w:pPr>
        <w:pStyle w:val="ListParagraph"/>
        <w:numPr>
          <w:ilvl w:val="0"/>
          <w:numId w:val="9"/>
        </w:numPr>
        <w:jc w:val="both"/>
        <w:rPr>
          <w:rFonts w:ascii="Arial" w:eastAsia="Arial" w:hAnsi="Arial" w:cs="Arial"/>
          <w:sz w:val="24"/>
          <w:szCs w:val="24"/>
        </w:rPr>
      </w:pPr>
      <w:r w:rsidRPr="6D5C2205">
        <w:rPr>
          <w:rFonts w:ascii="Arial" w:eastAsia="Arial" w:hAnsi="Arial" w:cs="Arial"/>
          <w:sz w:val="24"/>
          <w:szCs w:val="24"/>
        </w:rPr>
        <w:t>Service sector leaving employment and have no accommodation</w:t>
      </w:r>
      <w:r w:rsidR="00B560CB">
        <w:rPr>
          <w:rFonts w:ascii="Arial" w:eastAsia="Arial" w:hAnsi="Arial" w:cs="Arial"/>
          <w:sz w:val="24"/>
          <w:szCs w:val="24"/>
        </w:rPr>
        <w:t>.</w:t>
      </w:r>
    </w:p>
    <w:p w14:paraId="2D8AC6E0" w14:textId="6233A6EE" w:rsidR="64C823CA" w:rsidRDefault="64C823CA" w:rsidP="6D5C2205">
      <w:pPr>
        <w:pStyle w:val="ListParagraph"/>
        <w:numPr>
          <w:ilvl w:val="0"/>
          <w:numId w:val="9"/>
        </w:numPr>
        <w:jc w:val="both"/>
        <w:rPr>
          <w:rFonts w:ascii="Arial" w:eastAsia="Arial" w:hAnsi="Arial" w:cs="Arial"/>
          <w:sz w:val="24"/>
          <w:szCs w:val="24"/>
        </w:rPr>
      </w:pPr>
      <w:r w:rsidRPr="6D5C2205">
        <w:rPr>
          <w:rFonts w:ascii="Arial" w:eastAsia="Arial" w:hAnsi="Arial" w:cs="Arial"/>
          <w:sz w:val="24"/>
          <w:szCs w:val="24"/>
        </w:rPr>
        <w:t xml:space="preserve">Applicants who live in an adapted property or disabled person unit who no longer require the </w:t>
      </w:r>
      <w:r w:rsidR="00447366" w:rsidRPr="6D5C2205">
        <w:rPr>
          <w:rFonts w:ascii="Arial" w:eastAsia="Arial" w:hAnsi="Arial" w:cs="Arial"/>
          <w:sz w:val="24"/>
          <w:szCs w:val="24"/>
        </w:rPr>
        <w:t>adaptation.</w:t>
      </w:r>
    </w:p>
    <w:p w14:paraId="2AB57F7F" w14:textId="7CE96B2D" w:rsidR="64C823CA" w:rsidRDefault="64C823CA" w:rsidP="6D5C2205">
      <w:pPr>
        <w:pStyle w:val="ListParagraph"/>
        <w:numPr>
          <w:ilvl w:val="0"/>
          <w:numId w:val="9"/>
        </w:numPr>
        <w:jc w:val="both"/>
        <w:rPr>
          <w:rFonts w:ascii="Arial" w:eastAsia="Arial" w:hAnsi="Arial" w:cs="Arial"/>
          <w:sz w:val="24"/>
          <w:szCs w:val="24"/>
        </w:rPr>
      </w:pPr>
      <w:r w:rsidRPr="6D5C2205">
        <w:rPr>
          <w:rFonts w:ascii="Arial" w:eastAsia="Arial" w:hAnsi="Arial" w:cs="Arial"/>
          <w:sz w:val="24"/>
          <w:szCs w:val="24"/>
        </w:rPr>
        <w:t>Multiple priority needs</w:t>
      </w:r>
    </w:p>
    <w:p w14:paraId="08AFA3A9" w14:textId="6FECCEA7" w:rsidR="64C823CA" w:rsidRDefault="64C823CA" w:rsidP="6D5C2205">
      <w:pPr>
        <w:pStyle w:val="ListParagraph"/>
        <w:numPr>
          <w:ilvl w:val="0"/>
          <w:numId w:val="10"/>
        </w:numPr>
        <w:jc w:val="both"/>
        <w:rPr>
          <w:rFonts w:ascii="Arial" w:eastAsia="Arial" w:hAnsi="Arial" w:cs="Arial"/>
          <w:b/>
          <w:bCs/>
          <w:sz w:val="24"/>
          <w:szCs w:val="24"/>
        </w:rPr>
      </w:pPr>
      <w:r w:rsidRPr="6D5C2205">
        <w:rPr>
          <w:rFonts w:ascii="Arial" w:eastAsia="Arial" w:hAnsi="Arial" w:cs="Arial"/>
          <w:sz w:val="24"/>
          <w:szCs w:val="24"/>
        </w:rPr>
        <w:t xml:space="preserve">Homes Subject to Repair, Renewal or Emergency Prohibition Order, or where demolition through regeneration schemes results in only 25% of the scheme remaining </w:t>
      </w:r>
      <w:r w:rsidR="00447366" w:rsidRPr="6D5C2205">
        <w:rPr>
          <w:rFonts w:ascii="Arial" w:eastAsia="Arial" w:hAnsi="Arial" w:cs="Arial"/>
          <w:sz w:val="24"/>
          <w:szCs w:val="24"/>
        </w:rPr>
        <w:t>occupied.</w:t>
      </w:r>
      <w:r w:rsidRPr="6D5C2205">
        <w:rPr>
          <w:rFonts w:ascii="Arial" w:eastAsia="Arial" w:hAnsi="Arial" w:cs="Arial"/>
          <w:sz w:val="24"/>
          <w:szCs w:val="24"/>
        </w:rPr>
        <w:t xml:space="preserve">  </w:t>
      </w:r>
      <w:r w:rsidRPr="6D5C2205">
        <w:rPr>
          <w:rFonts w:ascii="Arial" w:eastAsia="Arial" w:hAnsi="Arial" w:cs="Arial"/>
          <w:b/>
          <w:bCs/>
          <w:sz w:val="24"/>
          <w:szCs w:val="24"/>
        </w:rPr>
        <w:t xml:space="preserve"> </w:t>
      </w:r>
    </w:p>
    <w:p w14:paraId="74F7AA18" w14:textId="0805E23B" w:rsidR="64C823CA" w:rsidRDefault="64C823CA" w:rsidP="6D5C2205">
      <w:pPr>
        <w:pStyle w:val="ListParagraph"/>
        <w:numPr>
          <w:ilvl w:val="0"/>
          <w:numId w:val="10"/>
        </w:numPr>
        <w:jc w:val="both"/>
        <w:rPr>
          <w:rFonts w:ascii="Arial" w:eastAsia="Arial" w:hAnsi="Arial" w:cs="Arial"/>
          <w:sz w:val="24"/>
          <w:szCs w:val="24"/>
        </w:rPr>
      </w:pPr>
      <w:r w:rsidRPr="6D5C2205">
        <w:rPr>
          <w:rFonts w:ascii="Arial" w:eastAsia="Arial" w:hAnsi="Arial" w:cs="Arial"/>
          <w:sz w:val="24"/>
          <w:szCs w:val="24"/>
        </w:rPr>
        <w:t xml:space="preserve">Households that are prospective foster carers, guardians or adopters that require suitable </w:t>
      </w:r>
      <w:r w:rsidR="00447366" w:rsidRPr="6D5C2205">
        <w:rPr>
          <w:rFonts w:ascii="Arial" w:eastAsia="Arial" w:hAnsi="Arial" w:cs="Arial"/>
          <w:sz w:val="24"/>
          <w:szCs w:val="24"/>
        </w:rPr>
        <w:t>accommodation.</w:t>
      </w:r>
    </w:p>
    <w:p w14:paraId="36BE3B4F" w14:textId="4501643B" w:rsidR="64C823CA" w:rsidRDefault="64C823CA" w:rsidP="6D5C2205">
      <w:pPr>
        <w:pStyle w:val="ListParagraph"/>
        <w:numPr>
          <w:ilvl w:val="0"/>
          <w:numId w:val="10"/>
        </w:numPr>
        <w:jc w:val="both"/>
        <w:rPr>
          <w:rFonts w:ascii="Arial" w:eastAsia="Arial" w:hAnsi="Arial" w:cs="Arial"/>
          <w:sz w:val="24"/>
          <w:szCs w:val="24"/>
        </w:rPr>
      </w:pPr>
      <w:r w:rsidRPr="6746D537">
        <w:rPr>
          <w:rFonts w:ascii="Arial" w:eastAsia="Arial" w:hAnsi="Arial" w:cs="Arial"/>
          <w:sz w:val="24"/>
          <w:szCs w:val="24"/>
        </w:rPr>
        <w:t xml:space="preserve">Ex-offenders who wish to voluntary terminate their Council tenancy on sentencing as their prison sentence is more than </w:t>
      </w:r>
      <w:r w:rsidR="00B5516B">
        <w:rPr>
          <w:rFonts w:ascii="Arial" w:eastAsia="Arial" w:hAnsi="Arial" w:cs="Arial"/>
          <w:sz w:val="24"/>
          <w:szCs w:val="24"/>
        </w:rPr>
        <w:t>six</w:t>
      </w:r>
      <w:r w:rsidRPr="6746D537">
        <w:rPr>
          <w:rFonts w:ascii="Arial" w:eastAsia="Arial" w:hAnsi="Arial" w:cs="Arial"/>
          <w:sz w:val="24"/>
          <w:szCs w:val="24"/>
        </w:rPr>
        <w:t xml:space="preserve"> months. Housing Assessment Panel will consider the voluntary termination and determine the level of priority that will be awarded one month prior to being </w:t>
      </w:r>
      <w:r w:rsidR="00447366" w:rsidRPr="6746D537">
        <w:rPr>
          <w:rFonts w:ascii="Arial" w:eastAsia="Arial" w:hAnsi="Arial" w:cs="Arial"/>
          <w:sz w:val="24"/>
          <w:szCs w:val="24"/>
        </w:rPr>
        <w:t>released.</w:t>
      </w:r>
    </w:p>
    <w:p w14:paraId="05628F65" w14:textId="4DC2FA36" w:rsidR="45F8869B" w:rsidRDefault="45F8869B" w:rsidP="6D5C2205">
      <w:pPr>
        <w:jc w:val="both"/>
        <w:rPr>
          <w:rFonts w:ascii="Arial" w:eastAsia="Arial" w:hAnsi="Arial" w:cs="Arial"/>
          <w:b/>
          <w:bCs/>
          <w:sz w:val="28"/>
          <w:szCs w:val="28"/>
        </w:rPr>
      </w:pPr>
      <w:r w:rsidRPr="6D5C2205">
        <w:rPr>
          <w:rFonts w:ascii="Arial" w:eastAsia="Arial" w:hAnsi="Arial" w:cs="Arial"/>
          <w:b/>
          <w:bCs/>
          <w:sz w:val="28"/>
          <w:szCs w:val="28"/>
        </w:rPr>
        <w:t xml:space="preserve">Band </w:t>
      </w:r>
      <w:r w:rsidR="3FC544B1" w:rsidRPr="6D5C2205">
        <w:rPr>
          <w:rFonts w:ascii="Arial" w:eastAsia="Arial" w:hAnsi="Arial" w:cs="Arial"/>
          <w:b/>
          <w:bCs/>
          <w:sz w:val="28"/>
          <w:szCs w:val="28"/>
        </w:rPr>
        <w:t xml:space="preserve">2: </w:t>
      </w:r>
    </w:p>
    <w:p w14:paraId="0ED03FAA" w14:textId="1104D67C" w:rsidR="45F8869B" w:rsidRDefault="006F7711" w:rsidP="6D5C2205">
      <w:pPr>
        <w:pStyle w:val="ListParagraph"/>
        <w:numPr>
          <w:ilvl w:val="0"/>
          <w:numId w:val="8"/>
        </w:numPr>
        <w:spacing w:after="0"/>
        <w:jc w:val="both"/>
        <w:rPr>
          <w:rFonts w:ascii="Arial" w:eastAsia="Arial" w:hAnsi="Arial" w:cs="Arial"/>
          <w:sz w:val="24"/>
          <w:szCs w:val="24"/>
        </w:rPr>
      </w:pPr>
      <w:r>
        <w:rPr>
          <w:rFonts w:ascii="Arial" w:eastAsia="Arial" w:hAnsi="Arial" w:cs="Arial"/>
          <w:sz w:val="24"/>
          <w:szCs w:val="24"/>
        </w:rPr>
        <w:t>Homeless r</w:t>
      </w:r>
      <w:r w:rsidR="45F8869B" w:rsidRPr="6D5C2205">
        <w:rPr>
          <w:rFonts w:ascii="Arial" w:eastAsia="Arial" w:hAnsi="Arial" w:cs="Arial"/>
          <w:sz w:val="24"/>
          <w:szCs w:val="24"/>
        </w:rPr>
        <w:t xml:space="preserve">elief </w:t>
      </w:r>
      <w:r>
        <w:rPr>
          <w:rFonts w:ascii="Arial" w:eastAsia="Arial" w:hAnsi="Arial" w:cs="Arial"/>
          <w:sz w:val="24"/>
          <w:szCs w:val="24"/>
        </w:rPr>
        <w:t>d</w:t>
      </w:r>
      <w:r w:rsidR="45F8869B" w:rsidRPr="6D5C2205">
        <w:rPr>
          <w:rFonts w:ascii="Arial" w:eastAsia="Arial" w:hAnsi="Arial" w:cs="Arial"/>
          <w:sz w:val="24"/>
          <w:szCs w:val="24"/>
        </w:rPr>
        <w:t xml:space="preserve">uty </w:t>
      </w:r>
      <w:r w:rsidR="00447366">
        <w:rPr>
          <w:rFonts w:ascii="Arial" w:eastAsia="Arial" w:hAnsi="Arial" w:cs="Arial"/>
          <w:sz w:val="24"/>
          <w:szCs w:val="24"/>
        </w:rPr>
        <w:t>a</w:t>
      </w:r>
      <w:r w:rsidR="00447366" w:rsidRPr="6D5C2205">
        <w:rPr>
          <w:rFonts w:ascii="Arial" w:eastAsia="Arial" w:hAnsi="Arial" w:cs="Arial"/>
          <w:sz w:val="24"/>
          <w:szCs w:val="24"/>
        </w:rPr>
        <w:t>ccepted.</w:t>
      </w:r>
    </w:p>
    <w:p w14:paraId="4C922D2F" w14:textId="6C2C7DD7" w:rsidR="45F8869B" w:rsidRDefault="006F7711" w:rsidP="6D5C2205">
      <w:pPr>
        <w:pStyle w:val="ListParagraph"/>
        <w:numPr>
          <w:ilvl w:val="0"/>
          <w:numId w:val="8"/>
        </w:numPr>
        <w:tabs>
          <w:tab w:val="left" w:pos="142"/>
        </w:tabs>
        <w:spacing w:after="0"/>
        <w:jc w:val="both"/>
        <w:rPr>
          <w:rFonts w:ascii="Arial" w:eastAsia="Arial" w:hAnsi="Arial" w:cs="Arial"/>
          <w:sz w:val="24"/>
          <w:szCs w:val="24"/>
        </w:rPr>
      </w:pPr>
      <w:r>
        <w:rPr>
          <w:rFonts w:ascii="Arial" w:eastAsia="Arial" w:hAnsi="Arial" w:cs="Arial"/>
          <w:sz w:val="24"/>
          <w:szCs w:val="24"/>
        </w:rPr>
        <w:t>Homeless p</w:t>
      </w:r>
      <w:r w:rsidR="45F8869B" w:rsidRPr="6D5C2205">
        <w:rPr>
          <w:rFonts w:ascii="Arial" w:eastAsia="Arial" w:hAnsi="Arial" w:cs="Arial"/>
          <w:sz w:val="24"/>
          <w:szCs w:val="24"/>
        </w:rPr>
        <w:t xml:space="preserve">revention </w:t>
      </w:r>
      <w:r>
        <w:rPr>
          <w:rFonts w:ascii="Arial" w:eastAsia="Arial" w:hAnsi="Arial" w:cs="Arial"/>
          <w:sz w:val="24"/>
          <w:szCs w:val="24"/>
        </w:rPr>
        <w:t>d</w:t>
      </w:r>
      <w:r w:rsidR="45F8869B" w:rsidRPr="6D5C2205">
        <w:rPr>
          <w:rFonts w:ascii="Arial" w:eastAsia="Arial" w:hAnsi="Arial" w:cs="Arial"/>
          <w:sz w:val="24"/>
          <w:szCs w:val="24"/>
        </w:rPr>
        <w:t xml:space="preserve">uty </w:t>
      </w:r>
      <w:r w:rsidR="00447366">
        <w:rPr>
          <w:rFonts w:ascii="Arial" w:eastAsia="Arial" w:hAnsi="Arial" w:cs="Arial"/>
          <w:sz w:val="24"/>
          <w:szCs w:val="24"/>
        </w:rPr>
        <w:t>a</w:t>
      </w:r>
      <w:r w:rsidR="00447366" w:rsidRPr="6D5C2205">
        <w:rPr>
          <w:rFonts w:ascii="Arial" w:eastAsia="Arial" w:hAnsi="Arial" w:cs="Arial"/>
          <w:sz w:val="24"/>
          <w:szCs w:val="24"/>
        </w:rPr>
        <w:t>ccepted.</w:t>
      </w:r>
    </w:p>
    <w:p w14:paraId="285AFD2F" w14:textId="29F2EDE9" w:rsidR="45F8869B" w:rsidRDefault="45F8869B" w:rsidP="6D5C2205">
      <w:pPr>
        <w:pStyle w:val="ListParagraph"/>
        <w:numPr>
          <w:ilvl w:val="0"/>
          <w:numId w:val="8"/>
        </w:numPr>
        <w:tabs>
          <w:tab w:val="left" w:pos="142"/>
        </w:tabs>
        <w:spacing w:after="0"/>
        <w:jc w:val="both"/>
        <w:rPr>
          <w:rFonts w:ascii="Arial" w:eastAsia="Arial" w:hAnsi="Arial" w:cs="Arial"/>
          <w:sz w:val="24"/>
          <w:szCs w:val="24"/>
        </w:rPr>
      </w:pPr>
      <w:r w:rsidRPr="6D5C2205">
        <w:rPr>
          <w:rFonts w:ascii="Arial" w:eastAsia="Arial" w:hAnsi="Arial" w:cs="Arial"/>
          <w:sz w:val="24"/>
          <w:szCs w:val="24"/>
        </w:rPr>
        <w:t xml:space="preserve">Homes </w:t>
      </w:r>
      <w:r w:rsidR="006F7711">
        <w:rPr>
          <w:rFonts w:ascii="Arial" w:eastAsia="Arial" w:hAnsi="Arial" w:cs="Arial"/>
          <w:sz w:val="24"/>
          <w:szCs w:val="24"/>
        </w:rPr>
        <w:t>s</w:t>
      </w:r>
      <w:r w:rsidRPr="6D5C2205">
        <w:rPr>
          <w:rFonts w:ascii="Arial" w:eastAsia="Arial" w:hAnsi="Arial" w:cs="Arial"/>
          <w:sz w:val="24"/>
          <w:szCs w:val="24"/>
        </w:rPr>
        <w:t>ubject to Repair, Renewal, Demolition or Prohibition Order</w:t>
      </w:r>
      <w:r w:rsidR="00B5516B">
        <w:rPr>
          <w:rFonts w:ascii="Arial" w:eastAsia="Arial" w:hAnsi="Arial" w:cs="Arial"/>
          <w:sz w:val="24"/>
          <w:szCs w:val="24"/>
        </w:rPr>
        <w:t>.</w:t>
      </w:r>
    </w:p>
    <w:p w14:paraId="4139419B" w14:textId="3A8E38AF" w:rsidR="45F8869B" w:rsidRDefault="45F8869B" w:rsidP="6D5C2205">
      <w:pPr>
        <w:pStyle w:val="ListParagraph"/>
        <w:numPr>
          <w:ilvl w:val="0"/>
          <w:numId w:val="8"/>
        </w:numPr>
        <w:tabs>
          <w:tab w:val="left" w:pos="142"/>
        </w:tabs>
        <w:spacing w:after="0"/>
        <w:jc w:val="both"/>
        <w:rPr>
          <w:rFonts w:ascii="Arial" w:eastAsia="Arial" w:hAnsi="Arial" w:cs="Arial"/>
          <w:sz w:val="24"/>
          <w:szCs w:val="24"/>
        </w:rPr>
      </w:pPr>
      <w:r w:rsidRPr="6D5C2205">
        <w:rPr>
          <w:rFonts w:ascii="Arial" w:eastAsia="Arial" w:hAnsi="Arial" w:cs="Arial"/>
          <w:sz w:val="24"/>
          <w:szCs w:val="24"/>
        </w:rPr>
        <w:t xml:space="preserve">Medical </w:t>
      </w:r>
      <w:r w:rsidR="006F7711">
        <w:rPr>
          <w:rFonts w:ascii="Arial" w:eastAsia="Arial" w:hAnsi="Arial" w:cs="Arial"/>
          <w:sz w:val="24"/>
          <w:szCs w:val="24"/>
        </w:rPr>
        <w:t>n</w:t>
      </w:r>
      <w:r w:rsidRPr="6D5C2205">
        <w:rPr>
          <w:rFonts w:ascii="Arial" w:eastAsia="Arial" w:hAnsi="Arial" w:cs="Arial"/>
          <w:sz w:val="24"/>
          <w:szCs w:val="24"/>
        </w:rPr>
        <w:t>eeds</w:t>
      </w:r>
      <w:r w:rsidR="00B5516B">
        <w:rPr>
          <w:rFonts w:ascii="Arial" w:eastAsia="Arial" w:hAnsi="Arial" w:cs="Arial"/>
          <w:sz w:val="24"/>
          <w:szCs w:val="24"/>
        </w:rPr>
        <w:t>.</w:t>
      </w:r>
    </w:p>
    <w:p w14:paraId="37BE5B4B" w14:textId="7A91D26B" w:rsidR="45F8869B" w:rsidRDefault="45F8869B" w:rsidP="6D5C2205">
      <w:pPr>
        <w:pStyle w:val="ListParagraph"/>
        <w:numPr>
          <w:ilvl w:val="0"/>
          <w:numId w:val="8"/>
        </w:numPr>
        <w:tabs>
          <w:tab w:val="left" w:pos="142"/>
        </w:tabs>
        <w:spacing w:after="0"/>
        <w:jc w:val="both"/>
        <w:rPr>
          <w:rFonts w:ascii="Arial" w:eastAsia="Arial" w:hAnsi="Arial" w:cs="Arial"/>
          <w:sz w:val="24"/>
          <w:szCs w:val="24"/>
        </w:rPr>
      </w:pPr>
      <w:r w:rsidRPr="6D5C2205">
        <w:rPr>
          <w:rFonts w:ascii="Arial" w:eastAsia="Arial" w:hAnsi="Arial" w:cs="Arial"/>
          <w:sz w:val="24"/>
          <w:szCs w:val="24"/>
        </w:rPr>
        <w:lastRenderedPageBreak/>
        <w:t xml:space="preserve">Current Rotherham </w:t>
      </w:r>
      <w:r w:rsidR="00B5516B">
        <w:rPr>
          <w:rFonts w:ascii="Arial" w:eastAsia="Arial" w:hAnsi="Arial" w:cs="Arial"/>
          <w:sz w:val="24"/>
          <w:szCs w:val="24"/>
        </w:rPr>
        <w:t>h</w:t>
      </w:r>
      <w:r w:rsidRPr="6D5C2205">
        <w:rPr>
          <w:rFonts w:ascii="Arial" w:eastAsia="Arial" w:hAnsi="Arial" w:cs="Arial"/>
          <w:sz w:val="24"/>
          <w:szCs w:val="24"/>
        </w:rPr>
        <w:t xml:space="preserve">ousing </w:t>
      </w:r>
      <w:r w:rsidR="00B5516B">
        <w:rPr>
          <w:rFonts w:ascii="Arial" w:eastAsia="Arial" w:hAnsi="Arial" w:cs="Arial"/>
          <w:sz w:val="24"/>
          <w:szCs w:val="24"/>
        </w:rPr>
        <w:t>a</w:t>
      </w:r>
      <w:r w:rsidRPr="6D5C2205">
        <w:rPr>
          <w:rFonts w:ascii="Arial" w:eastAsia="Arial" w:hAnsi="Arial" w:cs="Arial"/>
          <w:sz w:val="24"/>
          <w:szCs w:val="24"/>
        </w:rPr>
        <w:t xml:space="preserve">ssociation or Rotherham Council tenants who need to move for work related reasons and where failure to move closer to work would cause </w:t>
      </w:r>
      <w:r w:rsidR="00447366" w:rsidRPr="6D5C2205">
        <w:rPr>
          <w:rFonts w:ascii="Arial" w:eastAsia="Arial" w:hAnsi="Arial" w:cs="Arial"/>
          <w:sz w:val="24"/>
          <w:szCs w:val="24"/>
        </w:rPr>
        <w:t>hardship.</w:t>
      </w:r>
    </w:p>
    <w:p w14:paraId="6A13C2B0" w14:textId="64177E78" w:rsidR="45F8869B" w:rsidRDefault="45F8869B" w:rsidP="6D5C2205">
      <w:pPr>
        <w:pStyle w:val="ListParagraph"/>
        <w:numPr>
          <w:ilvl w:val="0"/>
          <w:numId w:val="8"/>
        </w:numPr>
        <w:tabs>
          <w:tab w:val="left" w:pos="142"/>
        </w:tabs>
        <w:spacing w:after="0"/>
        <w:jc w:val="both"/>
        <w:rPr>
          <w:rFonts w:ascii="Arial" w:eastAsia="Arial" w:hAnsi="Arial" w:cs="Arial"/>
          <w:sz w:val="24"/>
          <w:szCs w:val="24"/>
        </w:rPr>
      </w:pPr>
      <w:r w:rsidRPr="6D5C2205">
        <w:rPr>
          <w:rFonts w:ascii="Arial" w:eastAsia="Arial" w:hAnsi="Arial" w:cs="Arial"/>
          <w:sz w:val="24"/>
          <w:szCs w:val="24"/>
        </w:rPr>
        <w:t xml:space="preserve">Households who are in low paid work or attending college or university who cannot afford to access or maintain housing options such as home ownership or private </w:t>
      </w:r>
      <w:r w:rsidR="00447366" w:rsidRPr="6D5C2205">
        <w:rPr>
          <w:rFonts w:ascii="Arial" w:eastAsia="Arial" w:hAnsi="Arial" w:cs="Arial"/>
          <w:sz w:val="24"/>
          <w:szCs w:val="24"/>
        </w:rPr>
        <w:t>rented.</w:t>
      </w:r>
    </w:p>
    <w:p w14:paraId="2E5FA57B" w14:textId="00722F13" w:rsidR="45F8869B" w:rsidRDefault="45F8869B" w:rsidP="6D5C2205">
      <w:pPr>
        <w:pStyle w:val="ListParagraph"/>
        <w:numPr>
          <w:ilvl w:val="0"/>
          <w:numId w:val="8"/>
        </w:numPr>
        <w:tabs>
          <w:tab w:val="left" w:pos="142"/>
        </w:tabs>
        <w:spacing w:after="0"/>
        <w:jc w:val="both"/>
        <w:rPr>
          <w:rFonts w:ascii="Arial" w:eastAsia="Arial" w:hAnsi="Arial" w:cs="Arial"/>
          <w:sz w:val="24"/>
          <w:szCs w:val="24"/>
        </w:rPr>
      </w:pPr>
      <w:r w:rsidRPr="6D5C2205">
        <w:rPr>
          <w:rFonts w:ascii="Arial" w:eastAsia="Arial" w:hAnsi="Arial" w:cs="Arial"/>
          <w:sz w:val="24"/>
          <w:szCs w:val="24"/>
        </w:rPr>
        <w:t xml:space="preserve">Victims of </w:t>
      </w:r>
      <w:r w:rsidR="006F7711">
        <w:rPr>
          <w:rFonts w:ascii="Arial" w:eastAsia="Arial" w:hAnsi="Arial" w:cs="Arial"/>
          <w:sz w:val="24"/>
          <w:szCs w:val="24"/>
        </w:rPr>
        <w:t>d</w:t>
      </w:r>
      <w:r w:rsidRPr="6D5C2205">
        <w:rPr>
          <w:rFonts w:ascii="Arial" w:eastAsia="Arial" w:hAnsi="Arial" w:cs="Arial"/>
          <w:sz w:val="24"/>
          <w:szCs w:val="24"/>
        </w:rPr>
        <w:t xml:space="preserve">omestic </w:t>
      </w:r>
      <w:r w:rsidR="006F7711">
        <w:rPr>
          <w:rFonts w:ascii="Arial" w:eastAsia="Arial" w:hAnsi="Arial" w:cs="Arial"/>
          <w:sz w:val="24"/>
          <w:szCs w:val="24"/>
        </w:rPr>
        <w:t>a</w:t>
      </w:r>
      <w:r w:rsidRPr="6D5C2205">
        <w:rPr>
          <w:rFonts w:ascii="Arial" w:eastAsia="Arial" w:hAnsi="Arial" w:cs="Arial"/>
          <w:sz w:val="24"/>
          <w:szCs w:val="24"/>
        </w:rPr>
        <w:t>buse not subject to MARAC</w:t>
      </w:r>
    </w:p>
    <w:p w14:paraId="1638B5D9" w14:textId="3202427F" w:rsidR="45F8869B" w:rsidRDefault="45F8869B" w:rsidP="6D5C2205">
      <w:pPr>
        <w:pStyle w:val="ListParagraph"/>
        <w:numPr>
          <w:ilvl w:val="0"/>
          <w:numId w:val="8"/>
        </w:numPr>
        <w:tabs>
          <w:tab w:val="left" w:pos="142"/>
        </w:tabs>
        <w:spacing w:after="0"/>
        <w:jc w:val="both"/>
        <w:rPr>
          <w:rFonts w:ascii="Arial" w:eastAsia="Arial" w:hAnsi="Arial" w:cs="Arial"/>
          <w:sz w:val="24"/>
          <w:szCs w:val="24"/>
        </w:rPr>
      </w:pPr>
      <w:r w:rsidRPr="6D5C2205">
        <w:rPr>
          <w:rFonts w:ascii="Arial" w:eastAsia="Arial" w:hAnsi="Arial" w:cs="Arial"/>
          <w:sz w:val="24"/>
          <w:szCs w:val="24"/>
        </w:rPr>
        <w:t xml:space="preserve">Statutorily </w:t>
      </w:r>
      <w:r w:rsidR="00447366">
        <w:rPr>
          <w:rFonts w:ascii="Arial" w:eastAsia="Arial" w:hAnsi="Arial" w:cs="Arial"/>
          <w:sz w:val="24"/>
          <w:szCs w:val="24"/>
        </w:rPr>
        <w:t>o</w:t>
      </w:r>
      <w:r w:rsidR="00447366" w:rsidRPr="6D5C2205">
        <w:rPr>
          <w:rFonts w:ascii="Arial" w:eastAsia="Arial" w:hAnsi="Arial" w:cs="Arial"/>
          <w:sz w:val="24"/>
          <w:szCs w:val="24"/>
        </w:rPr>
        <w:t>vercrowded.</w:t>
      </w:r>
    </w:p>
    <w:p w14:paraId="31712773" w14:textId="5BD2861D" w:rsidR="45F8869B" w:rsidRDefault="45F8869B" w:rsidP="6D5C2205">
      <w:pPr>
        <w:pStyle w:val="ListParagraph"/>
        <w:numPr>
          <w:ilvl w:val="0"/>
          <w:numId w:val="8"/>
        </w:numPr>
        <w:tabs>
          <w:tab w:val="left" w:pos="142"/>
        </w:tabs>
        <w:spacing w:after="0"/>
        <w:jc w:val="both"/>
        <w:rPr>
          <w:rFonts w:ascii="Arial" w:eastAsia="Arial" w:hAnsi="Arial" w:cs="Arial"/>
          <w:sz w:val="24"/>
          <w:szCs w:val="24"/>
        </w:rPr>
      </w:pPr>
      <w:r w:rsidRPr="6D5C2205">
        <w:rPr>
          <w:rFonts w:ascii="Arial" w:eastAsia="Arial" w:hAnsi="Arial" w:cs="Arial"/>
          <w:sz w:val="24"/>
          <w:szCs w:val="24"/>
        </w:rPr>
        <w:t xml:space="preserve">Households who are under occupying a </w:t>
      </w:r>
      <w:r w:rsidR="00B5516B">
        <w:rPr>
          <w:rFonts w:ascii="Arial" w:eastAsia="Arial" w:hAnsi="Arial" w:cs="Arial"/>
          <w:sz w:val="24"/>
          <w:szCs w:val="24"/>
        </w:rPr>
        <w:t>C</w:t>
      </w:r>
      <w:r w:rsidRPr="6D5C2205">
        <w:rPr>
          <w:rFonts w:ascii="Arial" w:eastAsia="Arial" w:hAnsi="Arial" w:cs="Arial"/>
          <w:sz w:val="24"/>
          <w:szCs w:val="24"/>
        </w:rPr>
        <w:t xml:space="preserve">ouncil or </w:t>
      </w:r>
      <w:r w:rsidR="00B5516B">
        <w:rPr>
          <w:rFonts w:ascii="Arial" w:eastAsia="Arial" w:hAnsi="Arial" w:cs="Arial"/>
          <w:sz w:val="24"/>
          <w:szCs w:val="24"/>
        </w:rPr>
        <w:t>h</w:t>
      </w:r>
      <w:r w:rsidRPr="6D5C2205">
        <w:rPr>
          <w:rFonts w:ascii="Arial" w:eastAsia="Arial" w:hAnsi="Arial" w:cs="Arial"/>
          <w:sz w:val="24"/>
          <w:szCs w:val="24"/>
        </w:rPr>
        <w:t xml:space="preserve">ousing </w:t>
      </w:r>
      <w:r w:rsidR="00B5516B">
        <w:rPr>
          <w:rFonts w:ascii="Arial" w:eastAsia="Arial" w:hAnsi="Arial" w:cs="Arial"/>
          <w:sz w:val="24"/>
          <w:szCs w:val="24"/>
        </w:rPr>
        <w:t>a</w:t>
      </w:r>
      <w:r w:rsidRPr="6D5C2205">
        <w:rPr>
          <w:rFonts w:ascii="Arial" w:eastAsia="Arial" w:hAnsi="Arial" w:cs="Arial"/>
          <w:sz w:val="24"/>
          <w:szCs w:val="24"/>
        </w:rPr>
        <w:t xml:space="preserve">ssociation </w:t>
      </w:r>
      <w:r w:rsidR="00B5516B">
        <w:rPr>
          <w:rFonts w:ascii="Arial" w:eastAsia="Arial" w:hAnsi="Arial" w:cs="Arial"/>
          <w:sz w:val="24"/>
          <w:szCs w:val="24"/>
        </w:rPr>
        <w:t>t</w:t>
      </w:r>
      <w:r w:rsidRPr="6D5C2205">
        <w:rPr>
          <w:rFonts w:ascii="Arial" w:eastAsia="Arial" w:hAnsi="Arial" w:cs="Arial"/>
          <w:sz w:val="24"/>
          <w:szCs w:val="24"/>
        </w:rPr>
        <w:t>enancy</w:t>
      </w:r>
    </w:p>
    <w:p w14:paraId="34C5851E" w14:textId="0408D56D" w:rsidR="510B1D29" w:rsidRDefault="510B1D29" w:rsidP="6D5C2205">
      <w:pPr>
        <w:tabs>
          <w:tab w:val="left" w:pos="142"/>
        </w:tabs>
        <w:spacing w:after="0"/>
        <w:jc w:val="both"/>
        <w:rPr>
          <w:rFonts w:ascii="Arial" w:eastAsia="Arial" w:hAnsi="Arial" w:cs="Arial"/>
          <w:sz w:val="24"/>
          <w:szCs w:val="24"/>
        </w:rPr>
      </w:pPr>
    </w:p>
    <w:p w14:paraId="4E915DC4" w14:textId="2D1020B1" w:rsidR="510B1D29" w:rsidRDefault="45F8869B" w:rsidP="6D5C2205">
      <w:pPr>
        <w:tabs>
          <w:tab w:val="left" w:pos="142"/>
        </w:tabs>
        <w:spacing w:after="0"/>
        <w:jc w:val="both"/>
        <w:rPr>
          <w:rFonts w:ascii="Arial" w:eastAsia="Arial" w:hAnsi="Arial" w:cs="Arial"/>
          <w:sz w:val="28"/>
          <w:szCs w:val="28"/>
        </w:rPr>
      </w:pPr>
      <w:r w:rsidRPr="6D5C2205">
        <w:rPr>
          <w:rFonts w:ascii="Arial" w:eastAsia="Arial" w:hAnsi="Arial" w:cs="Arial"/>
          <w:b/>
          <w:bCs/>
          <w:sz w:val="28"/>
          <w:szCs w:val="28"/>
        </w:rPr>
        <w:t>Band 3</w:t>
      </w:r>
      <w:r w:rsidR="72098470" w:rsidRPr="6D5C2205">
        <w:rPr>
          <w:rFonts w:ascii="Arial" w:eastAsia="Arial" w:hAnsi="Arial" w:cs="Arial"/>
          <w:b/>
          <w:bCs/>
          <w:sz w:val="28"/>
          <w:szCs w:val="28"/>
        </w:rPr>
        <w:t xml:space="preserve">: </w:t>
      </w:r>
    </w:p>
    <w:p w14:paraId="2A5FA9EA" w14:textId="4DECE988" w:rsidR="3876685F" w:rsidRDefault="3876685F" w:rsidP="6D5C2205">
      <w:pPr>
        <w:tabs>
          <w:tab w:val="left" w:pos="142"/>
        </w:tabs>
        <w:spacing w:after="0"/>
        <w:jc w:val="both"/>
        <w:rPr>
          <w:rFonts w:ascii="Arial" w:eastAsia="Arial" w:hAnsi="Arial" w:cs="Arial"/>
          <w:b/>
          <w:bCs/>
          <w:sz w:val="28"/>
          <w:szCs w:val="28"/>
        </w:rPr>
      </w:pPr>
    </w:p>
    <w:p w14:paraId="1BC07E2A" w14:textId="43069AC4" w:rsidR="45F8869B" w:rsidRDefault="45F8869B" w:rsidP="6D5C2205">
      <w:pPr>
        <w:pStyle w:val="ListParagraph"/>
        <w:numPr>
          <w:ilvl w:val="0"/>
          <w:numId w:val="7"/>
        </w:numPr>
        <w:jc w:val="both"/>
        <w:rPr>
          <w:rFonts w:ascii="Arial" w:eastAsia="Arial" w:hAnsi="Arial" w:cs="Arial"/>
          <w:sz w:val="24"/>
          <w:szCs w:val="24"/>
        </w:rPr>
      </w:pPr>
      <w:r w:rsidRPr="6D5C2205">
        <w:rPr>
          <w:rFonts w:ascii="Arial" w:eastAsia="Arial" w:hAnsi="Arial" w:cs="Arial"/>
          <w:sz w:val="24"/>
          <w:szCs w:val="24"/>
        </w:rPr>
        <w:t>Homeless</w:t>
      </w:r>
      <w:r w:rsidR="006F7711">
        <w:rPr>
          <w:rFonts w:ascii="Arial" w:eastAsia="Arial" w:hAnsi="Arial" w:cs="Arial"/>
          <w:sz w:val="24"/>
          <w:szCs w:val="24"/>
        </w:rPr>
        <w:t xml:space="preserve"> - </w:t>
      </w:r>
      <w:r w:rsidRPr="6D5C2205">
        <w:rPr>
          <w:rFonts w:ascii="Arial" w:eastAsia="Arial" w:hAnsi="Arial" w:cs="Arial"/>
          <w:sz w:val="24"/>
          <w:szCs w:val="24"/>
        </w:rPr>
        <w:t>under investigation</w:t>
      </w:r>
    </w:p>
    <w:p w14:paraId="6BA9F328" w14:textId="734838C9" w:rsidR="45F8869B" w:rsidRDefault="45F8869B" w:rsidP="6D5C2205">
      <w:pPr>
        <w:pStyle w:val="ListParagraph"/>
        <w:numPr>
          <w:ilvl w:val="0"/>
          <w:numId w:val="7"/>
        </w:numPr>
        <w:jc w:val="both"/>
        <w:rPr>
          <w:rFonts w:ascii="Arial" w:eastAsia="Arial" w:hAnsi="Arial" w:cs="Arial"/>
          <w:sz w:val="24"/>
          <w:szCs w:val="24"/>
        </w:rPr>
      </w:pPr>
      <w:r w:rsidRPr="6D5C2205">
        <w:rPr>
          <w:rFonts w:ascii="Arial" w:eastAsia="Arial" w:hAnsi="Arial" w:cs="Arial"/>
          <w:sz w:val="24"/>
          <w:szCs w:val="24"/>
        </w:rPr>
        <w:t xml:space="preserve">Homeless households who refuse a suitable/affordable offer of Council, </w:t>
      </w:r>
      <w:r w:rsidR="005F0510">
        <w:rPr>
          <w:rFonts w:ascii="Arial" w:eastAsia="Arial" w:hAnsi="Arial" w:cs="Arial"/>
          <w:sz w:val="24"/>
          <w:szCs w:val="24"/>
        </w:rPr>
        <w:t>housing association</w:t>
      </w:r>
      <w:r w:rsidRPr="6D5C2205">
        <w:rPr>
          <w:rFonts w:ascii="Arial" w:eastAsia="Arial" w:hAnsi="Arial" w:cs="Arial"/>
          <w:sz w:val="24"/>
          <w:szCs w:val="24"/>
        </w:rPr>
        <w:t xml:space="preserve"> or </w:t>
      </w:r>
      <w:r w:rsidR="005F0510">
        <w:rPr>
          <w:rFonts w:ascii="Arial" w:eastAsia="Arial" w:hAnsi="Arial" w:cs="Arial"/>
          <w:sz w:val="24"/>
          <w:szCs w:val="24"/>
        </w:rPr>
        <w:t>p</w:t>
      </w:r>
      <w:r w:rsidRPr="6D5C2205">
        <w:rPr>
          <w:rFonts w:ascii="Arial" w:eastAsia="Arial" w:hAnsi="Arial" w:cs="Arial"/>
          <w:sz w:val="24"/>
          <w:szCs w:val="24"/>
        </w:rPr>
        <w:t xml:space="preserve">rivate </w:t>
      </w:r>
      <w:r w:rsidR="005F0510">
        <w:rPr>
          <w:rFonts w:ascii="Arial" w:eastAsia="Arial" w:hAnsi="Arial" w:cs="Arial"/>
          <w:sz w:val="24"/>
          <w:szCs w:val="24"/>
        </w:rPr>
        <w:t>r</w:t>
      </w:r>
      <w:r w:rsidRPr="6D5C2205">
        <w:rPr>
          <w:rFonts w:ascii="Arial" w:eastAsia="Arial" w:hAnsi="Arial" w:cs="Arial"/>
          <w:sz w:val="24"/>
          <w:szCs w:val="24"/>
        </w:rPr>
        <w:t xml:space="preserve">ented </w:t>
      </w:r>
      <w:r w:rsidR="005F0510">
        <w:rPr>
          <w:rFonts w:ascii="Arial" w:eastAsia="Arial" w:hAnsi="Arial" w:cs="Arial"/>
          <w:sz w:val="24"/>
          <w:szCs w:val="24"/>
        </w:rPr>
        <w:t>s</w:t>
      </w:r>
      <w:r w:rsidRPr="6D5C2205">
        <w:rPr>
          <w:rFonts w:ascii="Arial" w:eastAsia="Arial" w:hAnsi="Arial" w:cs="Arial"/>
          <w:sz w:val="24"/>
          <w:szCs w:val="24"/>
        </w:rPr>
        <w:t xml:space="preserve">ector </w:t>
      </w:r>
      <w:r w:rsidR="005F0510">
        <w:rPr>
          <w:rFonts w:ascii="Arial" w:eastAsia="Arial" w:hAnsi="Arial" w:cs="Arial"/>
          <w:sz w:val="24"/>
          <w:szCs w:val="24"/>
        </w:rPr>
        <w:t>o</w:t>
      </w:r>
      <w:r w:rsidRPr="6D5C2205">
        <w:rPr>
          <w:rFonts w:ascii="Arial" w:eastAsia="Arial" w:hAnsi="Arial" w:cs="Arial"/>
          <w:sz w:val="24"/>
          <w:szCs w:val="24"/>
        </w:rPr>
        <w:t xml:space="preserve">ffer, and the homelessness duty have </w:t>
      </w:r>
      <w:r w:rsidR="00447366" w:rsidRPr="6D5C2205">
        <w:rPr>
          <w:rFonts w:ascii="Arial" w:eastAsia="Arial" w:hAnsi="Arial" w:cs="Arial"/>
          <w:sz w:val="24"/>
          <w:szCs w:val="24"/>
        </w:rPr>
        <w:t>ended.</w:t>
      </w:r>
    </w:p>
    <w:p w14:paraId="1845BAC0" w14:textId="169988F8" w:rsidR="45F8869B" w:rsidRDefault="45F8869B" w:rsidP="6D5C2205">
      <w:pPr>
        <w:pStyle w:val="ListParagraph"/>
        <w:numPr>
          <w:ilvl w:val="0"/>
          <w:numId w:val="7"/>
        </w:numPr>
        <w:jc w:val="both"/>
        <w:rPr>
          <w:rFonts w:ascii="Arial" w:eastAsia="Arial" w:hAnsi="Arial" w:cs="Arial"/>
          <w:sz w:val="24"/>
          <w:szCs w:val="24"/>
        </w:rPr>
      </w:pPr>
      <w:r w:rsidRPr="6D5C2205">
        <w:rPr>
          <w:rFonts w:ascii="Arial" w:eastAsia="Arial" w:hAnsi="Arial" w:cs="Arial"/>
          <w:sz w:val="24"/>
          <w:szCs w:val="24"/>
        </w:rPr>
        <w:t xml:space="preserve">Homeless households who have received an intentional </w:t>
      </w:r>
      <w:r w:rsidR="00447366" w:rsidRPr="6D5C2205">
        <w:rPr>
          <w:rFonts w:ascii="Arial" w:eastAsia="Arial" w:hAnsi="Arial" w:cs="Arial"/>
          <w:sz w:val="24"/>
          <w:szCs w:val="24"/>
        </w:rPr>
        <w:t>decision.</w:t>
      </w:r>
    </w:p>
    <w:p w14:paraId="0B27E727" w14:textId="74486D40" w:rsidR="45F8869B" w:rsidRDefault="45F8869B" w:rsidP="6D5C2205">
      <w:pPr>
        <w:pStyle w:val="ListParagraph"/>
        <w:numPr>
          <w:ilvl w:val="0"/>
          <w:numId w:val="7"/>
        </w:numPr>
        <w:spacing w:after="0"/>
        <w:jc w:val="both"/>
        <w:rPr>
          <w:rFonts w:ascii="Arial" w:eastAsia="Arial" w:hAnsi="Arial" w:cs="Arial"/>
          <w:sz w:val="24"/>
          <w:szCs w:val="24"/>
        </w:rPr>
      </w:pPr>
      <w:r w:rsidRPr="6D5C2205">
        <w:rPr>
          <w:rFonts w:ascii="Arial" w:eastAsia="Arial" w:hAnsi="Arial" w:cs="Arial"/>
          <w:sz w:val="24"/>
          <w:szCs w:val="24"/>
        </w:rPr>
        <w:t xml:space="preserve">Homeless cases in non-priority need when relief duty has </w:t>
      </w:r>
      <w:r w:rsidR="00447366" w:rsidRPr="6D5C2205">
        <w:rPr>
          <w:rFonts w:ascii="Arial" w:eastAsia="Arial" w:hAnsi="Arial" w:cs="Arial"/>
          <w:sz w:val="24"/>
          <w:szCs w:val="24"/>
        </w:rPr>
        <w:t>ended.</w:t>
      </w:r>
      <w:r w:rsidRPr="6D5C2205">
        <w:rPr>
          <w:rFonts w:ascii="Arial" w:eastAsia="Arial" w:hAnsi="Arial" w:cs="Arial"/>
          <w:sz w:val="24"/>
          <w:szCs w:val="24"/>
        </w:rPr>
        <w:t xml:space="preserve">  </w:t>
      </w:r>
    </w:p>
    <w:p w14:paraId="491595CD" w14:textId="6D6B2FB6" w:rsidR="45F8869B" w:rsidRPr="005F0510" w:rsidRDefault="45F8869B" w:rsidP="005F0510">
      <w:pPr>
        <w:pStyle w:val="ListParagraph"/>
        <w:numPr>
          <w:ilvl w:val="0"/>
          <w:numId w:val="7"/>
        </w:numPr>
        <w:spacing w:after="0"/>
        <w:jc w:val="both"/>
        <w:rPr>
          <w:rFonts w:ascii="Arial" w:eastAsia="Arial" w:hAnsi="Arial" w:cs="Arial"/>
          <w:sz w:val="24"/>
          <w:szCs w:val="24"/>
        </w:rPr>
      </w:pPr>
      <w:r w:rsidRPr="6D5C2205">
        <w:rPr>
          <w:rFonts w:ascii="Arial" w:eastAsia="Arial" w:hAnsi="Arial" w:cs="Arial"/>
          <w:sz w:val="24"/>
          <w:szCs w:val="24"/>
        </w:rPr>
        <w:t>Households that have been moved from Band 1 having refused an offer</w:t>
      </w:r>
      <w:r w:rsidR="005F0510">
        <w:rPr>
          <w:rFonts w:ascii="Arial" w:eastAsia="Arial" w:hAnsi="Arial" w:cs="Arial"/>
          <w:sz w:val="24"/>
          <w:szCs w:val="24"/>
        </w:rPr>
        <w:t xml:space="preserve"> </w:t>
      </w:r>
      <w:r w:rsidRPr="005F0510">
        <w:rPr>
          <w:rFonts w:ascii="Arial" w:eastAsia="Arial" w:hAnsi="Arial" w:cs="Arial"/>
          <w:sz w:val="24"/>
          <w:szCs w:val="24"/>
        </w:rPr>
        <w:t>(Council Tenants will be moved from Band 1 to the Transfer Band)</w:t>
      </w:r>
    </w:p>
    <w:p w14:paraId="2F2DF645" w14:textId="30422BB0" w:rsidR="45F8869B" w:rsidRDefault="45F8869B" w:rsidP="6D5C2205">
      <w:pPr>
        <w:pStyle w:val="ListParagraph"/>
        <w:numPr>
          <w:ilvl w:val="0"/>
          <w:numId w:val="7"/>
        </w:numPr>
        <w:jc w:val="both"/>
        <w:rPr>
          <w:rFonts w:ascii="Arial" w:eastAsia="Arial" w:hAnsi="Arial" w:cs="Arial"/>
          <w:sz w:val="24"/>
          <w:szCs w:val="24"/>
        </w:rPr>
      </w:pPr>
      <w:r w:rsidRPr="6D5C2205">
        <w:rPr>
          <w:rFonts w:ascii="Arial" w:eastAsia="Arial" w:hAnsi="Arial" w:cs="Arial"/>
          <w:sz w:val="24"/>
          <w:szCs w:val="24"/>
        </w:rPr>
        <w:t xml:space="preserve">Households who are not employed or attending college and lack amenities or where the applicant cannot afford to access or maintain the rent or mortgage or where their current housing is unsuitable for their individual </w:t>
      </w:r>
      <w:r w:rsidR="00447366" w:rsidRPr="6D5C2205">
        <w:rPr>
          <w:rFonts w:ascii="Arial" w:eastAsia="Arial" w:hAnsi="Arial" w:cs="Arial"/>
          <w:sz w:val="24"/>
          <w:szCs w:val="24"/>
        </w:rPr>
        <w:t>circumstances.</w:t>
      </w:r>
    </w:p>
    <w:p w14:paraId="2E89A4FB" w14:textId="3608B86C" w:rsidR="45F8869B" w:rsidRDefault="45F8869B" w:rsidP="6D5C2205">
      <w:pPr>
        <w:pStyle w:val="ListParagraph"/>
        <w:numPr>
          <w:ilvl w:val="0"/>
          <w:numId w:val="7"/>
        </w:numPr>
        <w:spacing w:after="0"/>
        <w:jc w:val="both"/>
        <w:rPr>
          <w:rFonts w:ascii="Arial" w:eastAsia="Arial" w:hAnsi="Arial" w:cs="Arial"/>
          <w:sz w:val="24"/>
          <w:szCs w:val="24"/>
        </w:rPr>
      </w:pPr>
      <w:r w:rsidRPr="6D5C2205">
        <w:rPr>
          <w:rFonts w:ascii="Arial" w:eastAsia="Arial" w:hAnsi="Arial" w:cs="Arial"/>
          <w:sz w:val="24"/>
          <w:szCs w:val="24"/>
        </w:rPr>
        <w:t>Families forced to live apart.</w:t>
      </w:r>
    </w:p>
    <w:p w14:paraId="64B9E63D" w14:textId="77E43D70" w:rsidR="45F8869B" w:rsidRDefault="45F8869B" w:rsidP="6D5C2205">
      <w:pPr>
        <w:pStyle w:val="ListParagraph"/>
        <w:numPr>
          <w:ilvl w:val="0"/>
          <w:numId w:val="7"/>
        </w:numPr>
        <w:spacing w:after="0"/>
        <w:jc w:val="both"/>
        <w:rPr>
          <w:rFonts w:ascii="Arial" w:eastAsia="Arial" w:hAnsi="Arial" w:cs="Arial"/>
          <w:sz w:val="24"/>
          <w:szCs w:val="24"/>
        </w:rPr>
      </w:pPr>
      <w:r w:rsidRPr="6D5C2205">
        <w:rPr>
          <w:rFonts w:ascii="Arial" w:eastAsia="Arial" w:hAnsi="Arial" w:cs="Arial"/>
          <w:sz w:val="24"/>
          <w:szCs w:val="24"/>
        </w:rPr>
        <w:t>Mobile caravans or boats with no static amenities</w:t>
      </w:r>
      <w:r w:rsidR="00B5516B">
        <w:rPr>
          <w:rFonts w:ascii="Arial" w:eastAsia="Arial" w:hAnsi="Arial" w:cs="Arial"/>
          <w:sz w:val="24"/>
          <w:szCs w:val="24"/>
        </w:rPr>
        <w:t>.</w:t>
      </w:r>
    </w:p>
    <w:p w14:paraId="2B9905D6" w14:textId="51B692F3" w:rsidR="45F8869B" w:rsidRDefault="45F8869B" w:rsidP="6D5C2205">
      <w:pPr>
        <w:pStyle w:val="ListParagraph"/>
        <w:numPr>
          <w:ilvl w:val="0"/>
          <w:numId w:val="7"/>
        </w:numPr>
        <w:spacing w:after="0"/>
        <w:jc w:val="both"/>
        <w:rPr>
          <w:rFonts w:ascii="Arial" w:eastAsia="Arial" w:hAnsi="Arial" w:cs="Arial"/>
          <w:sz w:val="24"/>
          <w:szCs w:val="24"/>
        </w:rPr>
      </w:pPr>
      <w:r w:rsidRPr="6D5C2205">
        <w:rPr>
          <w:rFonts w:ascii="Arial" w:eastAsia="Arial" w:hAnsi="Arial" w:cs="Arial"/>
          <w:sz w:val="24"/>
          <w:szCs w:val="24"/>
        </w:rPr>
        <w:t xml:space="preserve">Overcrowded as defined by the bedroom space </w:t>
      </w:r>
      <w:r w:rsidR="00447366" w:rsidRPr="6D5C2205">
        <w:rPr>
          <w:rFonts w:ascii="Arial" w:eastAsia="Arial" w:hAnsi="Arial" w:cs="Arial"/>
          <w:sz w:val="24"/>
          <w:szCs w:val="24"/>
        </w:rPr>
        <w:t>standard.</w:t>
      </w:r>
    </w:p>
    <w:p w14:paraId="36DAE4F9" w14:textId="366FF0C9" w:rsidR="45F8869B" w:rsidRPr="008A4586" w:rsidRDefault="45F8869B" w:rsidP="008A4586">
      <w:pPr>
        <w:pStyle w:val="ListParagraph"/>
        <w:numPr>
          <w:ilvl w:val="0"/>
          <w:numId w:val="7"/>
        </w:numPr>
        <w:spacing w:after="0"/>
        <w:jc w:val="both"/>
        <w:rPr>
          <w:rFonts w:ascii="Arial" w:eastAsia="Arial" w:hAnsi="Arial" w:cs="Arial"/>
          <w:sz w:val="24"/>
          <w:szCs w:val="24"/>
        </w:rPr>
      </w:pPr>
      <w:r w:rsidRPr="6D5C2205">
        <w:rPr>
          <w:rFonts w:ascii="Arial" w:eastAsia="Arial" w:hAnsi="Arial" w:cs="Arial"/>
          <w:sz w:val="24"/>
          <w:szCs w:val="24"/>
        </w:rPr>
        <w:t xml:space="preserve">Living in a Council or </w:t>
      </w:r>
      <w:r w:rsidR="008A4586">
        <w:rPr>
          <w:rFonts w:ascii="Arial" w:eastAsia="Arial" w:hAnsi="Arial" w:cs="Arial"/>
          <w:sz w:val="24"/>
          <w:szCs w:val="24"/>
        </w:rPr>
        <w:t>h</w:t>
      </w:r>
      <w:r w:rsidRPr="6D5C2205">
        <w:rPr>
          <w:rFonts w:ascii="Arial" w:eastAsia="Arial" w:hAnsi="Arial" w:cs="Arial"/>
          <w:sz w:val="24"/>
          <w:szCs w:val="24"/>
        </w:rPr>
        <w:t xml:space="preserve">ousing </w:t>
      </w:r>
      <w:r w:rsidR="008A4586">
        <w:rPr>
          <w:rFonts w:ascii="Arial" w:eastAsia="Arial" w:hAnsi="Arial" w:cs="Arial"/>
          <w:sz w:val="24"/>
          <w:szCs w:val="24"/>
        </w:rPr>
        <w:t>a</w:t>
      </w:r>
      <w:r w:rsidRPr="6D5C2205">
        <w:rPr>
          <w:rFonts w:ascii="Arial" w:eastAsia="Arial" w:hAnsi="Arial" w:cs="Arial"/>
          <w:sz w:val="24"/>
          <w:szCs w:val="24"/>
        </w:rPr>
        <w:t xml:space="preserve">ssociation </w:t>
      </w:r>
      <w:r w:rsidR="00B5516B">
        <w:rPr>
          <w:rFonts w:ascii="Arial" w:eastAsia="Arial" w:hAnsi="Arial" w:cs="Arial"/>
          <w:sz w:val="24"/>
          <w:szCs w:val="24"/>
        </w:rPr>
        <w:t>f</w:t>
      </w:r>
      <w:r w:rsidRPr="6D5C2205">
        <w:rPr>
          <w:rFonts w:ascii="Arial" w:eastAsia="Arial" w:hAnsi="Arial" w:cs="Arial"/>
          <w:sz w:val="24"/>
          <w:szCs w:val="24"/>
        </w:rPr>
        <w:t>lat in Rotherham for applicants with dependants under the age of 21</w:t>
      </w:r>
      <w:r w:rsidR="008A4586">
        <w:rPr>
          <w:rFonts w:ascii="Arial" w:eastAsia="Arial" w:hAnsi="Arial" w:cs="Arial"/>
          <w:sz w:val="24"/>
          <w:szCs w:val="24"/>
        </w:rPr>
        <w:t xml:space="preserve"> (t</w:t>
      </w:r>
      <w:r w:rsidRPr="008A4586">
        <w:rPr>
          <w:rFonts w:ascii="Arial" w:eastAsia="Arial" w:hAnsi="Arial" w:cs="Arial"/>
          <w:sz w:val="24"/>
          <w:szCs w:val="24"/>
        </w:rPr>
        <w:t>his includes a flat or a bedsit at all floor levels</w:t>
      </w:r>
      <w:r w:rsidR="008A4586">
        <w:rPr>
          <w:rFonts w:ascii="Arial" w:eastAsia="Arial" w:hAnsi="Arial" w:cs="Arial"/>
          <w:sz w:val="24"/>
          <w:szCs w:val="24"/>
        </w:rPr>
        <w:t>)</w:t>
      </w:r>
    </w:p>
    <w:p w14:paraId="2388EC24" w14:textId="086380CF" w:rsidR="45F8869B" w:rsidRPr="008A4586" w:rsidRDefault="45F8869B" w:rsidP="008A4586">
      <w:pPr>
        <w:pStyle w:val="ListParagraph"/>
        <w:numPr>
          <w:ilvl w:val="0"/>
          <w:numId w:val="7"/>
        </w:numPr>
        <w:spacing w:after="0"/>
        <w:jc w:val="both"/>
        <w:rPr>
          <w:rFonts w:ascii="Arial" w:eastAsia="Arial" w:hAnsi="Arial" w:cs="Arial"/>
          <w:sz w:val="24"/>
          <w:szCs w:val="24"/>
        </w:rPr>
      </w:pPr>
      <w:r w:rsidRPr="6D5C2205">
        <w:rPr>
          <w:rFonts w:ascii="Arial" w:eastAsia="Arial" w:hAnsi="Arial" w:cs="Arial"/>
          <w:sz w:val="24"/>
          <w:szCs w:val="24"/>
        </w:rPr>
        <w:t xml:space="preserve">If a homeless applicant chooses to accept a private rented property to prevent or alleviate their homelessness </w:t>
      </w:r>
      <w:r w:rsidR="008A4586">
        <w:rPr>
          <w:rFonts w:ascii="Arial" w:eastAsia="Arial" w:hAnsi="Arial" w:cs="Arial"/>
          <w:sz w:val="24"/>
          <w:szCs w:val="24"/>
        </w:rPr>
        <w:t>(t</w:t>
      </w:r>
      <w:r w:rsidRPr="008A4586">
        <w:rPr>
          <w:rFonts w:ascii="Arial" w:eastAsia="Arial" w:hAnsi="Arial" w:cs="Arial"/>
          <w:sz w:val="24"/>
          <w:szCs w:val="24"/>
        </w:rPr>
        <w:t>his includes non-commissioned supported housing providers</w:t>
      </w:r>
      <w:r w:rsidR="008A4586">
        <w:rPr>
          <w:rFonts w:ascii="Arial" w:eastAsia="Arial" w:hAnsi="Arial" w:cs="Arial"/>
          <w:sz w:val="24"/>
          <w:szCs w:val="24"/>
        </w:rPr>
        <w:t>)</w:t>
      </w:r>
      <w:r w:rsidR="00B5516B">
        <w:rPr>
          <w:rFonts w:ascii="Arial" w:eastAsia="Arial" w:hAnsi="Arial" w:cs="Arial"/>
          <w:sz w:val="24"/>
          <w:szCs w:val="24"/>
        </w:rPr>
        <w:t>.</w:t>
      </w:r>
      <w:r w:rsidRPr="008A4586">
        <w:rPr>
          <w:rFonts w:ascii="Arial" w:eastAsia="Arial" w:hAnsi="Arial" w:cs="Arial"/>
          <w:sz w:val="24"/>
          <w:szCs w:val="24"/>
        </w:rPr>
        <w:t xml:space="preserve">  </w:t>
      </w:r>
    </w:p>
    <w:p w14:paraId="50098D2E" w14:textId="1917DCDE" w:rsidR="45F8869B" w:rsidRDefault="45F8869B" w:rsidP="6D5C2205">
      <w:pPr>
        <w:pStyle w:val="ListParagraph"/>
        <w:numPr>
          <w:ilvl w:val="0"/>
          <w:numId w:val="7"/>
        </w:numPr>
        <w:tabs>
          <w:tab w:val="left" w:pos="142"/>
        </w:tabs>
        <w:spacing w:after="0"/>
        <w:jc w:val="both"/>
        <w:rPr>
          <w:rFonts w:ascii="Arial" w:eastAsia="Arial" w:hAnsi="Arial" w:cs="Arial"/>
          <w:sz w:val="24"/>
          <w:szCs w:val="24"/>
        </w:rPr>
      </w:pPr>
      <w:r w:rsidRPr="6D5C2205">
        <w:rPr>
          <w:rFonts w:ascii="Arial" w:eastAsia="Arial" w:hAnsi="Arial" w:cs="Arial"/>
          <w:sz w:val="24"/>
          <w:szCs w:val="24"/>
        </w:rPr>
        <w:t xml:space="preserve">Applicants who wish to be considered for Council or </w:t>
      </w:r>
      <w:r w:rsidR="008A4586">
        <w:rPr>
          <w:rFonts w:ascii="Arial" w:eastAsia="Arial" w:hAnsi="Arial" w:cs="Arial"/>
          <w:sz w:val="24"/>
          <w:szCs w:val="24"/>
        </w:rPr>
        <w:t>h</w:t>
      </w:r>
      <w:r w:rsidRPr="6D5C2205">
        <w:rPr>
          <w:rFonts w:ascii="Arial" w:eastAsia="Arial" w:hAnsi="Arial" w:cs="Arial"/>
          <w:sz w:val="24"/>
          <w:szCs w:val="24"/>
        </w:rPr>
        <w:t xml:space="preserve">ousing </w:t>
      </w:r>
      <w:r w:rsidR="008A4586">
        <w:rPr>
          <w:rFonts w:ascii="Arial" w:eastAsia="Arial" w:hAnsi="Arial" w:cs="Arial"/>
          <w:sz w:val="24"/>
          <w:szCs w:val="24"/>
        </w:rPr>
        <w:t>a</w:t>
      </w:r>
      <w:r w:rsidRPr="6D5C2205">
        <w:rPr>
          <w:rFonts w:ascii="Arial" w:eastAsia="Arial" w:hAnsi="Arial" w:cs="Arial"/>
          <w:sz w:val="24"/>
          <w:szCs w:val="24"/>
        </w:rPr>
        <w:t>ssociation accommodation who are living on a permanent basis with family or friends and are ready to move on</w:t>
      </w:r>
      <w:r w:rsidR="00B5516B">
        <w:rPr>
          <w:rFonts w:ascii="Arial" w:eastAsia="Arial" w:hAnsi="Arial" w:cs="Arial"/>
          <w:sz w:val="24"/>
          <w:szCs w:val="24"/>
        </w:rPr>
        <w:t>.</w:t>
      </w:r>
    </w:p>
    <w:p w14:paraId="74ACE9CF" w14:textId="73CF587F" w:rsidR="510B1D29" w:rsidRDefault="510B1D29" w:rsidP="6D5C2205">
      <w:pPr>
        <w:tabs>
          <w:tab w:val="left" w:pos="142"/>
        </w:tabs>
        <w:spacing w:after="0"/>
        <w:jc w:val="both"/>
        <w:rPr>
          <w:rFonts w:ascii="Arial" w:eastAsia="Arial" w:hAnsi="Arial" w:cs="Arial"/>
          <w:sz w:val="24"/>
          <w:szCs w:val="24"/>
        </w:rPr>
      </w:pPr>
    </w:p>
    <w:p w14:paraId="5DA3FF4D" w14:textId="6B17BA43" w:rsidR="65CFEEF0" w:rsidRDefault="65CFEEF0" w:rsidP="6D5C2205">
      <w:pPr>
        <w:tabs>
          <w:tab w:val="left" w:pos="142"/>
        </w:tabs>
        <w:spacing w:after="0"/>
        <w:jc w:val="both"/>
        <w:rPr>
          <w:rFonts w:ascii="Arial" w:eastAsia="Arial" w:hAnsi="Arial" w:cs="Arial"/>
          <w:b/>
          <w:bCs/>
          <w:sz w:val="28"/>
          <w:szCs w:val="28"/>
        </w:rPr>
      </w:pPr>
      <w:r w:rsidRPr="6D5C2205">
        <w:rPr>
          <w:rFonts w:ascii="Arial" w:eastAsia="Arial" w:hAnsi="Arial" w:cs="Arial"/>
          <w:b/>
          <w:bCs/>
          <w:sz w:val="28"/>
          <w:szCs w:val="28"/>
        </w:rPr>
        <w:t>Band 4</w:t>
      </w:r>
      <w:r w:rsidR="0AEFD542" w:rsidRPr="6D5C2205">
        <w:rPr>
          <w:rFonts w:ascii="Arial" w:eastAsia="Arial" w:hAnsi="Arial" w:cs="Arial"/>
          <w:b/>
          <w:bCs/>
          <w:sz w:val="28"/>
          <w:szCs w:val="28"/>
        </w:rPr>
        <w:t xml:space="preserve">: </w:t>
      </w:r>
    </w:p>
    <w:p w14:paraId="2BFB384F" w14:textId="0D3CE24B" w:rsidR="510B1D29" w:rsidRDefault="510B1D29" w:rsidP="6D5C2205">
      <w:pPr>
        <w:tabs>
          <w:tab w:val="left" w:pos="142"/>
        </w:tabs>
        <w:spacing w:after="0"/>
        <w:jc w:val="both"/>
        <w:rPr>
          <w:rFonts w:ascii="Arial" w:eastAsia="Arial" w:hAnsi="Arial" w:cs="Arial"/>
          <w:sz w:val="24"/>
          <w:szCs w:val="24"/>
        </w:rPr>
      </w:pPr>
    </w:p>
    <w:p w14:paraId="28104558" w14:textId="0D9E1783" w:rsidR="65CFEEF0" w:rsidRDefault="65CFEEF0" w:rsidP="6D5C2205">
      <w:pPr>
        <w:pStyle w:val="ListParagraph"/>
        <w:numPr>
          <w:ilvl w:val="0"/>
          <w:numId w:val="3"/>
        </w:numPr>
        <w:spacing w:after="0"/>
        <w:jc w:val="both"/>
        <w:rPr>
          <w:rFonts w:ascii="Arial" w:eastAsia="Arial" w:hAnsi="Arial" w:cs="Arial"/>
          <w:sz w:val="24"/>
          <w:szCs w:val="24"/>
        </w:rPr>
      </w:pPr>
      <w:r w:rsidRPr="6D5C2205">
        <w:rPr>
          <w:rFonts w:ascii="Arial" w:eastAsia="Arial" w:hAnsi="Arial" w:cs="Arial"/>
          <w:sz w:val="24"/>
          <w:szCs w:val="24"/>
        </w:rPr>
        <w:t xml:space="preserve">Applicants who are eligible for the </w:t>
      </w:r>
      <w:r w:rsidR="1F3F07E1" w:rsidRPr="6D5C2205">
        <w:rPr>
          <w:rFonts w:ascii="Arial" w:eastAsia="Arial" w:hAnsi="Arial" w:cs="Arial"/>
          <w:sz w:val="24"/>
          <w:szCs w:val="24"/>
        </w:rPr>
        <w:t>housing</w:t>
      </w:r>
      <w:r w:rsidRPr="6D5C2205">
        <w:rPr>
          <w:rFonts w:ascii="Arial" w:eastAsia="Arial" w:hAnsi="Arial" w:cs="Arial"/>
          <w:sz w:val="24"/>
          <w:szCs w:val="24"/>
        </w:rPr>
        <w:t xml:space="preserve"> register but do not </w:t>
      </w:r>
      <w:r w:rsidR="664E4504" w:rsidRPr="6D5C2205">
        <w:rPr>
          <w:rFonts w:ascii="Arial" w:eastAsia="Arial" w:hAnsi="Arial" w:cs="Arial"/>
          <w:sz w:val="24"/>
          <w:szCs w:val="24"/>
        </w:rPr>
        <w:t xml:space="preserve">qualify for </w:t>
      </w:r>
      <w:r w:rsidRPr="6D5C2205">
        <w:rPr>
          <w:rFonts w:ascii="Arial" w:eastAsia="Arial" w:hAnsi="Arial" w:cs="Arial"/>
          <w:sz w:val="24"/>
          <w:szCs w:val="24"/>
        </w:rPr>
        <w:t xml:space="preserve">Band 1, 2, 3 or the Transfer Band will </w:t>
      </w:r>
      <w:r w:rsidR="30246F69" w:rsidRPr="6D5C2205">
        <w:rPr>
          <w:rFonts w:ascii="Arial" w:eastAsia="Arial" w:hAnsi="Arial" w:cs="Arial"/>
          <w:sz w:val="24"/>
          <w:szCs w:val="24"/>
        </w:rPr>
        <w:t>be placed in</w:t>
      </w:r>
      <w:r w:rsidRPr="6D5C2205">
        <w:rPr>
          <w:rFonts w:ascii="Arial" w:eastAsia="Arial" w:hAnsi="Arial" w:cs="Arial"/>
          <w:sz w:val="24"/>
          <w:szCs w:val="24"/>
        </w:rPr>
        <w:t xml:space="preserve"> this </w:t>
      </w:r>
      <w:r w:rsidR="00447366" w:rsidRPr="6D5C2205">
        <w:rPr>
          <w:rFonts w:ascii="Arial" w:eastAsia="Arial" w:hAnsi="Arial" w:cs="Arial"/>
          <w:sz w:val="24"/>
          <w:szCs w:val="24"/>
        </w:rPr>
        <w:t>Band.</w:t>
      </w:r>
    </w:p>
    <w:p w14:paraId="7D2DCD27" w14:textId="14923C61" w:rsidR="510B1D29" w:rsidRDefault="510B1D29" w:rsidP="6D5C2205">
      <w:pPr>
        <w:tabs>
          <w:tab w:val="left" w:pos="142"/>
        </w:tabs>
        <w:spacing w:after="0"/>
        <w:jc w:val="both"/>
        <w:rPr>
          <w:rFonts w:ascii="Arial" w:eastAsia="Arial" w:hAnsi="Arial" w:cs="Arial"/>
          <w:sz w:val="24"/>
          <w:szCs w:val="24"/>
        </w:rPr>
      </w:pPr>
    </w:p>
    <w:p w14:paraId="78BEDE0A" w14:textId="07EB5CF5" w:rsidR="65CFEEF0" w:rsidRDefault="65CFEEF0" w:rsidP="6D5C2205">
      <w:pPr>
        <w:tabs>
          <w:tab w:val="left" w:pos="142"/>
        </w:tabs>
        <w:spacing w:after="0"/>
        <w:jc w:val="both"/>
        <w:rPr>
          <w:rFonts w:ascii="Arial" w:eastAsia="Arial" w:hAnsi="Arial" w:cs="Arial"/>
          <w:b/>
          <w:bCs/>
          <w:sz w:val="28"/>
          <w:szCs w:val="28"/>
        </w:rPr>
      </w:pPr>
      <w:r w:rsidRPr="6D5C2205">
        <w:rPr>
          <w:rFonts w:ascii="Arial" w:eastAsia="Arial" w:hAnsi="Arial" w:cs="Arial"/>
          <w:b/>
          <w:bCs/>
          <w:sz w:val="28"/>
          <w:szCs w:val="28"/>
        </w:rPr>
        <w:t>Transfer</w:t>
      </w:r>
      <w:r w:rsidR="73770493" w:rsidRPr="6D5C2205">
        <w:rPr>
          <w:rFonts w:ascii="Arial" w:eastAsia="Arial" w:hAnsi="Arial" w:cs="Arial"/>
          <w:b/>
          <w:bCs/>
          <w:sz w:val="28"/>
          <w:szCs w:val="28"/>
        </w:rPr>
        <w:t xml:space="preserve"> Band</w:t>
      </w:r>
      <w:r w:rsidR="192B6C7A" w:rsidRPr="6D5C2205">
        <w:rPr>
          <w:rFonts w:ascii="Arial" w:eastAsia="Arial" w:hAnsi="Arial" w:cs="Arial"/>
          <w:b/>
          <w:bCs/>
          <w:sz w:val="28"/>
          <w:szCs w:val="28"/>
        </w:rPr>
        <w:t xml:space="preserve">: </w:t>
      </w:r>
    </w:p>
    <w:p w14:paraId="2AA22B9B" w14:textId="50E5E626" w:rsidR="510B1D29" w:rsidRDefault="510B1D29" w:rsidP="6D5C2205">
      <w:pPr>
        <w:tabs>
          <w:tab w:val="left" w:pos="142"/>
        </w:tabs>
        <w:spacing w:after="0"/>
        <w:jc w:val="both"/>
        <w:rPr>
          <w:rFonts w:ascii="Arial" w:eastAsia="Arial" w:hAnsi="Arial" w:cs="Arial"/>
          <w:sz w:val="24"/>
          <w:szCs w:val="24"/>
        </w:rPr>
      </w:pPr>
    </w:p>
    <w:p w14:paraId="2B364C6B" w14:textId="4A2F2E4E" w:rsidR="510B1D29" w:rsidRPr="0004056F" w:rsidRDefault="65CFEEF0" w:rsidP="6D5C2205">
      <w:pPr>
        <w:pStyle w:val="ListParagraph"/>
        <w:numPr>
          <w:ilvl w:val="0"/>
          <w:numId w:val="6"/>
        </w:numPr>
        <w:tabs>
          <w:tab w:val="left" w:pos="142"/>
        </w:tabs>
        <w:spacing w:after="0"/>
        <w:jc w:val="both"/>
        <w:rPr>
          <w:rFonts w:ascii="Arial" w:eastAsia="Arial" w:hAnsi="Arial" w:cs="Arial"/>
          <w:sz w:val="24"/>
          <w:szCs w:val="24"/>
        </w:rPr>
      </w:pPr>
      <w:r w:rsidRPr="6D5C2205">
        <w:rPr>
          <w:rFonts w:ascii="Arial" w:eastAsia="Arial" w:hAnsi="Arial" w:cs="Arial"/>
          <w:sz w:val="24"/>
          <w:szCs w:val="24"/>
        </w:rPr>
        <w:t xml:space="preserve">Existing Council and </w:t>
      </w:r>
      <w:r w:rsidR="00B5516B">
        <w:rPr>
          <w:rFonts w:ascii="Arial" w:eastAsia="Arial" w:hAnsi="Arial" w:cs="Arial"/>
          <w:sz w:val="24"/>
          <w:szCs w:val="24"/>
        </w:rPr>
        <w:t>h</w:t>
      </w:r>
      <w:r w:rsidRPr="6D5C2205">
        <w:rPr>
          <w:rFonts w:ascii="Arial" w:eastAsia="Arial" w:hAnsi="Arial" w:cs="Arial"/>
          <w:sz w:val="24"/>
          <w:szCs w:val="24"/>
        </w:rPr>
        <w:t xml:space="preserve">ousing </w:t>
      </w:r>
      <w:r w:rsidR="00B5516B">
        <w:rPr>
          <w:rFonts w:ascii="Arial" w:eastAsia="Arial" w:hAnsi="Arial" w:cs="Arial"/>
          <w:sz w:val="24"/>
          <w:szCs w:val="24"/>
        </w:rPr>
        <w:t>a</w:t>
      </w:r>
      <w:r w:rsidRPr="6D5C2205">
        <w:rPr>
          <w:rFonts w:ascii="Arial" w:eastAsia="Arial" w:hAnsi="Arial" w:cs="Arial"/>
          <w:sz w:val="24"/>
          <w:szCs w:val="24"/>
        </w:rPr>
        <w:t xml:space="preserve">ssociation tenants who have been a good tenant and have had no breaches in their current tenancy conditions in the last 12 </w:t>
      </w:r>
      <w:r w:rsidR="00447366" w:rsidRPr="6D5C2205">
        <w:rPr>
          <w:rFonts w:ascii="Arial" w:eastAsia="Arial" w:hAnsi="Arial" w:cs="Arial"/>
          <w:sz w:val="24"/>
          <w:szCs w:val="24"/>
        </w:rPr>
        <w:t>months.</w:t>
      </w:r>
    </w:p>
    <w:p w14:paraId="2A6DA9C0" w14:textId="7C895AE1" w:rsidR="6EA60EEB" w:rsidRDefault="6EA60EEB" w:rsidP="510B1D29">
      <w:pPr>
        <w:pStyle w:val="ListParagraph"/>
        <w:numPr>
          <w:ilvl w:val="0"/>
          <w:numId w:val="6"/>
        </w:numPr>
        <w:tabs>
          <w:tab w:val="left" w:pos="142"/>
        </w:tabs>
        <w:spacing w:after="0"/>
        <w:jc w:val="both"/>
        <w:rPr>
          <w:rFonts w:ascii="Arial" w:eastAsia="Arial" w:hAnsi="Arial" w:cs="Arial"/>
          <w:sz w:val="24"/>
          <w:szCs w:val="24"/>
        </w:rPr>
      </w:pPr>
      <w:r w:rsidRPr="510B1D29">
        <w:rPr>
          <w:rFonts w:ascii="Arial" w:eastAsia="Arial" w:hAnsi="Arial" w:cs="Arial"/>
          <w:sz w:val="24"/>
          <w:szCs w:val="24"/>
        </w:rPr>
        <w:lastRenderedPageBreak/>
        <w:t xml:space="preserve">Council or </w:t>
      </w:r>
      <w:r w:rsidR="00B5516B">
        <w:rPr>
          <w:rFonts w:ascii="Arial" w:eastAsia="Arial" w:hAnsi="Arial" w:cs="Arial"/>
          <w:sz w:val="24"/>
          <w:szCs w:val="24"/>
        </w:rPr>
        <w:t>h</w:t>
      </w:r>
      <w:r w:rsidRPr="510B1D29">
        <w:rPr>
          <w:rFonts w:ascii="Arial" w:eastAsia="Arial" w:hAnsi="Arial" w:cs="Arial"/>
          <w:sz w:val="24"/>
          <w:szCs w:val="24"/>
        </w:rPr>
        <w:t xml:space="preserve">ousing </w:t>
      </w:r>
      <w:r w:rsidR="00B5516B">
        <w:rPr>
          <w:rFonts w:ascii="Arial" w:eastAsia="Arial" w:hAnsi="Arial" w:cs="Arial"/>
          <w:sz w:val="24"/>
          <w:szCs w:val="24"/>
        </w:rPr>
        <w:t>a</w:t>
      </w:r>
      <w:r w:rsidRPr="510B1D29">
        <w:rPr>
          <w:rFonts w:ascii="Arial" w:eastAsia="Arial" w:hAnsi="Arial" w:cs="Arial"/>
          <w:sz w:val="24"/>
          <w:szCs w:val="24"/>
        </w:rPr>
        <w:t>ssociation tenants that have been moved from Band 1</w:t>
      </w:r>
    </w:p>
    <w:p w14:paraId="5B13D5B7" w14:textId="43178619" w:rsidR="510B1D29" w:rsidRDefault="510B1D29" w:rsidP="6D5C2205">
      <w:pPr>
        <w:tabs>
          <w:tab w:val="left" w:pos="142"/>
        </w:tabs>
        <w:spacing w:after="0"/>
        <w:jc w:val="both"/>
        <w:rPr>
          <w:rFonts w:ascii="Arial" w:eastAsia="Arial" w:hAnsi="Arial" w:cs="Arial"/>
          <w:sz w:val="24"/>
          <w:szCs w:val="24"/>
        </w:rPr>
      </w:pPr>
    </w:p>
    <w:p w14:paraId="7253D195" w14:textId="3FAE5386" w:rsidR="406FF34C" w:rsidRDefault="6EA60EEB" w:rsidP="349499CB">
      <w:pPr>
        <w:pStyle w:val="ListParagraph"/>
        <w:numPr>
          <w:ilvl w:val="0"/>
          <w:numId w:val="6"/>
        </w:numPr>
        <w:tabs>
          <w:tab w:val="left" w:pos="142"/>
        </w:tabs>
        <w:spacing w:after="0"/>
        <w:jc w:val="both"/>
        <w:rPr>
          <w:rFonts w:ascii="Arial" w:eastAsia="Arial" w:hAnsi="Arial" w:cs="Arial"/>
          <w:sz w:val="24"/>
          <w:szCs w:val="24"/>
        </w:rPr>
      </w:pPr>
      <w:r w:rsidRPr="510B1D29">
        <w:rPr>
          <w:rFonts w:ascii="Arial" w:eastAsia="Arial" w:hAnsi="Arial" w:cs="Arial"/>
          <w:sz w:val="24"/>
          <w:szCs w:val="24"/>
        </w:rPr>
        <w:t xml:space="preserve">Current Council or </w:t>
      </w:r>
      <w:r w:rsidR="00B5516B">
        <w:rPr>
          <w:rFonts w:ascii="Arial" w:eastAsia="Arial" w:hAnsi="Arial" w:cs="Arial"/>
          <w:sz w:val="24"/>
          <w:szCs w:val="24"/>
        </w:rPr>
        <w:t>h</w:t>
      </w:r>
      <w:r w:rsidRPr="510B1D29">
        <w:rPr>
          <w:rFonts w:ascii="Arial" w:eastAsia="Arial" w:hAnsi="Arial" w:cs="Arial"/>
          <w:sz w:val="24"/>
          <w:szCs w:val="24"/>
        </w:rPr>
        <w:t xml:space="preserve">ousing </w:t>
      </w:r>
      <w:r w:rsidR="00B5516B">
        <w:rPr>
          <w:rFonts w:ascii="Arial" w:eastAsia="Arial" w:hAnsi="Arial" w:cs="Arial"/>
          <w:sz w:val="24"/>
          <w:szCs w:val="24"/>
        </w:rPr>
        <w:t>a</w:t>
      </w:r>
      <w:r w:rsidRPr="510B1D29">
        <w:rPr>
          <w:rFonts w:ascii="Arial" w:eastAsia="Arial" w:hAnsi="Arial" w:cs="Arial"/>
          <w:sz w:val="24"/>
          <w:szCs w:val="24"/>
        </w:rPr>
        <w:t xml:space="preserve">ssociation tenants who live outside Rotherham and are seeking to transfer to Rotherham to take up a job offer of long-term work and need to move to avoid </w:t>
      </w:r>
      <w:r w:rsidR="00447366" w:rsidRPr="510B1D29">
        <w:rPr>
          <w:rFonts w:ascii="Arial" w:eastAsia="Arial" w:hAnsi="Arial" w:cs="Arial"/>
          <w:sz w:val="24"/>
          <w:szCs w:val="24"/>
        </w:rPr>
        <w:t>hardship.</w:t>
      </w:r>
    </w:p>
    <w:p w14:paraId="3B14F89D" w14:textId="77777777" w:rsidR="0059533D" w:rsidRPr="008075EC" w:rsidRDefault="0059533D" w:rsidP="008075EC">
      <w:pPr>
        <w:pStyle w:val="ListParagraph"/>
        <w:rPr>
          <w:rFonts w:ascii="Arial" w:eastAsia="Arial" w:hAnsi="Arial" w:cs="Arial"/>
          <w:sz w:val="24"/>
          <w:szCs w:val="24"/>
        </w:rPr>
      </w:pPr>
    </w:p>
    <w:p w14:paraId="26022367" w14:textId="77777777" w:rsidR="0059533D" w:rsidRDefault="0059533D" w:rsidP="0059533D">
      <w:pPr>
        <w:tabs>
          <w:tab w:val="left" w:pos="142"/>
        </w:tabs>
        <w:spacing w:after="0"/>
        <w:jc w:val="both"/>
        <w:rPr>
          <w:rFonts w:ascii="Arial" w:eastAsia="Arial" w:hAnsi="Arial" w:cs="Arial"/>
          <w:sz w:val="24"/>
          <w:szCs w:val="24"/>
        </w:rPr>
      </w:pPr>
    </w:p>
    <w:p w14:paraId="696B5C07" w14:textId="77777777" w:rsidR="0059533D" w:rsidRDefault="0059533D" w:rsidP="0059533D">
      <w:pPr>
        <w:tabs>
          <w:tab w:val="left" w:pos="142"/>
        </w:tabs>
        <w:spacing w:after="0"/>
        <w:jc w:val="both"/>
        <w:rPr>
          <w:rFonts w:ascii="Arial" w:eastAsia="Arial" w:hAnsi="Arial" w:cs="Arial"/>
          <w:sz w:val="24"/>
          <w:szCs w:val="24"/>
        </w:rPr>
      </w:pPr>
    </w:p>
    <w:p w14:paraId="3064524F" w14:textId="77777777" w:rsidR="0059533D" w:rsidRDefault="0059533D" w:rsidP="0059533D">
      <w:pPr>
        <w:tabs>
          <w:tab w:val="left" w:pos="142"/>
        </w:tabs>
        <w:spacing w:after="0"/>
        <w:jc w:val="both"/>
        <w:rPr>
          <w:rFonts w:ascii="Arial" w:eastAsia="Arial" w:hAnsi="Arial" w:cs="Arial"/>
          <w:sz w:val="24"/>
          <w:szCs w:val="24"/>
        </w:rPr>
      </w:pPr>
    </w:p>
    <w:p w14:paraId="57F2AF8C" w14:textId="77777777" w:rsidR="0059533D" w:rsidRDefault="0059533D" w:rsidP="0059533D">
      <w:pPr>
        <w:tabs>
          <w:tab w:val="left" w:pos="142"/>
        </w:tabs>
        <w:spacing w:after="0"/>
        <w:jc w:val="both"/>
        <w:rPr>
          <w:rFonts w:ascii="Arial" w:eastAsia="Arial" w:hAnsi="Arial" w:cs="Arial"/>
          <w:sz w:val="24"/>
          <w:szCs w:val="24"/>
        </w:rPr>
      </w:pPr>
    </w:p>
    <w:p w14:paraId="49A761A9" w14:textId="77777777" w:rsidR="0059533D" w:rsidRDefault="0059533D" w:rsidP="0059533D">
      <w:pPr>
        <w:tabs>
          <w:tab w:val="left" w:pos="142"/>
        </w:tabs>
        <w:spacing w:after="0"/>
        <w:jc w:val="both"/>
        <w:rPr>
          <w:rFonts w:ascii="Arial" w:eastAsia="Arial" w:hAnsi="Arial" w:cs="Arial"/>
          <w:sz w:val="24"/>
          <w:szCs w:val="24"/>
        </w:rPr>
      </w:pPr>
    </w:p>
    <w:p w14:paraId="6734A247" w14:textId="77777777" w:rsidR="0059533D" w:rsidRDefault="0059533D" w:rsidP="0059533D">
      <w:pPr>
        <w:tabs>
          <w:tab w:val="left" w:pos="142"/>
        </w:tabs>
        <w:spacing w:after="0"/>
        <w:jc w:val="both"/>
        <w:rPr>
          <w:rFonts w:ascii="Arial" w:eastAsia="Arial" w:hAnsi="Arial" w:cs="Arial"/>
          <w:sz w:val="24"/>
          <w:szCs w:val="24"/>
        </w:rPr>
      </w:pPr>
    </w:p>
    <w:p w14:paraId="36A3746A" w14:textId="77777777" w:rsidR="0059533D" w:rsidRDefault="0059533D" w:rsidP="0059533D">
      <w:pPr>
        <w:tabs>
          <w:tab w:val="left" w:pos="142"/>
        </w:tabs>
        <w:spacing w:after="0"/>
        <w:jc w:val="both"/>
        <w:rPr>
          <w:rFonts w:ascii="Arial" w:eastAsia="Arial" w:hAnsi="Arial" w:cs="Arial"/>
          <w:sz w:val="24"/>
          <w:szCs w:val="24"/>
        </w:rPr>
      </w:pPr>
    </w:p>
    <w:p w14:paraId="54EE64B7" w14:textId="77777777" w:rsidR="0059533D" w:rsidRDefault="0059533D" w:rsidP="0059533D">
      <w:pPr>
        <w:tabs>
          <w:tab w:val="left" w:pos="142"/>
        </w:tabs>
        <w:spacing w:after="0"/>
        <w:jc w:val="both"/>
        <w:rPr>
          <w:rFonts w:ascii="Arial" w:eastAsia="Arial" w:hAnsi="Arial" w:cs="Arial"/>
          <w:sz w:val="24"/>
          <w:szCs w:val="24"/>
        </w:rPr>
      </w:pPr>
    </w:p>
    <w:p w14:paraId="30E85A40" w14:textId="77777777" w:rsidR="0059533D" w:rsidRDefault="0059533D" w:rsidP="0059533D">
      <w:pPr>
        <w:tabs>
          <w:tab w:val="left" w:pos="142"/>
        </w:tabs>
        <w:spacing w:after="0"/>
        <w:jc w:val="both"/>
        <w:rPr>
          <w:rFonts w:ascii="Arial" w:eastAsia="Arial" w:hAnsi="Arial" w:cs="Arial"/>
          <w:sz w:val="24"/>
          <w:szCs w:val="24"/>
        </w:rPr>
      </w:pPr>
    </w:p>
    <w:p w14:paraId="595A6F04" w14:textId="77777777" w:rsidR="0059533D" w:rsidRDefault="0059533D" w:rsidP="0059533D">
      <w:pPr>
        <w:tabs>
          <w:tab w:val="left" w:pos="142"/>
        </w:tabs>
        <w:spacing w:after="0"/>
        <w:jc w:val="both"/>
        <w:rPr>
          <w:rFonts w:ascii="Arial" w:eastAsia="Arial" w:hAnsi="Arial" w:cs="Arial"/>
          <w:sz w:val="24"/>
          <w:szCs w:val="24"/>
        </w:rPr>
      </w:pPr>
    </w:p>
    <w:p w14:paraId="2BFDF18A" w14:textId="77777777" w:rsidR="0059533D" w:rsidRDefault="0059533D" w:rsidP="0059533D">
      <w:pPr>
        <w:tabs>
          <w:tab w:val="left" w:pos="142"/>
        </w:tabs>
        <w:spacing w:after="0"/>
        <w:jc w:val="both"/>
        <w:rPr>
          <w:rFonts w:ascii="Arial" w:eastAsia="Arial" w:hAnsi="Arial" w:cs="Arial"/>
          <w:sz w:val="24"/>
          <w:szCs w:val="24"/>
        </w:rPr>
      </w:pPr>
    </w:p>
    <w:p w14:paraId="421304A6" w14:textId="77777777" w:rsidR="0059533D" w:rsidRDefault="0059533D" w:rsidP="0059533D">
      <w:pPr>
        <w:tabs>
          <w:tab w:val="left" w:pos="142"/>
        </w:tabs>
        <w:spacing w:after="0"/>
        <w:jc w:val="both"/>
        <w:rPr>
          <w:rFonts w:ascii="Arial" w:eastAsia="Arial" w:hAnsi="Arial" w:cs="Arial"/>
          <w:sz w:val="24"/>
          <w:szCs w:val="24"/>
        </w:rPr>
      </w:pPr>
    </w:p>
    <w:p w14:paraId="7A393C9B" w14:textId="77777777" w:rsidR="0059533D" w:rsidRDefault="0059533D" w:rsidP="0059533D">
      <w:pPr>
        <w:tabs>
          <w:tab w:val="left" w:pos="142"/>
        </w:tabs>
        <w:spacing w:after="0"/>
        <w:jc w:val="both"/>
        <w:rPr>
          <w:rFonts w:ascii="Arial" w:eastAsia="Arial" w:hAnsi="Arial" w:cs="Arial"/>
          <w:sz w:val="24"/>
          <w:szCs w:val="24"/>
        </w:rPr>
      </w:pPr>
    </w:p>
    <w:p w14:paraId="55D68DAE" w14:textId="77777777" w:rsidR="0059533D" w:rsidRDefault="0059533D" w:rsidP="0059533D">
      <w:pPr>
        <w:tabs>
          <w:tab w:val="left" w:pos="142"/>
        </w:tabs>
        <w:spacing w:after="0"/>
        <w:jc w:val="both"/>
        <w:rPr>
          <w:rFonts w:ascii="Arial" w:eastAsia="Arial" w:hAnsi="Arial" w:cs="Arial"/>
          <w:sz w:val="24"/>
          <w:szCs w:val="24"/>
        </w:rPr>
      </w:pPr>
    </w:p>
    <w:p w14:paraId="3D05C856" w14:textId="77777777" w:rsidR="0059533D" w:rsidRDefault="0059533D" w:rsidP="0059533D">
      <w:pPr>
        <w:tabs>
          <w:tab w:val="left" w:pos="142"/>
        </w:tabs>
        <w:spacing w:after="0"/>
        <w:jc w:val="both"/>
        <w:rPr>
          <w:rFonts w:ascii="Arial" w:eastAsia="Arial" w:hAnsi="Arial" w:cs="Arial"/>
          <w:sz w:val="24"/>
          <w:szCs w:val="24"/>
        </w:rPr>
      </w:pPr>
    </w:p>
    <w:p w14:paraId="28AD0AB4" w14:textId="77777777" w:rsidR="0059533D" w:rsidRDefault="0059533D" w:rsidP="0059533D">
      <w:pPr>
        <w:tabs>
          <w:tab w:val="left" w:pos="142"/>
        </w:tabs>
        <w:spacing w:after="0"/>
        <w:jc w:val="both"/>
        <w:rPr>
          <w:rFonts w:ascii="Arial" w:eastAsia="Arial" w:hAnsi="Arial" w:cs="Arial"/>
          <w:sz w:val="24"/>
          <w:szCs w:val="24"/>
        </w:rPr>
      </w:pPr>
    </w:p>
    <w:p w14:paraId="059A4714" w14:textId="77777777" w:rsidR="0059533D" w:rsidRDefault="0059533D" w:rsidP="0059533D">
      <w:pPr>
        <w:tabs>
          <w:tab w:val="left" w:pos="142"/>
        </w:tabs>
        <w:spacing w:after="0"/>
        <w:jc w:val="both"/>
        <w:rPr>
          <w:rFonts w:ascii="Arial" w:eastAsia="Arial" w:hAnsi="Arial" w:cs="Arial"/>
          <w:sz w:val="24"/>
          <w:szCs w:val="24"/>
        </w:rPr>
      </w:pPr>
    </w:p>
    <w:p w14:paraId="0A207056" w14:textId="77777777" w:rsidR="0059533D" w:rsidRDefault="0059533D" w:rsidP="0059533D">
      <w:pPr>
        <w:tabs>
          <w:tab w:val="left" w:pos="142"/>
        </w:tabs>
        <w:spacing w:after="0"/>
        <w:jc w:val="both"/>
        <w:rPr>
          <w:rFonts w:ascii="Arial" w:eastAsia="Arial" w:hAnsi="Arial" w:cs="Arial"/>
          <w:sz w:val="24"/>
          <w:szCs w:val="24"/>
        </w:rPr>
      </w:pPr>
    </w:p>
    <w:p w14:paraId="36FF4595" w14:textId="77777777" w:rsidR="0059533D" w:rsidRDefault="0059533D" w:rsidP="0059533D">
      <w:pPr>
        <w:tabs>
          <w:tab w:val="left" w:pos="142"/>
        </w:tabs>
        <w:spacing w:after="0"/>
        <w:jc w:val="both"/>
        <w:rPr>
          <w:rFonts w:ascii="Arial" w:eastAsia="Arial" w:hAnsi="Arial" w:cs="Arial"/>
          <w:sz w:val="24"/>
          <w:szCs w:val="24"/>
        </w:rPr>
      </w:pPr>
    </w:p>
    <w:p w14:paraId="506FB178" w14:textId="77777777" w:rsidR="0059533D" w:rsidRDefault="0059533D" w:rsidP="0059533D">
      <w:pPr>
        <w:tabs>
          <w:tab w:val="left" w:pos="142"/>
        </w:tabs>
        <w:spacing w:after="0"/>
        <w:jc w:val="both"/>
        <w:rPr>
          <w:rFonts w:ascii="Arial" w:eastAsia="Arial" w:hAnsi="Arial" w:cs="Arial"/>
          <w:sz w:val="24"/>
          <w:szCs w:val="24"/>
        </w:rPr>
      </w:pPr>
    </w:p>
    <w:p w14:paraId="37E8AFFE" w14:textId="77777777" w:rsidR="0059533D" w:rsidRDefault="0059533D" w:rsidP="0059533D">
      <w:pPr>
        <w:tabs>
          <w:tab w:val="left" w:pos="142"/>
        </w:tabs>
        <w:spacing w:after="0"/>
        <w:jc w:val="both"/>
        <w:rPr>
          <w:rFonts w:ascii="Arial" w:eastAsia="Arial" w:hAnsi="Arial" w:cs="Arial"/>
          <w:sz w:val="24"/>
          <w:szCs w:val="24"/>
        </w:rPr>
      </w:pPr>
    </w:p>
    <w:p w14:paraId="4B924ECF" w14:textId="77777777" w:rsidR="0059533D" w:rsidRDefault="0059533D" w:rsidP="0059533D">
      <w:pPr>
        <w:tabs>
          <w:tab w:val="left" w:pos="142"/>
        </w:tabs>
        <w:spacing w:after="0"/>
        <w:jc w:val="both"/>
        <w:rPr>
          <w:rFonts w:ascii="Arial" w:eastAsia="Arial" w:hAnsi="Arial" w:cs="Arial"/>
          <w:sz w:val="24"/>
          <w:szCs w:val="24"/>
        </w:rPr>
      </w:pPr>
    </w:p>
    <w:p w14:paraId="0A7BFC10" w14:textId="77777777" w:rsidR="0059533D" w:rsidRDefault="0059533D" w:rsidP="0059533D">
      <w:pPr>
        <w:tabs>
          <w:tab w:val="left" w:pos="142"/>
        </w:tabs>
        <w:spacing w:after="0"/>
        <w:jc w:val="both"/>
        <w:rPr>
          <w:rFonts w:ascii="Arial" w:eastAsia="Arial" w:hAnsi="Arial" w:cs="Arial"/>
          <w:sz w:val="24"/>
          <w:szCs w:val="24"/>
        </w:rPr>
      </w:pPr>
    </w:p>
    <w:p w14:paraId="789FF7AB" w14:textId="77777777" w:rsidR="0059533D" w:rsidRDefault="0059533D" w:rsidP="0059533D">
      <w:pPr>
        <w:tabs>
          <w:tab w:val="left" w:pos="142"/>
        </w:tabs>
        <w:spacing w:after="0"/>
        <w:jc w:val="both"/>
        <w:rPr>
          <w:rFonts w:ascii="Arial" w:eastAsia="Arial" w:hAnsi="Arial" w:cs="Arial"/>
          <w:sz w:val="24"/>
          <w:szCs w:val="24"/>
        </w:rPr>
      </w:pPr>
    </w:p>
    <w:p w14:paraId="4AEF5B3F" w14:textId="77777777" w:rsidR="0059533D" w:rsidRDefault="0059533D" w:rsidP="0059533D">
      <w:pPr>
        <w:tabs>
          <w:tab w:val="left" w:pos="142"/>
        </w:tabs>
        <w:spacing w:after="0"/>
        <w:jc w:val="both"/>
        <w:rPr>
          <w:rFonts w:ascii="Arial" w:eastAsia="Arial" w:hAnsi="Arial" w:cs="Arial"/>
          <w:sz w:val="24"/>
          <w:szCs w:val="24"/>
        </w:rPr>
      </w:pPr>
    </w:p>
    <w:p w14:paraId="0EFFC7ED" w14:textId="77777777" w:rsidR="0059533D" w:rsidRDefault="0059533D" w:rsidP="0059533D">
      <w:pPr>
        <w:tabs>
          <w:tab w:val="left" w:pos="142"/>
        </w:tabs>
        <w:spacing w:after="0"/>
        <w:jc w:val="both"/>
        <w:rPr>
          <w:rFonts w:ascii="Arial" w:eastAsia="Arial" w:hAnsi="Arial" w:cs="Arial"/>
          <w:sz w:val="24"/>
          <w:szCs w:val="24"/>
        </w:rPr>
      </w:pPr>
    </w:p>
    <w:p w14:paraId="3AB16603" w14:textId="77777777" w:rsidR="0059533D" w:rsidRDefault="0059533D" w:rsidP="0059533D">
      <w:pPr>
        <w:tabs>
          <w:tab w:val="left" w:pos="142"/>
        </w:tabs>
        <w:spacing w:after="0"/>
        <w:jc w:val="both"/>
        <w:rPr>
          <w:rFonts w:ascii="Arial" w:eastAsia="Arial" w:hAnsi="Arial" w:cs="Arial"/>
          <w:sz w:val="24"/>
          <w:szCs w:val="24"/>
        </w:rPr>
      </w:pPr>
    </w:p>
    <w:p w14:paraId="10B044F4" w14:textId="77777777" w:rsidR="0059533D" w:rsidRDefault="0059533D" w:rsidP="0059533D">
      <w:pPr>
        <w:tabs>
          <w:tab w:val="left" w:pos="142"/>
        </w:tabs>
        <w:spacing w:after="0"/>
        <w:jc w:val="both"/>
        <w:rPr>
          <w:rFonts w:ascii="Arial" w:eastAsia="Arial" w:hAnsi="Arial" w:cs="Arial"/>
          <w:sz w:val="24"/>
          <w:szCs w:val="24"/>
        </w:rPr>
      </w:pPr>
    </w:p>
    <w:p w14:paraId="181E1C09" w14:textId="77777777" w:rsidR="0059533D" w:rsidRDefault="0059533D" w:rsidP="0059533D">
      <w:pPr>
        <w:tabs>
          <w:tab w:val="left" w:pos="142"/>
        </w:tabs>
        <w:spacing w:after="0"/>
        <w:jc w:val="both"/>
        <w:rPr>
          <w:rFonts w:ascii="Arial" w:eastAsia="Arial" w:hAnsi="Arial" w:cs="Arial"/>
          <w:sz w:val="24"/>
          <w:szCs w:val="24"/>
        </w:rPr>
      </w:pPr>
    </w:p>
    <w:p w14:paraId="508F9132" w14:textId="77777777" w:rsidR="0059533D" w:rsidRDefault="0059533D" w:rsidP="0059533D">
      <w:pPr>
        <w:tabs>
          <w:tab w:val="left" w:pos="142"/>
        </w:tabs>
        <w:spacing w:after="0"/>
        <w:jc w:val="both"/>
        <w:rPr>
          <w:rFonts w:ascii="Arial" w:eastAsia="Arial" w:hAnsi="Arial" w:cs="Arial"/>
          <w:sz w:val="24"/>
          <w:szCs w:val="24"/>
        </w:rPr>
      </w:pPr>
    </w:p>
    <w:p w14:paraId="30D95732" w14:textId="77777777" w:rsidR="0059533D" w:rsidRDefault="0059533D" w:rsidP="0059533D">
      <w:pPr>
        <w:tabs>
          <w:tab w:val="left" w:pos="142"/>
        </w:tabs>
        <w:spacing w:after="0"/>
        <w:jc w:val="both"/>
        <w:rPr>
          <w:rFonts w:ascii="Arial" w:eastAsia="Arial" w:hAnsi="Arial" w:cs="Arial"/>
          <w:sz w:val="24"/>
          <w:szCs w:val="24"/>
        </w:rPr>
      </w:pPr>
    </w:p>
    <w:p w14:paraId="2F727E43" w14:textId="77777777" w:rsidR="0059533D" w:rsidRDefault="0059533D" w:rsidP="0059533D">
      <w:pPr>
        <w:tabs>
          <w:tab w:val="left" w:pos="142"/>
        </w:tabs>
        <w:spacing w:after="0"/>
        <w:jc w:val="both"/>
        <w:rPr>
          <w:rFonts w:ascii="Arial" w:eastAsia="Arial" w:hAnsi="Arial" w:cs="Arial"/>
          <w:sz w:val="24"/>
          <w:szCs w:val="24"/>
        </w:rPr>
      </w:pPr>
    </w:p>
    <w:p w14:paraId="0A21F8ED" w14:textId="77777777" w:rsidR="0059533D" w:rsidRDefault="0059533D" w:rsidP="0059533D">
      <w:pPr>
        <w:tabs>
          <w:tab w:val="left" w:pos="142"/>
        </w:tabs>
        <w:spacing w:after="0"/>
        <w:jc w:val="both"/>
        <w:rPr>
          <w:rFonts w:ascii="Arial" w:eastAsia="Arial" w:hAnsi="Arial" w:cs="Arial"/>
          <w:sz w:val="24"/>
          <w:szCs w:val="24"/>
        </w:rPr>
      </w:pPr>
    </w:p>
    <w:p w14:paraId="472106B1" w14:textId="77777777" w:rsidR="0059533D" w:rsidRDefault="0059533D" w:rsidP="0059533D">
      <w:pPr>
        <w:tabs>
          <w:tab w:val="left" w:pos="142"/>
        </w:tabs>
        <w:spacing w:after="0"/>
        <w:jc w:val="both"/>
        <w:rPr>
          <w:rFonts w:ascii="Arial" w:eastAsia="Arial" w:hAnsi="Arial" w:cs="Arial"/>
          <w:sz w:val="24"/>
          <w:szCs w:val="24"/>
        </w:rPr>
      </w:pPr>
    </w:p>
    <w:p w14:paraId="74F32E33" w14:textId="77777777" w:rsidR="0059533D" w:rsidRDefault="0059533D" w:rsidP="0059533D">
      <w:pPr>
        <w:tabs>
          <w:tab w:val="left" w:pos="142"/>
        </w:tabs>
        <w:spacing w:after="0"/>
        <w:jc w:val="both"/>
        <w:rPr>
          <w:rFonts w:ascii="Arial" w:eastAsia="Arial" w:hAnsi="Arial" w:cs="Arial"/>
          <w:sz w:val="24"/>
          <w:szCs w:val="24"/>
        </w:rPr>
      </w:pPr>
    </w:p>
    <w:p w14:paraId="6A804E44" w14:textId="77777777" w:rsidR="0059533D" w:rsidRDefault="0059533D" w:rsidP="0059533D">
      <w:pPr>
        <w:tabs>
          <w:tab w:val="left" w:pos="142"/>
        </w:tabs>
        <w:spacing w:after="0"/>
        <w:jc w:val="both"/>
        <w:rPr>
          <w:rFonts w:ascii="Arial" w:eastAsia="Arial" w:hAnsi="Arial" w:cs="Arial"/>
          <w:sz w:val="24"/>
          <w:szCs w:val="24"/>
        </w:rPr>
      </w:pPr>
    </w:p>
    <w:p w14:paraId="4C77ACCF" w14:textId="77777777" w:rsidR="0059533D" w:rsidRDefault="0059533D" w:rsidP="0059533D">
      <w:pPr>
        <w:tabs>
          <w:tab w:val="left" w:pos="142"/>
        </w:tabs>
        <w:spacing w:after="0"/>
        <w:jc w:val="both"/>
        <w:rPr>
          <w:rFonts w:ascii="Arial" w:eastAsia="Arial" w:hAnsi="Arial" w:cs="Arial"/>
          <w:sz w:val="24"/>
          <w:szCs w:val="24"/>
        </w:rPr>
      </w:pPr>
    </w:p>
    <w:p w14:paraId="1A0AE91D" w14:textId="77777777" w:rsidR="0059533D" w:rsidRDefault="0059533D" w:rsidP="0059533D">
      <w:pPr>
        <w:tabs>
          <w:tab w:val="left" w:pos="142"/>
        </w:tabs>
        <w:spacing w:after="0"/>
        <w:jc w:val="both"/>
        <w:rPr>
          <w:rFonts w:ascii="Arial" w:eastAsia="Arial" w:hAnsi="Arial" w:cs="Arial"/>
          <w:sz w:val="24"/>
          <w:szCs w:val="24"/>
        </w:rPr>
      </w:pPr>
    </w:p>
    <w:p w14:paraId="3F95DC19" w14:textId="77777777" w:rsidR="0059533D" w:rsidRDefault="0059533D" w:rsidP="0059533D">
      <w:pPr>
        <w:tabs>
          <w:tab w:val="left" w:pos="142"/>
        </w:tabs>
        <w:spacing w:after="0"/>
        <w:jc w:val="both"/>
        <w:rPr>
          <w:rFonts w:ascii="Arial" w:eastAsia="Arial" w:hAnsi="Arial" w:cs="Arial"/>
          <w:sz w:val="24"/>
          <w:szCs w:val="24"/>
        </w:rPr>
      </w:pPr>
    </w:p>
    <w:p w14:paraId="23EACC0A" w14:textId="77777777" w:rsidR="0059533D" w:rsidRPr="008075EC" w:rsidRDefault="0059533D" w:rsidP="008075EC">
      <w:pPr>
        <w:tabs>
          <w:tab w:val="left" w:pos="142"/>
        </w:tabs>
        <w:spacing w:after="0"/>
        <w:jc w:val="both"/>
        <w:rPr>
          <w:rFonts w:ascii="Arial" w:eastAsia="Arial" w:hAnsi="Arial" w:cs="Arial"/>
          <w:sz w:val="24"/>
          <w:szCs w:val="24"/>
        </w:rPr>
      </w:pPr>
    </w:p>
    <w:p w14:paraId="50D80315" w14:textId="77777777" w:rsidR="0059533D" w:rsidRDefault="0059533D" w:rsidP="1D52E0A2">
      <w:pPr>
        <w:tabs>
          <w:tab w:val="left" w:pos="142"/>
        </w:tabs>
        <w:spacing w:after="0"/>
        <w:rPr>
          <w:rFonts w:ascii="Arial" w:eastAsia="Arial" w:hAnsi="Arial" w:cs="Arial"/>
          <w:b/>
          <w:bCs/>
          <w:sz w:val="28"/>
          <w:szCs w:val="28"/>
        </w:rPr>
        <w:sectPr w:rsidR="0059533D">
          <w:pgSz w:w="11906" w:h="16838"/>
          <w:pgMar w:top="1440" w:right="1440" w:bottom="1440" w:left="1440" w:header="708" w:footer="708" w:gutter="0"/>
          <w:cols w:space="708"/>
          <w:docGrid w:linePitch="360"/>
        </w:sectPr>
      </w:pPr>
    </w:p>
    <w:p w14:paraId="6F8EC97A" w14:textId="77777777" w:rsidR="004F0868" w:rsidRDefault="3D02993B" w:rsidP="1D52E0A2">
      <w:pPr>
        <w:tabs>
          <w:tab w:val="left" w:pos="142"/>
        </w:tabs>
        <w:spacing w:after="0"/>
        <w:rPr>
          <w:rFonts w:ascii="Arial" w:eastAsia="Arial" w:hAnsi="Arial" w:cs="Arial"/>
          <w:b/>
          <w:sz w:val="28"/>
          <w:szCs w:val="28"/>
        </w:rPr>
      </w:pPr>
      <w:r w:rsidRPr="349499CB">
        <w:rPr>
          <w:rFonts w:ascii="Arial" w:eastAsia="Arial" w:hAnsi="Arial" w:cs="Arial"/>
          <w:b/>
          <w:sz w:val="28"/>
          <w:szCs w:val="28"/>
        </w:rPr>
        <w:lastRenderedPageBreak/>
        <w:t>Bedroom require</w:t>
      </w:r>
      <w:r w:rsidR="7423E937" w:rsidRPr="349499CB">
        <w:rPr>
          <w:rFonts w:ascii="Arial" w:eastAsia="Arial" w:hAnsi="Arial" w:cs="Arial"/>
          <w:b/>
          <w:sz w:val="28"/>
          <w:szCs w:val="28"/>
        </w:rPr>
        <w:t>ments</w:t>
      </w:r>
    </w:p>
    <w:p w14:paraId="4D768013" w14:textId="77777777" w:rsidR="004F0868" w:rsidRDefault="004F0868" w:rsidP="1D52E0A2">
      <w:pPr>
        <w:tabs>
          <w:tab w:val="left" w:pos="142"/>
        </w:tabs>
        <w:spacing w:after="0"/>
        <w:rPr>
          <w:rFonts w:ascii="Arial" w:eastAsia="Arial" w:hAnsi="Arial" w:cs="Arial"/>
          <w:b/>
          <w:sz w:val="28"/>
          <w:szCs w:val="28"/>
        </w:rPr>
      </w:pPr>
    </w:p>
    <w:p w14:paraId="1A622619" w14:textId="3496DB6B" w:rsidR="3D02993B" w:rsidRPr="008075EC" w:rsidRDefault="004F0868" w:rsidP="1D52E0A2">
      <w:pPr>
        <w:tabs>
          <w:tab w:val="left" w:pos="142"/>
        </w:tabs>
        <w:spacing w:after="0"/>
        <w:rPr>
          <w:rFonts w:ascii="Arial" w:eastAsia="Arial" w:hAnsi="Arial" w:cs="Arial"/>
          <w:bCs/>
          <w:sz w:val="24"/>
          <w:szCs w:val="24"/>
        </w:rPr>
      </w:pPr>
      <w:r w:rsidRPr="008075EC">
        <w:rPr>
          <w:rFonts w:ascii="Arial" w:eastAsia="Arial" w:hAnsi="Arial" w:cs="Arial"/>
          <w:bCs/>
          <w:sz w:val="24"/>
          <w:szCs w:val="24"/>
        </w:rPr>
        <w:t xml:space="preserve">The table below shows you what type of property you are eligible for based on your household.  </w:t>
      </w:r>
      <w:r w:rsidR="00CE0324" w:rsidRPr="008075EC">
        <w:rPr>
          <w:rFonts w:ascii="Arial" w:eastAsia="Arial" w:hAnsi="Arial" w:cs="Arial"/>
          <w:bCs/>
          <w:sz w:val="24"/>
          <w:szCs w:val="24"/>
        </w:rPr>
        <w:br/>
      </w:r>
    </w:p>
    <w:tbl>
      <w:tblPr>
        <w:tblW w:w="15299" w:type="dxa"/>
        <w:tblInd w:w="-473" w:type="dxa"/>
        <w:tblCellMar>
          <w:left w:w="57" w:type="dxa"/>
          <w:right w:w="57" w:type="dxa"/>
        </w:tblCellMar>
        <w:tblLook w:val="04A0" w:firstRow="1" w:lastRow="0" w:firstColumn="1" w:lastColumn="0" w:noHBand="0" w:noVBand="1"/>
      </w:tblPr>
      <w:tblGrid>
        <w:gridCol w:w="2404"/>
        <w:gridCol w:w="951"/>
        <w:gridCol w:w="825"/>
        <w:gridCol w:w="825"/>
        <w:gridCol w:w="825"/>
        <w:gridCol w:w="1758"/>
        <w:gridCol w:w="1562"/>
        <w:gridCol w:w="1001"/>
        <w:gridCol w:w="1001"/>
        <w:gridCol w:w="1001"/>
        <w:gridCol w:w="1093"/>
        <w:gridCol w:w="2053"/>
      </w:tblGrid>
      <w:tr w:rsidR="0059533D" w14:paraId="4CA8B5CB" w14:textId="77777777" w:rsidTr="008075EC">
        <w:trPr>
          <w:trHeight w:val="19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D9273B9" w14:textId="64D32120" w:rsidR="349499CB" w:rsidRPr="008075EC" w:rsidRDefault="349499CB" w:rsidP="349499CB">
            <w:pPr>
              <w:spacing w:after="0"/>
              <w:rPr>
                <w:rFonts w:ascii="Arial" w:eastAsia="Calibri Light" w:hAnsi="Arial" w:cs="Arial"/>
                <w:sz w:val="24"/>
                <w:szCs w:val="24"/>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E3CF792" w14:textId="0A936F06" w:rsidR="349499CB" w:rsidRPr="008075EC" w:rsidRDefault="349499CB" w:rsidP="349499CB">
            <w:pPr>
              <w:spacing w:after="0"/>
              <w:rPr>
                <w:rFonts w:ascii="Arial" w:eastAsia="Calibri Light" w:hAnsi="Arial" w:cs="Arial"/>
                <w:b/>
                <w:bCs/>
                <w:sz w:val="24"/>
                <w:szCs w:val="24"/>
              </w:rPr>
            </w:pPr>
            <w:r w:rsidRPr="008075EC">
              <w:rPr>
                <w:rFonts w:ascii="Arial" w:eastAsia="Calibri Light" w:hAnsi="Arial" w:cs="Arial"/>
                <w:b/>
                <w:bCs/>
                <w:sz w:val="24"/>
                <w:szCs w:val="24"/>
              </w:rPr>
              <w:t>Bedsit</w:t>
            </w:r>
          </w:p>
        </w:tc>
        <w:tc>
          <w:tcPr>
            <w:tcW w:w="825" w:type="dxa"/>
            <w:tcBorders>
              <w:top w:val="single" w:sz="8" w:space="0" w:color="auto"/>
              <w:left w:val="single" w:sz="8" w:space="0" w:color="auto"/>
              <w:bottom w:val="single" w:sz="8" w:space="0" w:color="auto"/>
              <w:right w:val="single" w:sz="8" w:space="0" w:color="auto"/>
            </w:tcBorders>
            <w:tcMar>
              <w:left w:w="108" w:type="dxa"/>
              <w:right w:w="108" w:type="dxa"/>
            </w:tcMar>
          </w:tcPr>
          <w:p w14:paraId="7EC7A1F8" w14:textId="07A6B78C" w:rsidR="349499CB" w:rsidRPr="008075EC" w:rsidRDefault="349499CB" w:rsidP="349499CB">
            <w:pPr>
              <w:spacing w:after="0"/>
              <w:rPr>
                <w:rFonts w:ascii="Arial" w:eastAsia="Calibri Light" w:hAnsi="Arial" w:cs="Arial"/>
                <w:b/>
                <w:bCs/>
                <w:sz w:val="24"/>
                <w:szCs w:val="24"/>
              </w:rPr>
            </w:pPr>
            <w:r w:rsidRPr="008075EC">
              <w:rPr>
                <w:rFonts w:ascii="Arial" w:eastAsia="Calibri Light" w:hAnsi="Arial" w:cs="Arial"/>
                <w:b/>
                <w:bCs/>
                <w:sz w:val="24"/>
                <w:szCs w:val="24"/>
              </w:rPr>
              <w:t>1 Bed flat</w:t>
            </w:r>
          </w:p>
        </w:tc>
        <w:tc>
          <w:tcPr>
            <w:tcW w:w="825" w:type="dxa"/>
            <w:tcBorders>
              <w:top w:val="single" w:sz="8" w:space="0" w:color="auto"/>
              <w:left w:val="single" w:sz="8" w:space="0" w:color="auto"/>
              <w:bottom w:val="single" w:sz="8" w:space="0" w:color="auto"/>
              <w:right w:val="single" w:sz="8" w:space="0" w:color="auto"/>
            </w:tcBorders>
            <w:tcMar>
              <w:left w:w="108" w:type="dxa"/>
              <w:right w:w="108" w:type="dxa"/>
            </w:tcMar>
          </w:tcPr>
          <w:p w14:paraId="0F45AF32" w14:textId="2082AC24" w:rsidR="349499CB" w:rsidRPr="008075EC" w:rsidRDefault="349499CB" w:rsidP="349499CB">
            <w:pPr>
              <w:spacing w:after="0"/>
              <w:rPr>
                <w:rFonts w:ascii="Arial" w:eastAsia="Calibri Light" w:hAnsi="Arial" w:cs="Arial"/>
                <w:b/>
                <w:bCs/>
                <w:sz w:val="24"/>
                <w:szCs w:val="24"/>
              </w:rPr>
            </w:pPr>
            <w:r w:rsidRPr="008075EC">
              <w:rPr>
                <w:rFonts w:ascii="Arial" w:eastAsia="Calibri Light" w:hAnsi="Arial" w:cs="Arial"/>
                <w:b/>
                <w:bCs/>
                <w:sz w:val="24"/>
                <w:szCs w:val="24"/>
              </w:rPr>
              <w:t>2 Bed flat</w:t>
            </w:r>
          </w:p>
        </w:tc>
        <w:tc>
          <w:tcPr>
            <w:tcW w:w="825" w:type="dxa"/>
            <w:tcBorders>
              <w:top w:val="single" w:sz="8" w:space="0" w:color="auto"/>
              <w:left w:val="single" w:sz="8" w:space="0" w:color="auto"/>
              <w:bottom w:val="single" w:sz="8" w:space="0" w:color="auto"/>
              <w:right w:val="single" w:sz="8" w:space="0" w:color="auto"/>
            </w:tcBorders>
            <w:tcMar>
              <w:left w:w="108" w:type="dxa"/>
              <w:right w:w="108" w:type="dxa"/>
            </w:tcMar>
          </w:tcPr>
          <w:p w14:paraId="00EB9E85" w14:textId="1666EC63" w:rsidR="349499CB" w:rsidRPr="008075EC" w:rsidRDefault="349499CB" w:rsidP="349499CB">
            <w:pPr>
              <w:spacing w:after="0"/>
              <w:rPr>
                <w:rFonts w:ascii="Arial" w:eastAsia="Calibri Light" w:hAnsi="Arial" w:cs="Arial"/>
                <w:b/>
                <w:bCs/>
                <w:sz w:val="24"/>
                <w:szCs w:val="24"/>
              </w:rPr>
            </w:pPr>
            <w:r w:rsidRPr="008075EC">
              <w:rPr>
                <w:rFonts w:ascii="Arial" w:eastAsia="Calibri Light" w:hAnsi="Arial" w:cs="Arial"/>
                <w:b/>
                <w:bCs/>
                <w:sz w:val="24"/>
                <w:szCs w:val="24"/>
              </w:rPr>
              <w:t>3 Bed flat</w:t>
            </w:r>
          </w:p>
        </w:tc>
        <w:tc>
          <w:tcPr>
            <w:tcW w:w="1758" w:type="dxa"/>
            <w:tcBorders>
              <w:top w:val="single" w:sz="8" w:space="0" w:color="auto"/>
              <w:left w:val="single" w:sz="8" w:space="0" w:color="auto"/>
              <w:bottom w:val="single" w:sz="8" w:space="0" w:color="auto"/>
              <w:right w:val="single" w:sz="8" w:space="0" w:color="auto"/>
            </w:tcBorders>
            <w:tcMar>
              <w:left w:w="108" w:type="dxa"/>
              <w:right w:w="108" w:type="dxa"/>
            </w:tcMar>
          </w:tcPr>
          <w:p w14:paraId="33BF603C" w14:textId="1211D1B1" w:rsidR="349499CB" w:rsidRPr="008075EC" w:rsidRDefault="349499CB" w:rsidP="349499CB">
            <w:pPr>
              <w:spacing w:after="0"/>
              <w:rPr>
                <w:rFonts w:ascii="Arial" w:eastAsia="Calibri Light" w:hAnsi="Arial" w:cs="Arial"/>
                <w:b/>
                <w:bCs/>
                <w:sz w:val="24"/>
                <w:szCs w:val="24"/>
              </w:rPr>
            </w:pPr>
            <w:r w:rsidRPr="008075EC">
              <w:rPr>
                <w:rFonts w:ascii="Arial" w:eastAsia="Calibri Light" w:hAnsi="Arial" w:cs="Arial"/>
                <w:b/>
                <w:bCs/>
                <w:sz w:val="24"/>
                <w:szCs w:val="24"/>
              </w:rPr>
              <w:t>2 Bed maisonette</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C73220" w14:textId="5E071A8B" w:rsidR="349499CB" w:rsidRPr="008075EC" w:rsidRDefault="349499CB" w:rsidP="349499CB">
            <w:pPr>
              <w:spacing w:after="0"/>
              <w:rPr>
                <w:rFonts w:ascii="Arial" w:eastAsia="Calibri Light" w:hAnsi="Arial" w:cs="Arial"/>
                <w:b/>
                <w:bCs/>
                <w:sz w:val="24"/>
                <w:szCs w:val="24"/>
              </w:rPr>
            </w:pPr>
            <w:r w:rsidRPr="008075EC">
              <w:rPr>
                <w:rFonts w:ascii="Arial" w:eastAsia="Calibri Light" w:hAnsi="Arial" w:cs="Arial"/>
                <w:b/>
                <w:bCs/>
                <w:sz w:val="24"/>
                <w:szCs w:val="24"/>
              </w:rPr>
              <w:t>3 Bed maisonette</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A722DD8" w14:textId="043C14A0" w:rsidR="349499CB" w:rsidRPr="008075EC" w:rsidRDefault="349499CB" w:rsidP="349499CB">
            <w:pPr>
              <w:spacing w:after="0"/>
              <w:rPr>
                <w:rFonts w:ascii="Arial" w:eastAsia="Calibri Light" w:hAnsi="Arial" w:cs="Arial"/>
                <w:b/>
                <w:bCs/>
                <w:sz w:val="24"/>
                <w:szCs w:val="24"/>
              </w:rPr>
            </w:pPr>
            <w:r w:rsidRPr="008075EC">
              <w:rPr>
                <w:rFonts w:ascii="Arial" w:eastAsia="Calibri Light" w:hAnsi="Arial" w:cs="Arial"/>
                <w:b/>
                <w:bCs/>
                <w:sz w:val="24"/>
                <w:szCs w:val="24"/>
              </w:rPr>
              <w:t>1 Bed house</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482C719" w14:textId="403F84F4" w:rsidR="349499CB" w:rsidRPr="008075EC" w:rsidRDefault="349499CB" w:rsidP="349499CB">
            <w:pPr>
              <w:spacing w:after="0"/>
              <w:rPr>
                <w:rFonts w:ascii="Arial" w:eastAsia="Calibri Light" w:hAnsi="Arial" w:cs="Arial"/>
                <w:b/>
                <w:bCs/>
                <w:sz w:val="24"/>
                <w:szCs w:val="24"/>
              </w:rPr>
            </w:pPr>
            <w:r w:rsidRPr="008075EC">
              <w:rPr>
                <w:rFonts w:ascii="Arial" w:eastAsia="Calibri Light" w:hAnsi="Arial" w:cs="Arial"/>
                <w:b/>
                <w:bCs/>
                <w:sz w:val="24"/>
                <w:szCs w:val="24"/>
              </w:rPr>
              <w:t>2 Bed house</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A4D1A7D" w14:textId="4C76E3FD" w:rsidR="349499CB" w:rsidRPr="008075EC" w:rsidRDefault="349499CB" w:rsidP="349499CB">
            <w:pPr>
              <w:spacing w:after="0"/>
              <w:rPr>
                <w:rFonts w:ascii="Arial" w:eastAsia="Calibri Light" w:hAnsi="Arial" w:cs="Arial"/>
                <w:b/>
                <w:bCs/>
                <w:sz w:val="24"/>
                <w:szCs w:val="24"/>
              </w:rPr>
            </w:pPr>
            <w:r w:rsidRPr="008075EC">
              <w:rPr>
                <w:rFonts w:ascii="Arial" w:eastAsia="Calibri Light" w:hAnsi="Arial" w:cs="Arial"/>
                <w:b/>
                <w:bCs/>
                <w:sz w:val="24"/>
                <w:szCs w:val="24"/>
              </w:rPr>
              <w:t>3 Bed house</w:t>
            </w:r>
          </w:p>
        </w:tc>
        <w:tc>
          <w:tcPr>
            <w:tcW w:w="1093" w:type="dxa"/>
            <w:tcBorders>
              <w:top w:val="single" w:sz="8" w:space="0" w:color="auto"/>
              <w:left w:val="single" w:sz="8" w:space="0" w:color="auto"/>
              <w:bottom w:val="single" w:sz="8" w:space="0" w:color="auto"/>
              <w:right w:val="single" w:sz="8" w:space="0" w:color="auto"/>
            </w:tcBorders>
            <w:tcMar>
              <w:left w:w="108" w:type="dxa"/>
              <w:right w:w="108" w:type="dxa"/>
            </w:tcMar>
          </w:tcPr>
          <w:p w14:paraId="6713A19C" w14:textId="35FA4F17" w:rsidR="349499CB" w:rsidRPr="008075EC" w:rsidRDefault="349499CB" w:rsidP="349499CB">
            <w:pPr>
              <w:spacing w:after="0"/>
              <w:rPr>
                <w:rFonts w:ascii="Arial" w:eastAsia="Calibri Light" w:hAnsi="Arial" w:cs="Arial"/>
                <w:b/>
                <w:bCs/>
                <w:sz w:val="24"/>
                <w:szCs w:val="24"/>
              </w:rPr>
            </w:pPr>
            <w:r w:rsidRPr="008075EC">
              <w:rPr>
                <w:rFonts w:ascii="Arial" w:eastAsia="Calibri Light" w:hAnsi="Arial" w:cs="Arial"/>
                <w:b/>
                <w:bCs/>
                <w:sz w:val="24"/>
                <w:szCs w:val="24"/>
              </w:rPr>
              <w:t>4 Bed house</w:t>
            </w:r>
          </w:p>
        </w:tc>
        <w:tc>
          <w:tcPr>
            <w:tcW w:w="2053" w:type="dxa"/>
            <w:tcBorders>
              <w:top w:val="single" w:sz="8" w:space="0" w:color="auto"/>
              <w:left w:val="single" w:sz="8" w:space="0" w:color="auto"/>
              <w:bottom w:val="single" w:sz="8" w:space="0" w:color="auto"/>
              <w:right w:val="single" w:sz="8" w:space="0" w:color="auto"/>
            </w:tcBorders>
            <w:tcMar>
              <w:left w:w="108" w:type="dxa"/>
              <w:right w:w="108" w:type="dxa"/>
            </w:tcMar>
          </w:tcPr>
          <w:p w14:paraId="0B81524B" w14:textId="3626F8CB" w:rsidR="349499CB" w:rsidRPr="008075EC" w:rsidRDefault="349499CB" w:rsidP="349499CB">
            <w:pPr>
              <w:spacing w:after="0"/>
              <w:rPr>
                <w:rFonts w:ascii="Arial" w:eastAsia="Calibri Light" w:hAnsi="Arial" w:cs="Arial"/>
                <w:b/>
                <w:bCs/>
                <w:sz w:val="24"/>
                <w:szCs w:val="24"/>
              </w:rPr>
            </w:pPr>
            <w:r w:rsidRPr="008075EC">
              <w:rPr>
                <w:rFonts w:ascii="Arial" w:eastAsia="Calibri Light" w:hAnsi="Arial" w:cs="Arial"/>
                <w:b/>
                <w:bCs/>
                <w:sz w:val="24"/>
                <w:szCs w:val="24"/>
              </w:rPr>
              <w:t>Bungalows</w:t>
            </w:r>
          </w:p>
        </w:tc>
      </w:tr>
      <w:tr w:rsidR="0059533D" w14:paraId="6E0F9FA1" w14:textId="77777777" w:rsidTr="008075EC">
        <w:trPr>
          <w:trHeight w:val="221"/>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D5710FF" w14:textId="647AA0E0"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Single Person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CE931FC" w14:textId="59643113"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YES</w:t>
            </w:r>
          </w:p>
        </w:tc>
        <w:tc>
          <w:tcPr>
            <w:tcW w:w="825" w:type="dxa"/>
            <w:tcBorders>
              <w:top w:val="single" w:sz="8" w:space="0" w:color="auto"/>
              <w:left w:val="single" w:sz="8" w:space="0" w:color="auto"/>
              <w:bottom w:val="single" w:sz="8" w:space="0" w:color="auto"/>
              <w:right w:val="single" w:sz="8" w:space="0" w:color="auto"/>
            </w:tcBorders>
            <w:tcMar>
              <w:left w:w="108" w:type="dxa"/>
              <w:right w:w="108" w:type="dxa"/>
            </w:tcMar>
          </w:tcPr>
          <w:p w14:paraId="2D0C9C57" w14:textId="61046D20"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YES</w:t>
            </w:r>
          </w:p>
        </w:tc>
        <w:tc>
          <w:tcPr>
            <w:tcW w:w="825" w:type="dxa"/>
            <w:tcBorders>
              <w:top w:val="single" w:sz="8" w:space="0" w:color="auto"/>
              <w:left w:val="single" w:sz="8" w:space="0" w:color="auto"/>
              <w:bottom w:val="single" w:sz="8" w:space="0" w:color="auto"/>
              <w:right w:val="single" w:sz="8" w:space="0" w:color="auto"/>
            </w:tcBorders>
            <w:tcMar>
              <w:left w:w="108" w:type="dxa"/>
              <w:right w:w="108" w:type="dxa"/>
            </w:tcMar>
          </w:tcPr>
          <w:p w14:paraId="2E10F30B" w14:textId="7C1B569B"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YES</w:t>
            </w:r>
          </w:p>
        </w:tc>
        <w:tc>
          <w:tcPr>
            <w:tcW w:w="825" w:type="dxa"/>
            <w:tcBorders>
              <w:top w:val="single" w:sz="8" w:space="0" w:color="auto"/>
              <w:left w:val="single" w:sz="8" w:space="0" w:color="auto"/>
              <w:bottom w:val="single" w:sz="8" w:space="0" w:color="auto"/>
              <w:right w:val="single" w:sz="8" w:space="0" w:color="auto"/>
            </w:tcBorders>
            <w:tcMar>
              <w:left w:w="108" w:type="dxa"/>
              <w:right w:w="108" w:type="dxa"/>
            </w:tcMar>
          </w:tcPr>
          <w:p w14:paraId="6418AB64" w14:textId="07E1BC1C"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YES</w:t>
            </w:r>
          </w:p>
        </w:tc>
        <w:tc>
          <w:tcPr>
            <w:tcW w:w="1758" w:type="dxa"/>
            <w:tcBorders>
              <w:top w:val="single" w:sz="8" w:space="0" w:color="auto"/>
              <w:left w:val="single" w:sz="8" w:space="0" w:color="auto"/>
              <w:bottom w:val="single" w:sz="8" w:space="0" w:color="auto"/>
              <w:right w:val="single" w:sz="8" w:space="0" w:color="auto"/>
            </w:tcBorders>
            <w:tcMar>
              <w:left w:w="108" w:type="dxa"/>
              <w:right w:w="108" w:type="dxa"/>
            </w:tcMar>
          </w:tcPr>
          <w:p w14:paraId="4520CECD" w14:textId="5584F0C3"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97938BB" w14:textId="7D910ED9"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FE2E639" w14:textId="6C53B556"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864C4BA" w14:textId="55B09EB3"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D46D507" w14:textId="1627DDEE"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NO</w:t>
            </w:r>
          </w:p>
        </w:tc>
        <w:tc>
          <w:tcPr>
            <w:tcW w:w="1093" w:type="dxa"/>
            <w:tcBorders>
              <w:top w:val="single" w:sz="8" w:space="0" w:color="auto"/>
              <w:left w:val="single" w:sz="8" w:space="0" w:color="auto"/>
              <w:bottom w:val="single" w:sz="8" w:space="0" w:color="auto"/>
              <w:right w:val="single" w:sz="8" w:space="0" w:color="auto"/>
            </w:tcBorders>
            <w:tcMar>
              <w:left w:w="108" w:type="dxa"/>
              <w:right w:w="108" w:type="dxa"/>
            </w:tcMar>
          </w:tcPr>
          <w:p w14:paraId="43B78353" w14:textId="00F29049"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NO</w:t>
            </w:r>
          </w:p>
        </w:tc>
        <w:tc>
          <w:tcPr>
            <w:tcW w:w="2053" w:type="dxa"/>
            <w:tcBorders>
              <w:top w:val="single" w:sz="8" w:space="0" w:color="auto"/>
              <w:left w:val="single" w:sz="8" w:space="0" w:color="auto"/>
              <w:bottom w:val="single" w:sz="8" w:space="0" w:color="auto"/>
              <w:right w:val="single" w:sz="8" w:space="0" w:color="auto"/>
            </w:tcBorders>
            <w:tcMar>
              <w:left w:w="108" w:type="dxa"/>
              <w:right w:w="108" w:type="dxa"/>
            </w:tcMar>
          </w:tcPr>
          <w:p w14:paraId="1F22546C" w14:textId="1DC70350"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Assessment or age limit</w:t>
            </w:r>
            <w:r w:rsidR="00F15B8D">
              <w:rPr>
                <w:rFonts w:ascii="Arial" w:eastAsia="Calibri Light" w:hAnsi="Arial" w:cs="Arial"/>
                <w:sz w:val="24"/>
                <w:szCs w:val="24"/>
              </w:rPr>
              <w:t xml:space="preserve"> </w:t>
            </w:r>
            <w:r w:rsidRPr="008075EC">
              <w:rPr>
                <w:rFonts w:ascii="Arial" w:eastAsia="Calibri Light" w:hAnsi="Arial" w:cs="Arial"/>
                <w:sz w:val="24"/>
                <w:szCs w:val="24"/>
              </w:rPr>
              <w:t>applies</w:t>
            </w:r>
          </w:p>
        </w:tc>
      </w:tr>
      <w:tr w:rsidR="0059533D" w14:paraId="71768EA7" w14:textId="77777777" w:rsidTr="008075EC">
        <w:trPr>
          <w:trHeight w:val="221"/>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0EB4279" w14:textId="293B2421"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2 Individual adults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FE1DB35" w14:textId="520EA79F"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NO</w:t>
            </w:r>
          </w:p>
        </w:tc>
        <w:tc>
          <w:tcPr>
            <w:tcW w:w="825" w:type="dxa"/>
            <w:tcBorders>
              <w:top w:val="single" w:sz="8" w:space="0" w:color="auto"/>
              <w:left w:val="single" w:sz="8" w:space="0" w:color="auto"/>
              <w:bottom w:val="single" w:sz="8" w:space="0" w:color="auto"/>
              <w:right w:val="single" w:sz="8" w:space="0" w:color="auto"/>
            </w:tcBorders>
            <w:tcMar>
              <w:left w:w="108" w:type="dxa"/>
              <w:right w:w="108" w:type="dxa"/>
            </w:tcMar>
          </w:tcPr>
          <w:p w14:paraId="75F43A11" w14:textId="45A525D4"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NO</w:t>
            </w:r>
          </w:p>
        </w:tc>
        <w:tc>
          <w:tcPr>
            <w:tcW w:w="825" w:type="dxa"/>
            <w:tcBorders>
              <w:top w:val="single" w:sz="8" w:space="0" w:color="auto"/>
              <w:left w:val="single" w:sz="8" w:space="0" w:color="auto"/>
              <w:bottom w:val="single" w:sz="8" w:space="0" w:color="auto"/>
              <w:right w:val="single" w:sz="8" w:space="0" w:color="auto"/>
            </w:tcBorders>
            <w:tcMar>
              <w:left w:w="108" w:type="dxa"/>
              <w:right w:w="108" w:type="dxa"/>
            </w:tcMar>
          </w:tcPr>
          <w:p w14:paraId="54E5680C" w14:textId="2A761CCF"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YES</w:t>
            </w:r>
          </w:p>
        </w:tc>
        <w:tc>
          <w:tcPr>
            <w:tcW w:w="825" w:type="dxa"/>
            <w:tcBorders>
              <w:top w:val="single" w:sz="8" w:space="0" w:color="auto"/>
              <w:left w:val="single" w:sz="8" w:space="0" w:color="auto"/>
              <w:bottom w:val="single" w:sz="8" w:space="0" w:color="auto"/>
              <w:right w:val="single" w:sz="8" w:space="0" w:color="auto"/>
            </w:tcBorders>
            <w:tcMar>
              <w:left w:w="108" w:type="dxa"/>
              <w:right w:w="108" w:type="dxa"/>
            </w:tcMar>
          </w:tcPr>
          <w:p w14:paraId="2E5AE91C" w14:textId="5955D384"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YES</w:t>
            </w:r>
          </w:p>
        </w:tc>
        <w:tc>
          <w:tcPr>
            <w:tcW w:w="1758" w:type="dxa"/>
            <w:tcBorders>
              <w:top w:val="single" w:sz="8" w:space="0" w:color="auto"/>
              <w:left w:val="single" w:sz="8" w:space="0" w:color="auto"/>
              <w:bottom w:val="single" w:sz="8" w:space="0" w:color="auto"/>
              <w:right w:val="single" w:sz="8" w:space="0" w:color="auto"/>
            </w:tcBorders>
            <w:tcMar>
              <w:left w:w="108" w:type="dxa"/>
              <w:right w:w="108" w:type="dxa"/>
            </w:tcMar>
          </w:tcPr>
          <w:p w14:paraId="1A5C8C82" w14:textId="5DE3F065"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4B1B7BD" w14:textId="15B5CB4B"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32EC88E" w14:textId="5F2DEA50"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439A19B" w14:textId="36CF717D"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BFA44EE" w14:textId="5C4F0F83"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NO</w:t>
            </w:r>
          </w:p>
        </w:tc>
        <w:tc>
          <w:tcPr>
            <w:tcW w:w="1093" w:type="dxa"/>
            <w:tcBorders>
              <w:top w:val="single" w:sz="8" w:space="0" w:color="auto"/>
              <w:left w:val="single" w:sz="8" w:space="0" w:color="auto"/>
              <w:bottom w:val="single" w:sz="8" w:space="0" w:color="auto"/>
              <w:right w:val="single" w:sz="8" w:space="0" w:color="auto"/>
            </w:tcBorders>
            <w:tcMar>
              <w:left w:w="108" w:type="dxa"/>
              <w:right w:w="108" w:type="dxa"/>
            </w:tcMar>
          </w:tcPr>
          <w:p w14:paraId="11C29A69" w14:textId="18A967E2"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NO</w:t>
            </w:r>
          </w:p>
        </w:tc>
        <w:tc>
          <w:tcPr>
            <w:tcW w:w="2053" w:type="dxa"/>
            <w:tcBorders>
              <w:top w:val="single" w:sz="8" w:space="0" w:color="auto"/>
              <w:left w:val="single" w:sz="8" w:space="0" w:color="auto"/>
              <w:bottom w:val="single" w:sz="8" w:space="0" w:color="auto"/>
              <w:right w:val="single" w:sz="8" w:space="0" w:color="auto"/>
            </w:tcBorders>
            <w:tcMar>
              <w:left w:w="108" w:type="dxa"/>
              <w:right w:w="108" w:type="dxa"/>
            </w:tcMar>
          </w:tcPr>
          <w:p w14:paraId="63176AA7" w14:textId="53014D4D"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Assessment or age limit applies</w:t>
            </w:r>
          </w:p>
        </w:tc>
      </w:tr>
      <w:tr w:rsidR="0059533D" w14:paraId="434D47B8" w14:textId="77777777" w:rsidTr="008075EC">
        <w:trPr>
          <w:trHeight w:val="221"/>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3D72D51" w14:textId="1A32AC2D"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3 Individual adults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BAA678A" w14:textId="6BE60897"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NO</w:t>
            </w:r>
          </w:p>
        </w:tc>
        <w:tc>
          <w:tcPr>
            <w:tcW w:w="825" w:type="dxa"/>
            <w:tcBorders>
              <w:top w:val="single" w:sz="8" w:space="0" w:color="auto"/>
              <w:left w:val="single" w:sz="8" w:space="0" w:color="auto"/>
              <w:bottom w:val="single" w:sz="8" w:space="0" w:color="auto"/>
              <w:right w:val="single" w:sz="8" w:space="0" w:color="auto"/>
            </w:tcBorders>
            <w:tcMar>
              <w:left w:w="108" w:type="dxa"/>
              <w:right w:w="108" w:type="dxa"/>
            </w:tcMar>
          </w:tcPr>
          <w:p w14:paraId="4270B6EA" w14:textId="398F7BA7"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NO</w:t>
            </w:r>
          </w:p>
        </w:tc>
        <w:tc>
          <w:tcPr>
            <w:tcW w:w="825" w:type="dxa"/>
            <w:tcBorders>
              <w:top w:val="single" w:sz="8" w:space="0" w:color="auto"/>
              <w:left w:val="single" w:sz="8" w:space="0" w:color="auto"/>
              <w:bottom w:val="single" w:sz="8" w:space="0" w:color="auto"/>
              <w:right w:val="single" w:sz="8" w:space="0" w:color="auto"/>
            </w:tcBorders>
            <w:tcMar>
              <w:left w:w="108" w:type="dxa"/>
              <w:right w:w="108" w:type="dxa"/>
            </w:tcMar>
          </w:tcPr>
          <w:p w14:paraId="37789495" w14:textId="0411A5CE"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NO</w:t>
            </w:r>
          </w:p>
        </w:tc>
        <w:tc>
          <w:tcPr>
            <w:tcW w:w="825" w:type="dxa"/>
            <w:tcBorders>
              <w:top w:val="single" w:sz="8" w:space="0" w:color="auto"/>
              <w:left w:val="single" w:sz="8" w:space="0" w:color="auto"/>
              <w:bottom w:val="single" w:sz="8" w:space="0" w:color="auto"/>
              <w:right w:val="single" w:sz="8" w:space="0" w:color="auto"/>
            </w:tcBorders>
            <w:tcMar>
              <w:left w:w="108" w:type="dxa"/>
              <w:right w:w="108" w:type="dxa"/>
            </w:tcMar>
          </w:tcPr>
          <w:p w14:paraId="1DEA04A9" w14:textId="27860A61"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YES</w:t>
            </w:r>
          </w:p>
        </w:tc>
        <w:tc>
          <w:tcPr>
            <w:tcW w:w="1758" w:type="dxa"/>
            <w:tcBorders>
              <w:top w:val="single" w:sz="8" w:space="0" w:color="auto"/>
              <w:left w:val="single" w:sz="8" w:space="0" w:color="auto"/>
              <w:bottom w:val="single" w:sz="8" w:space="0" w:color="auto"/>
              <w:right w:val="single" w:sz="8" w:space="0" w:color="auto"/>
            </w:tcBorders>
            <w:tcMar>
              <w:left w:w="108" w:type="dxa"/>
              <w:right w:w="108" w:type="dxa"/>
            </w:tcMar>
          </w:tcPr>
          <w:p w14:paraId="58F36047" w14:textId="09B65C1A"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1B0BAC4" w14:textId="72EA328F"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F91EDF8" w14:textId="3D8D195C"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43D154" w14:textId="3B438985"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F737D48" w14:textId="530953D8"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NO</w:t>
            </w:r>
          </w:p>
        </w:tc>
        <w:tc>
          <w:tcPr>
            <w:tcW w:w="1093" w:type="dxa"/>
            <w:tcBorders>
              <w:top w:val="single" w:sz="8" w:space="0" w:color="auto"/>
              <w:left w:val="single" w:sz="8" w:space="0" w:color="auto"/>
              <w:bottom w:val="single" w:sz="8" w:space="0" w:color="auto"/>
              <w:right w:val="single" w:sz="8" w:space="0" w:color="auto"/>
            </w:tcBorders>
            <w:tcMar>
              <w:left w:w="108" w:type="dxa"/>
              <w:right w:w="108" w:type="dxa"/>
            </w:tcMar>
          </w:tcPr>
          <w:p w14:paraId="3E2FCF43" w14:textId="7E70AE89"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NO</w:t>
            </w:r>
          </w:p>
        </w:tc>
        <w:tc>
          <w:tcPr>
            <w:tcW w:w="2053" w:type="dxa"/>
            <w:tcBorders>
              <w:top w:val="single" w:sz="8" w:space="0" w:color="auto"/>
              <w:left w:val="single" w:sz="8" w:space="0" w:color="auto"/>
              <w:bottom w:val="single" w:sz="8" w:space="0" w:color="auto"/>
              <w:right w:val="single" w:sz="8" w:space="0" w:color="auto"/>
            </w:tcBorders>
            <w:tcMar>
              <w:left w:w="108" w:type="dxa"/>
              <w:right w:w="108" w:type="dxa"/>
            </w:tcMar>
          </w:tcPr>
          <w:p w14:paraId="12CEB1F7" w14:textId="6F0AC194"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Assessment or age limit applies</w:t>
            </w:r>
          </w:p>
        </w:tc>
      </w:tr>
      <w:tr w:rsidR="0059533D" w14:paraId="53F790C3" w14:textId="77777777" w:rsidTr="008075EC">
        <w:trPr>
          <w:trHeight w:val="221"/>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AFBCC79" w14:textId="7FABCED4"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Single person with overnight access to children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948B538" w14:textId="2223BE1A"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NO</w:t>
            </w:r>
          </w:p>
        </w:tc>
        <w:tc>
          <w:tcPr>
            <w:tcW w:w="825" w:type="dxa"/>
            <w:tcBorders>
              <w:top w:val="single" w:sz="8" w:space="0" w:color="auto"/>
              <w:left w:val="single" w:sz="8" w:space="0" w:color="auto"/>
              <w:bottom w:val="single" w:sz="8" w:space="0" w:color="auto"/>
              <w:right w:val="single" w:sz="8" w:space="0" w:color="auto"/>
            </w:tcBorders>
            <w:tcMar>
              <w:left w:w="108" w:type="dxa"/>
              <w:right w:w="108" w:type="dxa"/>
            </w:tcMar>
          </w:tcPr>
          <w:p w14:paraId="3887C5D1" w14:textId="0C6ADF9D"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YES</w:t>
            </w:r>
          </w:p>
        </w:tc>
        <w:tc>
          <w:tcPr>
            <w:tcW w:w="825" w:type="dxa"/>
            <w:tcBorders>
              <w:top w:val="single" w:sz="8" w:space="0" w:color="auto"/>
              <w:left w:val="single" w:sz="8" w:space="0" w:color="auto"/>
              <w:bottom w:val="single" w:sz="8" w:space="0" w:color="auto"/>
              <w:right w:val="single" w:sz="8" w:space="0" w:color="auto"/>
            </w:tcBorders>
            <w:tcMar>
              <w:left w:w="108" w:type="dxa"/>
              <w:right w:w="108" w:type="dxa"/>
            </w:tcMar>
          </w:tcPr>
          <w:p w14:paraId="7328B525" w14:textId="4050FB08"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YES</w:t>
            </w:r>
          </w:p>
        </w:tc>
        <w:tc>
          <w:tcPr>
            <w:tcW w:w="825" w:type="dxa"/>
            <w:tcBorders>
              <w:top w:val="single" w:sz="8" w:space="0" w:color="auto"/>
              <w:left w:val="single" w:sz="8" w:space="0" w:color="auto"/>
              <w:bottom w:val="single" w:sz="8" w:space="0" w:color="auto"/>
              <w:right w:val="single" w:sz="8" w:space="0" w:color="auto"/>
            </w:tcBorders>
            <w:tcMar>
              <w:left w:w="108" w:type="dxa"/>
              <w:right w:w="108" w:type="dxa"/>
            </w:tcMar>
          </w:tcPr>
          <w:p w14:paraId="31DCD8B5" w14:textId="1D2170C6"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YES</w:t>
            </w:r>
          </w:p>
        </w:tc>
        <w:tc>
          <w:tcPr>
            <w:tcW w:w="1758" w:type="dxa"/>
            <w:tcBorders>
              <w:top w:val="single" w:sz="8" w:space="0" w:color="auto"/>
              <w:left w:val="single" w:sz="8" w:space="0" w:color="auto"/>
              <w:bottom w:val="single" w:sz="8" w:space="0" w:color="auto"/>
              <w:right w:val="single" w:sz="8" w:space="0" w:color="auto"/>
            </w:tcBorders>
            <w:tcMar>
              <w:left w:w="108" w:type="dxa"/>
              <w:right w:w="108" w:type="dxa"/>
            </w:tcMar>
          </w:tcPr>
          <w:p w14:paraId="2FB0DCCF" w14:textId="4EE4B0FE"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25FB3C1" w14:textId="196212CA"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26D5822" w14:textId="1AF6749B"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F6ECDDE" w14:textId="285F86C0"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603A8ED" w14:textId="3E6A44A1"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NO</w:t>
            </w:r>
          </w:p>
        </w:tc>
        <w:tc>
          <w:tcPr>
            <w:tcW w:w="1093" w:type="dxa"/>
            <w:tcBorders>
              <w:top w:val="single" w:sz="8" w:space="0" w:color="auto"/>
              <w:left w:val="single" w:sz="8" w:space="0" w:color="auto"/>
              <w:bottom w:val="single" w:sz="8" w:space="0" w:color="auto"/>
              <w:right w:val="single" w:sz="8" w:space="0" w:color="auto"/>
            </w:tcBorders>
            <w:tcMar>
              <w:left w:w="108" w:type="dxa"/>
              <w:right w:w="108" w:type="dxa"/>
            </w:tcMar>
          </w:tcPr>
          <w:p w14:paraId="346A8D99" w14:textId="045F7AD5"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NO</w:t>
            </w:r>
          </w:p>
        </w:tc>
        <w:tc>
          <w:tcPr>
            <w:tcW w:w="2053" w:type="dxa"/>
            <w:tcBorders>
              <w:top w:val="single" w:sz="8" w:space="0" w:color="auto"/>
              <w:left w:val="single" w:sz="8" w:space="0" w:color="auto"/>
              <w:bottom w:val="single" w:sz="8" w:space="0" w:color="auto"/>
              <w:right w:val="single" w:sz="8" w:space="0" w:color="auto"/>
            </w:tcBorders>
            <w:tcMar>
              <w:left w:w="108" w:type="dxa"/>
              <w:right w:w="108" w:type="dxa"/>
            </w:tcMar>
          </w:tcPr>
          <w:p w14:paraId="7CEEFB6A" w14:textId="18F1DBB3"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Assessment or age limit applies</w:t>
            </w:r>
          </w:p>
        </w:tc>
      </w:tr>
      <w:tr w:rsidR="0059533D" w14:paraId="2E24B87D" w14:textId="77777777" w:rsidTr="008075EC">
        <w:trPr>
          <w:trHeight w:val="221"/>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2548CB9" w14:textId="38DFB396"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Couple</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AC9C251" w14:textId="4A749375"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NO</w:t>
            </w:r>
          </w:p>
        </w:tc>
        <w:tc>
          <w:tcPr>
            <w:tcW w:w="825" w:type="dxa"/>
            <w:tcBorders>
              <w:top w:val="single" w:sz="8" w:space="0" w:color="auto"/>
              <w:left w:val="single" w:sz="8" w:space="0" w:color="auto"/>
              <w:bottom w:val="single" w:sz="8" w:space="0" w:color="auto"/>
              <w:right w:val="single" w:sz="8" w:space="0" w:color="auto"/>
            </w:tcBorders>
            <w:tcMar>
              <w:left w:w="108" w:type="dxa"/>
              <w:right w:w="108" w:type="dxa"/>
            </w:tcMar>
          </w:tcPr>
          <w:p w14:paraId="28A269F5" w14:textId="34BAE190"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YES</w:t>
            </w:r>
          </w:p>
        </w:tc>
        <w:tc>
          <w:tcPr>
            <w:tcW w:w="825" w:type="dxa"/>
            <w:tcBorders>
              <w:top w:val="single" w:sz="8" w:space="0" w:color="auto"/>
              <w:left w:val="single" w:sz="8" w:space="0" w:color="auto"/>
              <w:bottom w:val="single" w:sz="8" w:space="0" w:color="auto"/>
              <w:right w:val="single" w:sz="8" w:space="0" w:color="auto"/>
            </w:tcBorders>
            <w:tcMar>
              <w:left w:w="108" w:type="dxa"/>
              <w:right w:w="108" w:type="dxa"/>
            </w:tcMar>
          </w:tcPr>
          <w:p w14:paraId="75A9F6B3" w14:textId="4E4E6475"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YES</w:t>
            </w:r>
          </w:p>
        </w:tc>
        <w:tc>
          <w:tcPr>
            <w:tcW w:w="825" w:type="dxa"/>
            <w:tcBorders>
              <w:top w:val="single" w:sz="8" w:space="0" w:color="auto"/>
              <w:left w:val="single" w:sz="8" w:space="0" w:color="auto"/>
              <w:bottom w:val="single" w:sz="8" w:space="0" w:color="auto"/>
              <w:right w:val="single" w:sz="8" w:space="0" w:color="auto"/>
            </w:tcBorders>
            <w:tcMar>
              <w:left w:w="108" w:type="dxa"/>
              <w:right w:w="108" w:type="dxa"/>
            </w:tcMar>
          </w:tcPr>
          <w:p w14:paraId="5665B93B" w14:textId="3831A0EF"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YES</w:t>
            </w:r>
          </w:p>
        </w:tc>
        <w:tc>
          <w:tcPr>
            <w:tcW w:w="1758" w:type="dxa"/>
            <w:tcBorders>
              <w:top w:val="single" w:sz="8" w:space="0" w:color="auto"/>
              <w:left w:val="single" w:sz="8" w:space="0" w:color="auto"/>
              <w:bottom w:val="single" w:sz="8" w:space="0" w:color="auto"/>
              <w:right w:val="single" w:sz="8" w:space="0" w:color="auto"/>
            </w:tcBorders>
            <w:tcMar>
              <w:left w:w="108" w:type="dxa"/>
              <w:right w:w="108" w:type="dxa"/>
            </w:tcMar>
          </w:tcPr>
          <w:p w14:paraId="7B211E01" w14:textId="04C33DEE"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8F2951C" w14:textId="1CDD8D2E"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997D812" w14:textId="6A0C6AC0"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9215597" w14:textId="32F24505"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3CFA51C" w14:textId="444013E8"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NO</w:t>
            </w:r>
          </w:p>
        </w:tc>
        <w:tc>
          <w:tcPr>
            <w:tcW w:w="1093" w:type="dxa"/>
            <w:tcBorders>
              <w:top w:val="single" w:sz="8" w:space="0" w:color="auto"/>
              <w:left w:val="single" w:sz="8" w:space="0" w:color="auto"/>
              <w:bottom w:val="single" w:sz="8" w:space="0" w:color="auto"/>
              <w:right w:val="single" w:sz="8" w:space="0" w:color="auto"/>
            </w:tcBorders>
            <w:tcMar>
              <w:left w:w="108" w:type="dxa"/>
              <w:right w:w="108" w:type="dxa"/>
            </w:tcMar>
          </w:tcPr>
          <w:p w14:paraId="1DC34326" w14:textId="2A0FDE67"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NO</w:t>
            </w:r>
          </w:p>
        </w:tc>
        <w:tc>
          <w:tcPr>
            <w:tcW w:w="2053" w:type="dxa"/>
            <w:tcBorders>
              <w:top w:val="single" w:sz="8" w:space="0" w:color="auto"/>
              <w:left w:val="single" w:sz="8" w:space="0" w:color="auto"/>
              <w:bottom w:val="single" w:sz="8" w:space="0" w:color="auto"/>
              <w:right w:val="single" w:sz="8" w:space="0" w:color="auto"/>
            </w:tcBorders>
            <w:tcMar>
              <w:left w:w="108" w:type="dxa"/>
              <w:right w:w="108" w:type="dxa"/>
            </w:tcMar>
          </w:tcPr>
          <w:p w14:paraId="5CF89FB0" w14:textId="7ED53408"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Assessment or age limit applies</w:t>
            </w:r>
          </w:p>
        </w:tc>
      </w:tr>
      <w:tr w:rsidR="0059533D" w14:paraId="0F8151E5" w14:textId="77777777" w:rsidTr="008075EC">
        <w:trPr>
          <w:trHeight w:val="221"/>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3B90F40" w14:textId="0DCBF14E"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Households with 1 child or single mums expecting their first child on production of a MATB1</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6F56735" w14:textId="0B889C25"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NO</w:t>
            </w:r>
          </w:p>
        </w:tc>
        <w:tc>
          <w:tcPr>
            <w:tcW w:w="825" w:type="dxa"/>
            <w:tcBorders>
              <w:top w:val="single" w:sz="8" w:space="0" w:color="auto"/>
              <w:left w:val="single" w:sz="8" w:space="0" w:color="auto"/>
              <w:bottom w:val="single" w:sz="8" w:space="0" w:color="auto"/>
              <w:right w:val="single" w:sz="8" w:space="0" w:color="auto"/>
            </w:tcBorders>
            <w:tcMar>
              <w:left w:w="108" w:type="dxa"/>
              <w:right w:w="108" w:type="dxa"/>
            </w:tcMar>
          </w:tcPr>
          <w:p w14:paraId="5A409319" w14:textId="51B2FFD8"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NO</w:t>
            </w:r>
          </w:p>
        </w:tc>
        <w:tc>
          <w:tcPr>
            <w:tcW w:w="825" w:type="dxa"/>
            <w:tcBorders>
              <w:top w:val="single" w:sz="8" w:space="0" w:color="auto"/>
              <w:left w:val="single" w:sz="8" w:space="0" w:color="auto"/>
              <w:bottom w:val="single" w:sz="8" w:space="0" w:color="auto"/>
              <w:right w:val="single" w:sz="8" w:space="0" w:color="auto"/>
            </w:tcBorders>
            <w:tcMar>
              <w:left w:w="108" w:type="dxa"/>
              <w:right w:w="108" w:type="dxa"/>
            </w:tcMar>
          </w:tcPr>
          <w:p w14:paraId="2AD42655" w14:textId="13FC3D68"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YES</w:t>
            </w:r>
          </w:p>
        </w:tc>
        <w:tc>
          <w:tcPr>
            <w:tcW w:w="825" w:type="dxa"/>
            <w:tcBorders>
              <w:top w:val="single" w:sz="8" w:space="0" w:color="auto"/>
              <w:left w:val="single" w:sz="8" w:space="0" w:color="auto"/>
              <w:bottom w:val="single" w:sz="8" w:space="0" w:color="auto"/>
              <w:right w:val="single" w:sz="8" w:space="0" w:color="auto"/>
            </w:tcBorders>
            <w:tcMar>
              <w:left w:w="108" w:type="dxa"/>
              <w:right w:w="108" w:type="dxa"/>
            </w:tcMar>
          </w:tcPr>
          <w:p w14:paraId="6E48395E" w14:textId="2D51072A"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YES</w:t>
            </w:r>
          </w:p>
        </w:tc>
        <w:tc>
          <w:tcPr>
            <w:tcW w:w="1758" w:type="dxa"/>
            <w:tcBorders>
              <w:top w:val="single" w:sz="8" w:space="0" w:color="auto"/>
              <w:left w:val="single" w:sz="8" w:space="0" w:color="auto"/>
              <w:bottom w:val="single" w:sz="8" w:space="0" w:color="auto"/>
              <w:right w:val="single" w:sz="8" w:space="0" w:color="auto"/>
            </w:tcBorders>
            <w:tcMar>
              <w:left w:w="108" w:type="dxa"/>
              <w:right w:w="108" w:type="dxa"/>
            </w:tcMar>
          </w:tcPr>
          <w:p w14:paraId="3D84B39D" w14:textId="52351DBA"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0D42D68" w14:textId="626726D0"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D7E642E" w14:textId="32960A9F"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461BC26" w14:textId="0DFE5235"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56F6770" w14:textId="50B2E021"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YES</w:t>
            </w:r>
          </w:p>
        </w:tc>
        <w:tc>
          <w:tcPr>
            <w:tcW w:w="1093" w:type="dxa"/>
            <w:tcBorders>
              <w:top w:val="single" w:sz="8" w:space="0" w:color="auto"/>
              <w:left w:val="single" w:sz="8" w:space="0" w:color="auto"/>
              <w:bottom w:val="single" w:sz="8" w:space="0" w:color="auto"/>
              <w:right w:val="single" w:sz="8" w:space="0" w:color="auto"/>
            </w:tcBorders>
            <w:tcMar>
              <w:left w:w="108" w:type="dxa"/>
              <w:right w:w="108" w:type="dxa"/>
            </w:tcMar>
          </w:tcPr>
          <w:p w14:paraId="28AB7985" w14:textId="0C564746"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NO</w:t>
            </w:r>
          </w:p>
        </w:tc>
        <w:tc>
          <w:tcPr>
            <w:tcW w:w="2053" w:type="dxa"/>
            <w:tcBorders>
              <w:top w:val="single" w:sz="8" w:space="0" w:color="auto"/>
              <w:left w:val="single" w:sz="8" w:space="0" w:color="auto"/>
              <w:bottom w:val="single" w:sz="8" w:space="0" w:color="auto"/>
              <w:right w:val="single" w:sz="8" w:space="0" w:color="auto"/>
            </w:tcBorders>
            <w:tcMar>
              <w:left w:w="108" w:type="dxa"/>
              <w:right w:w="108" w:type="dxa"/>
            </w:tcMar>
          </w:tcPr>
          <w:p w14:paraId="29608EDE" w14:textId="01C9E602"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Assessment or age limit applies</w:t>
            </w:r>
          </w:p>
        </w:tc>
      </w:tr>
      <w:tr w:rsidR="0059533D" w14:paraId="7095E1A2" w14:textId="77777777" w:rsidTr="008075EC">
        <w:trPr>
          <w:trHeight w:val="221"/>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31076A0" w14:textId="7F8AD6C9"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Households with 2 children or dependents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6C96110" w14:textId="5498E5E6"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NO</w:t>
            </w:r>
          </w:p>
        </w:tc>
        <w:tc>
          <w:tcPr>
            <w:tcW w:w="825" w:type="dxa"/>
            <w:tcBorders>
              <w:top w:val="single" w:sz="8" w:space="0" w:color="auto"/>
              <w:left w:val="single" w:sz="8" w:space="0" w:color="auto"/>
              <w:bottom w:val="single" w:sz="8" w:space="0" w:color="auto"/>
              <w:right w:val="single" w:sz="8" w:space="0" w:color="auto"/>
            </w:tcBorders>
            <w:tcMar>
              <w:left w:w="108" w:type="dxa"/>
              <w:right w:w="108" w:type="dxa"/>
            </w:tcMar>
          </w:tcPr>
          <w:p w14:paraId="05925D1D" w14:textId="02498DA9"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NO</w:t>
            </w:r>
          </w:p>
        </w:tc>
        <w:tc>
          <w:tcPr>
            <w:tcW w:w="825" w:type="dxa"/>
            <w:tcBorders>
              <w:top w:val="single" w:sz="8" w:space="0" w:color="auto"/>
              <w:left w:val="single" w:sz="8" w:space="0" w:color="auto"/>
              <w:bottom w:val="single" w:sz="8" w:space="0" w:color="auto"/>
              <w:right w:val="single" w:sz="8" w:space="0" w:color="auto"/>
            </w:tcBorders>
            <w:tcMar>
              <w:left w:w="108" w:type="dxa"/>
              <w:right w:w="108" w:type="dxa"/>
            </w:tcMar>
          </w:tcPr>
          <w:p w14:paraId="4238E4FF" w14:textId="38C438E3"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YES</w:t>
            </w:r>
          </w:p>
        </w:tc>
        <w:tc>
          <w:tcPr>
            <w:tcW w:w="825" w:type="dxa"/>
            <w:tcBorders>
              <w:top w:val="single" w:sz="8" w:space="0" w:color="auto"/>
              <w:left w:val="single" w:sz="8" w:space="0" w:color="auto"/>
              <w:bottom w:val="single" w:sz="8" w:space="0" w:color="auto"/>
              <w:right w:val="single" w:sz="8" w:space="0" w:color="auto"/>
            </w:tcBorders>
            <w:tcMar>
              <w:left w:w="108" w:type="dxa"/>
              <w:right w:w="108" w:type="dxa"/>
            </w:tcMar>
          </w:tcPr>
          <w:p w14:paraId="59F99C31" w14:textId="6C817315"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YES</w:t>
            </w:r>
          </w:p>
        </w:tc>
        <w:tc>
          <w:tcPr>
            <w:tcW w:w="1758" w:type="dxa"/>
            <w:tcBorders>
              <w:top w:val="single" w:sz="8" w:space="0" w:color="auto"/>
              <w:left w:val="single" w:sz="8" w:space="0" w:color="auto"/>
              <w:bottom w:val="single" w:sz="8" w:space="0" w:color="auto"/>
              <w:right w:val="single" w:sz="8" w:space="0" w:color="auto"/>
            </w:tcBorders>
            <w:tcMar>
              <w:left w:w="108" w:type="dxa"/>
              <w:right w:w="108" w:type="dxa"/>
            </w:tcMar>
          </w:tcPr>
          <w:p w14:paraId="21F1193C" w14:textId="7300CEE5"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08AEB72" w14:textId="19F6C9E6"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40B94ED" w14:textId="7B0F6BD3"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5FF4C0C" w14:textId="3E052C2E"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156B8B5" w14:textId="6FF527D0"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YES</w:t>
            </w:r>
          </w:p>
        </w:tc>
        <w:tc>
          <w:tcPr>
            <w:tcW w:w="1093" w:type="dxa"/>
            <w:tcBorders>
              <w:top w:val="single" w:sz="8" w:space="0" w:color="auto"/>
              <w:left w:val="single" w:sz="8" w:space="0" w:color="auto"/>
              <w:bottom w:val="single" w:sz="8" w:space="0" w:color="auto"/>
              <w:right w:val="single" w:sz="8" w:space="0" w:color="auto"/>
            </w:tcBorders>
            <w:tcMar>
              <w:left w:w="108" w:type="dxa"/>
              <w:right w:w="108" w:type="dxa"/>
            </w:tcMar>
          </w:tcPr>
          <w:p w14:paraId="3CBC5EFD" w14:textId="75614E51"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NO</w:t>
            </w:r>
          </w:p>
        </w:tc>
        <w:tc>
          <w:tcPr>
            <w:tcW w:w="2053" w:type="dxa"/>
            <w:tcBorders>
              <w:top w:val="single" w:sz="8" w:space="0" w:color="auto"/>
              <w:left w:val="single" w:sz="8" w:space="0" w:color="auto"/>
              <w:bottom w:val="single" w:sz="8" w:space="0" w:color="auto"/>
              <w:right w:val="single" w:sz="8" w:space="0" w:color="auto"/>
            </w:tcBorders>
            <w:tcMar>
              <w:left w:w="108" w:type="dxa"/>
              <w:right w:w="108" w:type="dxa"/>
            </w:tcMar>
          </w:tcPr>
          <w:p w14:paraId="2AD529D9" w14:textId="7EA49502"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Assessment or age limit applies</w:t>
            </w:r>
          </w:p>
        </w:tc>
      </w:tr>
      <w:tr w:rsidR="0059533D" w14:paraId="30D778A0" w14:textId="77777777" w:rsidTr="008075EC">
        <w:trPr>
          <w:trHeight w:val="221"/>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471F9FB" w14:textId="6CF7CDA6"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Households with 3 or more children or dependents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782BF3F" w14:textId="0C53F21F"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NO</w:t>
            </w:r>
          </w:p>
        </w:tc>
        <w:tc>
          <w:tcPr>
            <w:tcW w:w="825" w:type="dxa"/>
            <w:tcBorders>
              <w:top w:val="single" w:sz="8" w:space="0" w:color="auto"/>
              <w:left w:val="single" w:sz="8" w:space="0" w:color="auto"/>
              <w:bottom w:val="single" w:sz="8" w:space="0" w:color="auto"/>
              <w:right w:val="single" w:sz="8" w:space="0" w:color="auto"/>
            </w:tcBorders>
            <w:tcMar>
              <w:left w:w="108" w:type="dxa"/>
              <w:right w:w="108" w:type="dxa"/>
            </w:tcMar>
          </w:tcPr>
          <w:p w14:paraId="3E29C727" w14:textId="29F52543"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NO</w:t>
            </w:r>
          </w:p>
        </w:tc>
        <w:tc>
          <w:tcPr>
            <w:tcW w:w="825" w:type="dxa"/>
            <w:tcBorders>
              <w:top w:val="single" w:sz="8" w:space="0" w:color="auto"/>
              <w:left w:val="single" w:sz="8" w:space="0" w:color="auto"/>
              <w:bottom w:val="single" w:sz="8" w:space="0" w:color="auto"/>
              <w:right w:val="single" w:sz="8" w:space="0" w:color="auto"/>
            </w:tcBorders>
            <w:tcMar>
              <w:left w:w="108" w:type="dxa"/>
              <w:right w:w="108" w:type="dxa"/>
            </w:tcMar>
          </w:tcPr>
          <w:p w14:paraId="6BBBBBDC" w14:textId="40B09F97"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NO</w:t>
            </w:r>
          </w:p>
        </w:tc>
        <w:tc>
          <w:tcPr>
            <w:tcW w:w="825" w:type="dxa"/>
            <w:tcBorders>
              <w:top w:val="single" w:sz="8" w:space="0" w:color="auto"/>
              <w:left w:val="single" w:sz="8" w:space="0" w:color="auto"/>
              <w:bottom w:val="single" w:sz="8" w:space="0" w:color="auto"/>
              <w:right w:val="single" w:sz="8" w:space="0" w:color="auto"/>
            </w:tcBorders>
            <w:tcMar>
              <w:left w:w="108" w:type="dxa"/>
              <w:right w:w="108" w:type="dxa"/>
            </w:tcMar>
          </w:tcPr>
          <w:p w14:paraId="5C74B9CF" w14:textId="4A7F8461"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YES</w:t>
            </w:r>
          </w:p>
        </w:tc>
        <w:tc>
          <w:tcPr>
            <w:tcW w:w="1758" w:type="dxa"/>
            <w:tcBorders>
              <w:top w:val="single" w:sz="8" w:space="0" w:color="auto"/>
              <w:left w:val="single" w:sz="8" w:space="0" w:color="auto"/>
              <w:bottom w:val="single" w:sz="8" w:space="0" w:color="auto"/>
              <w:right w:val="single" w:sz="8" w:space="0" w:color="auto"/>
            </w:tcBorders>
            <w:tcMar>
              <w:left w:w="108" w:type="dxa"/>
              <w:right w:w="108" w:type="dxa"/>
            </w:tcMar>
          </w:tcPr>
          <w:p w14:paraId="2192238B" w14:textId="4044BB11"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5D1DD76" w14:textId="1FD6FB13"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19C1F01" w14:textId="42B5A9B8"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DA6487E" w14:textId="0174CCA0"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1EE5EE" w14:textId="5F946F35"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YES</w:t>
            </w:r>
          </w:p>
        </w:tc>
        <w:tc>
          <w:tcPr>
            <w:tcW w:w="1093" w:type="dxa"/>
            <w:tcBorders>
              <w:top w:val="single" w:sz="8" w:space="0" w:color="auto"/>
              <w:left w:val="single" w:sz="8" w:space="0" w:color="auto"/>
              <w:bottom w:val="single" w:sz="8" w:space="0" w:color="auto"/>
              <w:right w:val="single" w:sz="8" w:space="0" w:color="auto"/>
            </w:tcBorders>
            <w:tcMar>
              <w:left w:w="108" w:type="dxa"/>
              <w:right w:w="108" w:type="dxa"/>
            </w:tcMar>
          </w:tcPr>
          <w:p w14:paraId="7E15FDCC" w14:textId="6E07EF5D"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YES</w:t>
            </w:r>
          </w:p>
        </w:tc>
        <w:tc>
          <w:tcPr>
            <w:tcW w:w="2053" w:type="dxa"/>
            <w:tcBorders>
              <w:top w:val="single" w:sz="8" w:space="0" w:color="auto"/>
              <w:left w:val="single" w:sz="8" w:space="0" w:color="auto"/>
              <w:bottom w:val="single" w:sz="8" w:space="0" w:color="auto"/>
              <w:right w:val="single" w:sz="8" w:space="0" w:color="auto"/>
            </w:tcBorders>
            <w:tcMar>
              <w:left w:w="108" w:type="dxa"/>
              <w:right w:w="108" w:type="dxa"/>
            </w:tcMar>
          </w:tcPr>
          <w:p w14:paraId="21B6F849" w14:textId="5DAA61A7" w:rsidR="349499CB" w:rsidRPr="008075EC" w:rsidRDefault="349499CB" w:rsidP="349499CB">
            <w:pPr>
              <w:spacing w:after="0"/>
              <w:rPr>
                <w:rFonts w:ascii="Arial" w:eastAsia="Calibri Light" w:hAnsi="Arial" w:cs="Arial"/>
                <w:sz w:val="24"/>
                <w:szCs w:val="24"/>
              </w:rPr>
            </w:pPr>
            <w:r w:rsidRPr="008075EC">
              <w:rPr>
                <w:rFonts w:ascii="Arial" w:eastAsia="Calibri Light" w:hAnsi="Arial" w:cs="Arial"/>
                <w:sz w:val="24"/>
                <w:szCs w:val="24"/>
              </w:rPr>
              <w:t>Assessment or age limit applies</w:t>
            </w:r>
          </w:p>
        </w:tc>
      </w:tr>
    </w:tbl>
    <w:p w14:paraId="09FB0ADC" w14:textId="77777777" w:rsidR="0059533D" w:rsidRDefault="0059533D" w:rsidP="00912E43">
      <w:pPr>
        <w:rPr>
          <w:rFonts w:ascii="Arial" w:eastAsia="Arial" w:hAnsi="Arial" w:cs="Arial"/>
          <w:b/>
          <w:sz w:val="28"/>
          <w:szCs w:val="28"/>
        </w:rPr>
        <w:sectPr w:rsidR="0059533D" w:rsidSect="008075EC">
          <w:pgSz w:w="16838" w:h="11906" w:orient="landscape"/>
          <w:pgMar w:top="1440" w:right="1440" w:bottom="1440" w:left="1440" w:header="709" w:footer="709" w:gutter="0"/>
          <w:cols w:space="708"/>
          <w:docGrid w:linePitch="360"/>
        </w:sectPr>
      </w:pPr>
    </w:p>
    <w:p w14:paraId="51041973" w14:textId="47B4A7A3" w:rsidR="00912E43" w:rsidRDefault="00912E43" w:rsidP="00912E43">
      <w:pPr>
        <w:rPr>
          <w:rFonts w:ascii="Arial" w:eastAsia="Arial" w:hAnsi="Arial" w:cs="Arial"/>
          <w:b/>
          <w:sz w:val="28"/>
          <w:szCs w:val="28"/>
        </w:rPr>
      </w:pPr>
      <w:r w:rsidRPr="003F515B">
        <w:rPr>
          <w:rFonts w:ascii="Arial" w:eastAsia="Arial" w:hAnsi="Arial" w:cs="Arial"/>
          <w:b/>
          <w:sz w:val="28"/>
          <w:szCs w:val="28"/>
        </w:rPr>
        <w:lastRenderedPageBreak/>
        <w:t>Housing Options</w:t>
      </w:r>
      <w:r w:rsidRPr="349499CB">
        <w:rPr>
          <w:rFonts w:ascii="Arial" w:eastAsia="Arial" w:hAnsi="Arial" w:cs="Arial"/>
          <w:b/>
          <w:sz w:val="28"/>
          <w:szCs w:val="28"/>
        </w:rPr>
        <w:t xml:space="preserve"> </w:t>
      </w:r>
    </w:p>
    <w:p w14:paraId="3D7CC4EB" w14:textId="1F6A3785" w:rsidR="009E033B" w:rsidRPr="003F515B" w:rsidRDefault="009E033B" w:rsidP="009E033B">
      <w:pPr>
        <w:rPr>
          <w:rFonts w:ascii="Arial" w:eastAsia="Arial" w:hAnsi="Arial" w:cs="Arial"/>
          <w:b/>
          <w:bCs/>
          <w:sz w:val="24"/>
          <w:szCs w:val="24"/>
        </w:rPr>
      </w:pPr>
      <w:r w:rsidRPr="003F515B">
        <w:rPr>
          <w:rFonts w:ascii="Arial" w:eastAsia="Arial" w:hAnsi="Arial" w:cs="Arial"/>
          <w:b/>
          <w:bCs/>
          <w:sz w:val="24"/>
          <w:szCs w:val="24"/>
        </w:rPr>
        <w:t>Staying with friends</w:t>
      </w:r>
      <w:r w:rsidR="003E429B" w:rsidRPr="003F515B">
        <w:rPr>
          <w:rFonts w:ascii="Arial" w:eastAsia="Arial" w:hAnsi="Arial" w:cs="Arial"/>
          <w:b/>
          <w:bCs/>
          <w:sz w:val="24"/>
          <w:szCs w:val="24"/>
        </w:rPr>
        <w:t xml:space="preserve"> or family </w:t>
      </w:r>
    </w:p>
    <w:p w14:paraId="59FF5104" w14:textId="4ECA9F6F" w:rsidR="00912E43" w:rsidRPr="003F515B" w:rsidRDefault="002B5B96" w:rsidP="6D5C2205">
      <w:pPr>
        <w:jc w:val="both"/>
        <w:rPr>
          <w:rFonts w:ascii="Arial" w:hAnsi="Arial" w:cs="Arial"/>
          <w:sz w:val="24"/>
          <w:szCs w:val="24"/>
        </w:rPr>
      </w:pPr>
      <w:r w:rsidRPr="6D5C2205">
        <w:rPr>
          <w:rFonts w:ascii="Arial" w:hAnsi="Arial" w:cs="Arial"/>
          <w:sz w:val="24"/>
          <w:szCs w:val="24"/>
        </w:rPr>
        <w:t>It might be an option for you to live with friends or family, which can be useful for you to save up money for a deposit, be in education or ﬁnd employment. The costs of renting or buying can be high, so living with friends or family means that you may be able to save money until you can live independently. You may also want to stay with family or friends to be supported, or to support them.</w:t>
      </w:r>
    </w:p>
    <w:p w14:paraId="08253167" w14:textId="77777777" w:rsidR="006375C5" w:rsidRDefault="00210E89" w:rsidP="6D5C2205">
      <w:pPr>
        <w:jc w:val="both"/>
        <w:rPr>
          <w:rFonts w:ascii="Arial" w:hAnsi="Arial" w:cs="Arial"/>
          <w:b/>
          <w:bCs/>
          <w:sz w:val="24"/>
          <w:szCs w:val="24"/>
        </w:rPr>
      </w:pPr>
      <w:r w:rsidRPr="6D5C2205">
        <w:rPr>
          <w:rFonts w:ascii="Arial" w:hAnsi="Arial" w:cs="Arial"/>
          <w:b/>
          <w:bCs/>
          <w:sz w:val="24"/>
          <w:szCs w:val="24"/>
        </w:rPr>
        <w:t xml:space="preserve">Private renting </w:t>
      </w:r>
    </w:p>
    <w:p w14:paraId="7B0AEEC0" w14:textId="30D22012" w:rsidR="00F3322C" w:rsidRPr="006375C5" w:rsidRDefault="00F3322C" w:rsidP="6D5C2205">
      <w:pPr>
        <w:jc w:val="both"/>
        <w:rPr>
          <w:rFonts w:ascii="Arial" w:hAnsi="Arial" w:cs="Arial"/>
          <w:b/>
          <w:bCs/>
          <w:sz w:val="28"/>
          <w:szCs w:val="28"/>
        </w:rPr>
      </w:pPr>
      <w:r w:rsidRPr="6D5C2205">
        <w:rPr>
          <w:rFonts w:ascii="Arial" w:hAnsi="Arial" w:cs="Arial"/>
          <w:sz w:val="24"/>
          <w:szCs w:val="24"/>
        </w:rPr>
        <w:t>One of the quickest ways to ﬁnd accommodation may be to ﬁnd a home you can rent privately.</w:t>
      </w:r>
    </w:p>
    <w:p w14:paraId="6D764218" w14:textId="77777777" w:rsidR="00F3322C" w:rsidRPr="003F515B" w:rsidRDefault="00F3322C" w:rsidP="6D5C2205">
      <w:pPr>
        <w:pStyle w:val="NormalWeb"/>
        <w:jc w:val="both"/>
        <w:rPr>
          <w:rFonts w:ascii="Arial" w:hAnsi="Arial" w:cs="Arial"/>
        </w:rPr>
      </w:pPr>
      <w:r w:rsidRPr="6D5C2205">
        <w:rPr>
          <w:rFonts w:ascii="Arial" w:hAnsi="Arial" w:cs="Arial"/>
        </w:rPr>
        <w:t>You can ﬁnd a private rented home by doing a quick internet search, or by visiting high street lettings agents in Rotherham. You can also try the following websites:</w:t>
      </w:r>
    </w:p>
    <w:p w14:paraId="6CD286C8" w14:textId="286FA346" w:rsidR="00F3322C" w:rsidRPr="003F515B" w:rsidRDefault="00F422A0" w:rsidP="6D5C2205">
      <w:pPr>
        <w:pStyle w:val="NormalWeb"/>
        <w:numPr>
          <w:ilvl w:val="0"/>
          <w:numId w:val="44"/>
        </w:numPr>
        <w:jc w:val="both"/>
        <w:rPr>
          <w:rFonts w:ascii="Arial" w:hAnsi="Arial" w:cs="Arial"/>
        </w:rPr>
      </w:pPr>
      <w:hyperlink r:id="rId11">
        <w:r w:rsidR="00F3322C" w:rsidRPr="6D5C2205">
          <w:rPr>
            <w:rStyle w:val="underlinetext"/>
            <w:rFonts w:ascii="Arial" w:hAnsi="Arial" w:cs="Arial"/>
          </w:rPr>
          <w:t>Ri</w:t>
        </w:r>
        <w:r w:rsidR="00F3322C" w:rsidRPr="6D5C2205">
          <w:rPr>
            <w:rStyle w:val="Hyperlink"/>
            <w:rFonts w:ascii="Arial" w:hAnsi="Arial" w:cs="Arial"/>
            <w:color w:val="auto"/>
            <w:u w:val="none"/>
          </w:rPr>
          <w:t>g</w:t>
        </w:r>
        <w:r w:rsidR="00F3322C" w:rsidRPr="6D5C2205">
          <w:rPr>
            <w:rStyle w:val="underlinetext"/>
            <w:rFonts w:ascii="Arial" w:hAnsi="Arial" w:cs="Arial"/>
          </w:rPr>
          <w:t>htmove</w:t>
        </w:r>
      </w:hyperlink>
      <w:r w:rsidR="00F3322C" w:rsidRPr="6D5C2205">
        <w:rPr>
          <w:rFonts w:ascii="Arial" w:hAnsi="Arial" w:cs="Arial"/>
        </w:rPr>
        <w:t xml:space="preserve"> - www.rightmove.co.uk</w:t>
      </w:r>
    </w:p>
    <w:p w14:paraId="63898E6E" w14:textId="133B14BA" w:rsidR="00F3322C" w:rsidRPr="003F515B" w:rsidRDefault="00F422A0" w:rsidP="6D5C2205">
      <w:pPr>
        <w:pStyle w:val="NormalWeb"/>
        <w:numPr>
          <w:ilvl w:val="0"/>
          <w:numId w:val="44"/>
        </w:numPr>
        <w:jc w:val="both"/>
        <w:rPr>
          <w:rFonts w:ascii="Arial" w:hAnsi="Arial" w:cs="Arial"/>
        </w:rPr>
      </w:pPr>
      <w:hyperlink r:id="rId12">
        <w:r w:rsidR="00F3322C" w:rsidRPr="6D5C2205">
          <w:rPr>
            <w:rStyle w:val="underlinetext"/>
            <w:rFonts w:ascii="Arial" w:hAnsi="Arial" w:cs="Arial"/>
          </w:rPr>
          <w:t>Zoopla</w:t>
        </w:r>
      </w:hyperlink>
      <w:r w:rsidR="00F3322C" w:rsidRPr="6D5C2205">
        <w:rPr>
          <w:rFonts w:ascii="Arial" w:hAnsi="Arial" w:cs="Arial"/>
        </w:rPr>
        <w:t xml:space="preserve"> – www.zoopla.co.uk</w:t>
      </w:r>
    </w:p>
    <w:p w14:paraId="2F2A01D5" w14:textId="12A7E1E3" w:rsidR="00F3322C" w:rsidRPr="003F515B" w:rsidRDefault="00F422A0" w:rsidP="6D5C2205">
      <w:pPr>
        <w:pStyle w:val="NormalWeb"/>
        <w:numPr>
          <w:ilvl w:val="0"/>
          <w:numId w:val="44"/>
        </w:numPr>
        <w:jc w:val="both"/>
        <w:rPr>
          <w:rFonts w:ascii="Arial" w:hAnsi="Arial" w:cs="Arial"/>
        </w:rPr>
      </w:pPr>
      <w:hyperlink r:id="rId13">
        <w:r w:rsidR="00F3322C" w:rsidRPr="6D5C2205">
          <w:rPr>
            <w:rStyle w:val="underlinetext"/>
            <w:rFonts w:ascii="Arial" w:hAnsi="Arial" w:cs="Arial"/>
          </w:rPr>
          <w:t>Open Rent</w:t>
        </w:r>
      </w:hyperlink>
      <w:r w:rsidR="00F3322C" w:rsidRPr="6D5C2205">
        <w:rPr>
          <w:rFonts w:ascii="Arial" w:hAnsi="Arial" w:cs="Arial"/>
        </w:rPr>
        <w:t xml:space="preserve"> – www.openrent.co.uk</w:t>
      </w:r>
    </w:p>
    <w:p w14:paraId="7995031F" w14:textId="1314F6CB" w:rsidR="00F3322C" w:rsidRPr="003F515B" w:rsidRDefault="00F422A0" w:rsidP="6D5C2205">
      <w:pPr>
        <w:pStyle w:val="NormalWeb"/>
        <w:numPr>
          <w:ilvl w:val="0"/>
          <w:numId w:val="44"/>
        </w:numPr>
        <w:jc w:val="both"/>
        <w:rPr>
          <w:rFonts w:ascii="Arial" w:hAnsi="Arial" w:cs="Arial"/>
        </w:rPr>
      </w:pPr>
      <w:hyperlink r:id="rId14">
        <w:r w:rsidR="00F3322C" w:rsidRPr="6D5C2205">
          <w:rPr>
            <w:rStyle w:val="underlinetext"/>
            <w:rFonts w:ascii="Arial" w:hAnsi="Arial" w:cs="Arial"/>
          </w:rPr>
          <w:t>On the Market</w:t>
        </w:r>
      </w:hyperlink>
      <w:r w:rsidR="00F3322C" w:rsidRPr="6D5C2205">
        <w:rPr>
          <w:rFonts w:ascii="Arial" w:hAnsi="Arial" w:cs="Arial"/>
        </w:rPr>
        <w:t xml:space="preserve"> </w:t>
      </w:r>
      <w:r w:rsidR="00045775" w:rsidRPr="6D5C2205">
        <w:rPr>
          <w:rFonts w:ascii="Arial" w:hAnsi="Arial" w:cs="Arial"/>
        </w:rPr>
        <w:t>–</w:t>
      </w:r>
      <w:r w:rsidR="00F3322C" w:rsidRPr="6D5C2205">
        <w:rPr>
          <w:rFonts w:ascii="Arial" w:hAnsi="Arial" w:cs="Arial"/>
        </w:rPr>
        <w:t xml:space="preserve"> </w:t>
      </w:r>
      <w:r w:rsidR="00045775" w:rsidRPr="6D5C2205">
        <w:rPr>
          <w:rFonts w:ascii="Arial" w:hAnsi="Arial" w:cs="Arial"/>
        </w:rPr>
        <w:t>www.onthemarket.com/to-rent</w:t>
      </w:r>
    </w:p>
    <w:p w14:paraId="1E2289D6" w14:textId="2E1D10AD" w:rsidR="6D5C2205" w:rsidRPr="0004056F" w:rsidRDefault="00F422A0" w:rsidP="6D5C2205">
      <w:pPr>
        <w:pStyle w:val="NormalWeb"/>
        <w:numPr>
          <w:ilvl w:val="0"/>
          <w:numId w:val="44"/>
        </w:numPr>
        <w:jc w:val="both"/>
        <w:rPr>
          <w:rFonts w:ascii="Arial" w:hAnsi="Arial" w:cs="Arial"/>
        </w:rPr>
      </w:pPr>
      <w:hyperlink r:id="rId15">
        <w:r w:rsidR="00045775" w:rsidRPr="6D5C2205">
          <w:rPr>
            <w:rStyle w:val="underlinetext"/>
            <w:rFonts w:ascii="Arial" w:hAnsi="Arial" w:cs="Arial"/>
          </w:rPr>
          <w:t>Spare Room</w:t>
        </w:r>
      </w:hyperlink>
      <w:r w:rsidR="00045775" w:rsidRPr="6D5C2205">
        <w:rPr>
          <w:rFonts w:ascii="Arial" w:hAnsi="Arial" w:cs="Arial"/>
        </w:rPr>
        <w:t xml:space="preserve"> - </w:t>
      </w:r>
      <w:r w:rsidR="00096214" w:rsidRPr="6D5C2205">
        <w:rPr>
          <w:rFonts w:ascii="Arial" w:hAnsi="Arial" w:cs="Arial"/>
        </w:rPr>
        <w:t>www.spareroom.co.uk (y</w:t>
      </w:r>
      <w:r w:rsidR="00F3322C" w:rsidRPr="6D5C2205">
        <w:rPr>
          <w:rFonts w:ascii="Arial" w:hAnsi="Arial" w:cs="Arial"/>
        </w:rPr>
        <w:t>ou could also look for a spare room in a shared house or ﬂat</w:t>
      </w:r>
      <w:r w:rsidR="00096214" w:rsidRPr="6D5C2205">
        <w:rPr>
          <w:rFonts w:ascii="Arial" w:hAnsi="Arial" w:cs="Arial"/>
        </w:rPr>
        <w:t>)</w:t>
      </w:r>
    </w:p>
    <w:p w14:paraId="352BD4CA" w14:textId="05E176D2" w:rsidR="0061337B" w:rsidRPr="003F515B" w:rsidRDefault="003F54C9" w:rsidP="6D5C2205">
      <w:pPr>
        <w:jc w:val="both"/>
        <w:rPr>
          <w:rFonts w:ascii="Arial" w:hAnsi="Arial" w:cs="Arial"/>
          <w:b/>
          <w:bCs/>
          <w:sz w:val="24"/>
          <w:szCs w:val="24"/>
        </w:rPr>
      </w:pPr>
      <w:r w:rsidRPr="6D5C2205">
        <w:rPr>
          <w:rFonts w:ascii="Arial" w:hAnsi="Arial" w:cs="Arial"/>
          <w:b/>
          <w:bCs/>
          <w:sz w:val="24"/>
          <w:szCs w:val="24"/>
        </w:rPr>
        <w:t xml:space="preserve">Housing </w:t>
      </w:r>
      <w:r w:rsidR="00E21C0E" w:rsidRPr="6D5C2205">
        <w:rPr>
          <w:rFonts w:ascii="Arial" w:hAnsi="Arial" w:cs="Arial"/>
          <w:b/>
          <w:bCs/>
          <w:sz w:val="24"/>
          <w:szCs w:val="24"/>
        </w:rPr>
        <w:t>a</w:t>
      </w:r>
      <w:r w:rsidRPr="6D5C2205">
        <w:rPr>
          <w:rFonts w:ascii="Arial" w:hAnsi="Arial" w:cs="Arial"/>
          <w:b/>
          <w:bCs/>
          <w:sz w:val="24"/>
          <w:szCs w:val="24"/>
        </w:rPr>
        <w:t>ssociations</w:t>
      </w:r>
    </w:p>
    <w:p w14:paraId="3F13EE96" w14:textId="0532DE12" w:rsidR="003F54C9" w:rsidRDefault="127D3713" w:rsidP="6D5C2205">
      <w:pPr>
        <w:jc w:val="both"/>
        <w:rPr>
          <w:rFonts w:ascii="Arial" w:hAnsi="Arial" w:cs="Arial"/>
          <w:sz w:val="24"/>
          <w:szCs w:val="24"/>
        </w:rPr>
      </w:pPr>
      <w:r w:rsidRPr="6D5C2205">
        <w:rPr>
          <w:rFonts w:ascii="Arial" w:hAnsi="Arial" w:cs="Arial"/>
          <w:sz w:val="24"/>
          <w:szCs w:val="24"/>
        </w:rPr>
        <w:t>W</w:t>
      </w:r>
      <w:r w:rsidR="003F54C9" w:rsidRPr="6D5C2205">
        <w:rPr>
          <w:rFonts w:ascii="Arial" w:hAnsi="Arial" w:cs="Arial"/>
          <w:sz w:val="24"/>
          <w:szCs w:val="24"/>
        </w:rPr>
        <w:t xml:space="preserve">e work alongside 21 housing associations who provide over 5,000 affordable homes within the borough. To be eligible for a housing association property, you will need to be registered on the Council’s housing register, as </w:t>
      </w:r>
      <w:r w:rsidR="00A0638F" w:rsidRPr="6D5C2205">
        <w:rPr>
          <w:rFonts w:ascii="Arial" w:hAnsi="Arial" w:cs="Arial"/>
          <w:sz w:val="24"/>
          <w:szCs w:val="24"/>
        </w:rPr>
        <w:t xml:space="preserve">a lot of their properties are advertised through us, and you still have to have a need to move. </w:t>
      </w:r>
      <w:r w:rsidR="00D95FAC" w:rsidRPr="6D5C2205">
        <w:rPr>
          <w:rFonts w:ascii="Arial" w:hAnsi="Arial" w:cs="Arial"/>
          <w:sz w:val="24"/>
          <w:szCs w:val="24"/>
        </w:rPr>
        <w:t xml:space="preserve">The housing association will check that the applicant meets </w:t>
      </w:r>
      <w:r w:rsidR="00E21C0E" w:rsidRPr="6D5C2205">
        <w:rPr>
          <w:rFonts w:ascii="Arial" w:hAnsi="Arial" w:cs="Arial"/>
          <w:sz w:val="24"/>
          <w:szCs w:val="24"/>
        </w:rPr>
        <w:t xml:space="preserve">its own rehousing rules before any property is offered. </w:t>
      </w:r>
      <w:r w:rsidR="004F0868">
        <w:rPr>
          <w:rFonts w:ascii="Arial" w:hAnsi="Arial" w:cs="Arial"/>
          <w:sz w:val="24"/>
          <w:szCs w:val="24"/>
        </w:rPr>
        <w:t>A list of housing associations can be seen on the full policy</w:t>
      </w:r>
      <w:r w:rsidR="00926824">
        <w:rPr>
          <w:rFonts w:ascii="Arial" w:hAnsi="Arial" w:cs="Arial"/>
          <w:sz w:val="24"/>
          <w:szCs w:val="24"/>
        </w:rPr>
        <w:t xml:space="preserve"> or online: </w:t>
      </w:r>
      <w:r w:rsidR="00926824" w:rsidRPr="00926824">
        <w:rPr>
          <w:rFonts w:ascii="Arial" w:hAnsi="Arial" w:cs="Arial"/>
          <w:sz w:val="24"/>
          <w:szCs w:val="24"/>
        </w:rPr>
        <w:t>www.rotherham.gov.uk/homelessness/housing-associations</w:t>
      </w:r>
      <w:r w:rsidR="004F0868">
        <w:rPr>
          <w:rFonts w:ascii="Arial" w:hAnsi="Arial" w:cs="Arial"/>
          <w:sz w:val="24"/>
          <w:szCs w:val="24"/>
        </w:rPr>
        <w:t xml:space="preserve"> </w:t>
      </w:r>
    </w:p>
    <w:p w14:paraId="0A58FBE2" w14:textId="7BBBACB7" w:rsidR="00AA014E" w:rsidRDefault="00AA014E" w:rsidP="6D5C2205">
      <w:pPr>
        <w:jc w:val="both"/>
        <w:rPr>
          <w:rFonts w:ascii="Arial" w:hAnsi="Arial" w:cs="Arial"/>
          <w:b/>
          <w:bCs/>
          <w:sz w:val="24"/>
          <w:szCs w:val="24"/>
        </w:rPr>
      </w:pPr>
      <w:r w:rsidRPr="6D5C2205">
        <w:rPr>
          <w:rFonts w:ascii="Arial" w:hAnsi="Arial" w:cs="Arial"/>
          <w:b/>
          <w:bCs/>
          <w:sz w:val="24"/>
          <w:szCs w:val="24"/>
        </w:rPr>
        <w:t>Mutual exchanges</w:t>
      </w:r>
    </w:p>
    <w:p w14:paraId="3E23572C" w14:textId="2C6C1FDF" w:rsidR="00AA014E" w:rsidRPr="00AA014E" w:rsidRDefault="00AA014E" w:rsidP="6D5C2205">
      <w:pPr>
        <w:jc w:val="both"/>
        <w:rPr>
          <w:rFonts w:ascii="Arial" w:hAnsi="Arial" w:cs="Arial"/>
          <w:sz w:val="24"/>
          <w:szCs w:val="24"/>
        </w:rPr>
      </w:pPr>
      <w:r w:rsidRPr="6D5C2205">
        <w:rPr>
          <w:rFonts w:ascii="Arial" w:hAnsi="Arial" w:cs="Arial"/>
          <w:sz w:val="24"/>
          <w:szCs w:val="24"/>
        </w:rPr>
        <w:t xml:space="preserve">If you are a current Council or </w:t>
      </w:r>
      <w:r w:rsidR="00B5516B">
        <w:rPr>
          <w:rFonts w:ascii="Arial" w:hAnsi="Arial" w:cs="Arial"/>
          <w:sz w:val="24"/>
          <w:szCs w:val="24"/>
        </w:rPr>
        <w:t>h</w:t>
      </w:r>
      <w:r w:rsidRPr="6D5C2205">
        <w:rPr>
          <w:rFonts w:ascii="Arial" w:hAnsi="Arial" w:cs="Arial"/>
          <w:sz w:val="24"/>
          <w:szCs w:val="24"/>
        </w:rPr>
        <w:t xml:space="preserve">ousing </w:t>
      </w:r>
      <w:r w:rsidR="00B5516B">
        <w:rPr>
          <w:rFonts w:ascii="Arial" w:hAnsi="Arial" w:cs="Arial"/>
          <w:sz w:val="24"/>
          <w:szCs w:val="24"/>
        </w:rPr>
        <w:t>a</w:t>
      </w:r>
      <w:r w:rsidRPr="6D5C2205">
        <w:rPr>
          <w:rFonts w:ascii="Arial" w:hAnsi="Arial" w:cs="Arial"/>
          <w:sz w:val="24"/>
          <w:szCs w:val="24"/>
        </w:rPr>
        <w:t>ssociation tenant anywhere in England, then you can complete a mutual exchange if you ﬁnd somebody who wants to swap properties with you.</w:t>
      </w:r>
    </w:p>
    <w:p w14:paraId="7E575438" w14:textId="76D89814" w:rsidR="00AA014E" w:rsidRPr="00AA014E" w:rsidRDefault="00AA014E" w:rsidP="6D5C2205">
      <w:pPr>
        <w:jc w:val="both"/>
        <w:rPr>
          <w:rFonts w:ascii="Arial" w:hAnsi="Arial" w:cs="Arial"/>
          <w:sz w:val="24"/>
          <w:szCs w:val="24"/>
        </w:rPr>
      </w:pPr>
      <w:r w:rsidRPr="6D5C2205">
        <w:rPr>
          <w:rFonts w:ascii="Arial" w:hAnsi="Arial" w:cs="Arial"/>
          <w:sz w:val="24"/>
          <w:szCs w:val="24"/>
        </w:rPr>
        <w:t>There are various websites you can use, such as Homeswapper (www.homeswapper.co.uk), which is an independent website to assist you with ﬁnding a suitable property.</w:t>
      </w:r>
    </w:p>
    <w:p w14:paraId="61601AE6" w14:textId="5A0966EC" w:rsidR="0021741F" w:rsidRPr="003F515B" w:rsidRDefault="50A77246" w:rsidP="6D5C2205">
      <w:pPr>
        <w:jc w:val="both"/>
        <w:rPr>
          <w:rFonts w:ascii="Arial" w:hAnsi="Arial" w:cs="Arial"/>
          <w:b/>
          <w:bCs/>
          <w:sz w:val="24"/>
          <w:szCs w:val="24"/>
        </w:rPr>
      </w:pPr>
      <w:r w:rsidRPr="6746D537">
        <w:rPr>
          <w:rFonts w:ascii="Arial" w:hAnsi="Arial" w:cs="Arial"/>
          <w:b/>
          <w:bCs/>
          <w:sz w:val="24"/>
          <w:szCs w:val="24"/>
        </w:rPr>
        <w:t>E</w:t>
      </w:r>
      <w:r w:rsidR="0021741F" w:rsidRPr="6746D537">
        <w:rPr>
          <w:rFonts w:ascii="Arial" w:hAnsi="Arial" w:cs="Arial"/>
          <w:b/>
          <w:bCs/>
          <w:sz w:val="24"/>
          <w:szCs w:val="24"/>
        </w:rPr>
        <w:t xml:space="preserve">xtra care </w:t>
      </w:r>
      <w:r w:rsidR="17FC3A80" w:rsidRPr="6746D537">
        <w:rPr>
          <w:rFonts w:ascii="Arial" w:hAnsi="Arial" w:cs="Arial"/>
          <w:b/>
          <w:bCs/>
          <w:sz w:val="24"/>
          <w:szCs w:val="24"/>
        </w:rPr>
        <w:t>housing schemes</w:t>
      </w:r>
    </w:p>
    <w:p w14:paraId="4C8C60C5" w14:textId="69C89CD5" w:rsidR="0021741F" w:rsidRPr="003F515B" w:rsidRDefault="17FC3A80" w:rsidP="6D5C2205">
      <w:pPr>
        <w:jc w:val="both"/>
        <w:rPr>
          <w:rFonts w:ascii="Arial" w:hAnsi="Arial" w:cs="Arial"/>
          <w:sz w:val="24"/>
          <w:szCs w:val="24"/>
        </w:rPr>
      </w:pPr>
      <w:r w:rsidRPr="6746D537">
        <w:rPr>
          <w:rFonts w:ascii="Arial" w:hAnsi="Arial" w:cs="Arial"/>
          <w:sz w:val="24"/>
          <w:szCs w:val="24"/>
        </w:rPr>
        <w:t>Extra care</w:t>
      </w:r>
      <w:r w:rsidR="0021741F" w:rsidRPr="6746D537">
        <w:rPr>
          <w:rFonts w:ascii="Arial" w:hAnsi="Arial" w:cs="Arial"/>
          <w:sz w:val="24"/>
          <w:szCs w:val="24"/>
        </w:rPr>
        <w:t xml:space="preserve"> accommodation is longer term housing for those that want to live independently but might require a bit of support. It is usually reserved for those that are 55+ or for those with disabilities, such as dementia. The accommodation is usually small and easy to manage, but there is staff available where needed.</w:t>
      </w:r>
    </w:p>
    <w:p w14:paraId="4B28BCA1" w14:textId="1737F291" w:rsidR="00415E53" w:rsidRDefault="00415E53" w:rsidP="6D5C2205">
      <w:pPr>
        <w:jc w:val="both"/>
        <w:rPr>
          <w:rFonts w:ascii="Arial" w:hAnsi="Arial" w:cs="Arial"/>
          <w:sz w:val="24"/>
          <w:szCs w:val="24"/>
        </w:rPr>
      </w:pPr>
      <w:r w:rsidRPr="6D5C2205">
        <w:rPr>
          <w:rFonts w:ascii="Arial" w:hAnsi="Arial" w:cs="Arial"/>
          <w:sz w:val="24"/>
          <w:szCs w:val="24"/>
        </w:rPr>
        <w:lastRenderedPageBreak/>
        <w:t>There are three extra care housing accommodation within Rotherham that are owned by Together Housing. To be eligible for these extra care properties, you would need to apply and be eligible to join the housing register, as well as applying to be rehoused on medical grounds. There is a high demand for these properties</w:t>
      </w:r>
      <w:r w:rsidR="003F515B" w:rsidRPr="6D5C2205">
        <w:rPr>
          <w:rFonts w:ascii="Arial" w:hAnsi="Arial" w:cs="Arial"/>
          <w:sz w:val="24"/>
          <w:szCs w:val="24"/>
        </w:rPr>
        <w:t xml:space="preserve">. </w:t>
      </w:r>
    </w:p>
    <w:p w14:paraId="36908DBC" w14:textId="3EA7966A" w:rsidR="005A28E2" w:rsidRDefault="005A28E2" w:rsidP="6D5C2205">
      <w:pPr>
        <w:jc w:val="both"/>
        <w:rPr>
          <w:rFonts w:ascii="Arial" w:hAnsi="Arial" w:cs="Arial"/>
          <w:b/>
          <w:bCs/>
          <w:sz w:val="24"/>
          <w:szCs w:val="24"/>
        </w:rPr>
      </w:pPr>
      <w:r w:rsidRPr="6D5C2205">
        <w:rPr>
          <w:rFonts w:ascii="Arial" w:hAnsi="Arial" w:cs="Arial"/>
          <w:b/>
          <w:bCs/>
          <w:sz w:val="24"/>
          <w:szCs w:val="24"/>
        </w:rPr>
        <w:t xml:space="preserve">Shared ownership and other home ownership </w:t>
      </w:r>
    </w:p>
    <w:p w14:paraId="76722E8A" w14:textId="4B0F6E13" w:rsidR="005A28E2" w:rsidRPr="005A28E2" w:rsidRDefault="005A28E2" w:rsidP="6D5C2205">
      <w:pPr>
        <w:jc w:val="both"/>
        <w:rPr>
          <w:rFonts w:ascii="Arial" w:hAnsi="Arial" w:cs="Arial"/>
          <w:sz w:val="24"/>
          <w:szCs w:val="24"/>
        </w:rPr>
      </w:pPr>
      <w:r w:rsidRPr="6D5C2205">
        <w:rPr>
          <w:rFonts w:ascii="Arial" w:hAnsi="Arial" w:cs="Arial"/>
          <w:sz w:val="24"/>
          <w:szCs w:val="24"/>
        </w:rPr>
        <w:t>If you are wanting to buy a home but can’t afford it or don’t have enough for a deposit, there are options available to you to help you.</w:t>
      </w:r>
    </w:p>
    <w:p w14:paraId="142AA48A" w14:textId="31BF6D1C" w:rsidR="005A28E2" w:rsidRPr="005A28E2" w:rsidRDefault="005A28E2" w:rsidP="6D5C2205">
      <w:pPr>
        <w:jc w:val="both"/>
        <w:rPr>
          <w:rFonts w:ascii="Arial" w:hAnsi="Arial" w:cs="Arial"/>
          <w:sz w:val="24"/>
          <w:szCs w:val="24"/>
        </w:rPr>
      </w:pPr>
      <w:r w:rsidRPr="6D5C2205">
        <w:rPr>
          <w:rFonts w:ascii="Arial" w:hAnsi="Arial" w:cs="Arial"/>
          <w:sz w:val="24"/>
          <w:szCs w:val="24"/>
        </w:rPr>
        <w:t>You can use the tool on Own Your Home</w:t>
      </w:r>
      <w:r w:rsidR="00EE3EBD" w:rsidRPr="6D5C2205">
        <w:rPr>
          <w:rFonts w:ascii="Arial" w:hAnsi="Arial" w:cs="Arial"/>
          <w:sz w:val="24"/>
          <w:szCs w:val="24"/>
        </w:rPr>
        <w:t xml:space="preserve"> (www.ownyourhome.gov.uk)</w:t>
      </w:r>
      <w:r w:rsidRPr="6D5C2205">
        <w:rPr>
          <w:rFonts w:ascii="Arial" w:hAnsi="Arial" w:cs="Arial"/>
          <w:sz w:val="24"/>
          <w:szCs w:val="24"/>
        </w:rPr>
        <w:t xml:space="preserve"> to identify if any government schemes are right for you. The website offers information on the </w:t>
      </w:r>
      <w:r w:rsidR="00640062">
        <w:rPr>
          <w:rFonts w:ascii="Arial" w:hAnsi="Arial" w:cs="Arial"/>
          <w:sz w:val="24"/>
          <w:szCs w:val="24"/>
        </w:rPr>
        <w:t>M</w:t>
      </w:r>
      <w:r w:rsidRPr="6D5C2205">
        <w:rPr>
          <w:rFonts w:ascii="Arial" w:hAnsi="Arial" w:cs="Arial"/>
          <w:sz w:val="24"/>
          <w:szCs w:val="24"/>
        </w:rPr>
        <w:t xml:space="preserve">ortgage </w:t>
      </w:r>
      <w:r w:rsidR="00640062">
        <w:rPr>
          <w:rFonts w:ascii="Arial" w:hAnsi="Arial" w:cs="Arial"/>
          <w:sz w:val="24"/>
          <w:szCs w:val="24"/>
        </w:rPr>
        <w:t>G</w:t>
      </w:r>
      <w:r w:rsidRPr="6D5C2205">
        <w:rPr>
          <w:rFonts w:ascii="Arial" w:hAnsi="Arial" w:cs="Arial"/>
          <w:sz w:val="24"/>
          <w:szCs w:val="24"/>
        </w:rPr>
        <w:t xml:space="preserve">uarantee </w:t>
      </w:r>
      <w:r w:rsidR="00640062">
        <w:rPr>
          <w:rFonts w:ascii="Arial" w:hAnsi="Arial" w:cs="Arial"/>
          <w:sz w:val="24"/>
          <w:szCs w:val="24"/>
        </w:rPr>
        <w:t>S</w:t>
      </w:r>
      <w:r w:rsidRPr="6D5C2205">
        <w:rPr>
          <w:rFonts w:ascii="Arial" w:hAnsi="Arial" w:cs="Arial"/>
          <w:sz w:val="24"/>
          <w:szCs w:val="24"/>
        </w:rPr>
        <w:t>cheme, Shared Ownership, and First Homes.</w:t>
      </w:r>
    </w:p>
    <w:p w14:paraId="0BAF71A9" w14:textId="0C205DEC" w:rsidR="002B5B96" w:rsidRDefault="005A28E2" w:rsidP="6D5C2205">
      <w:pPr>
        <w:jc w:val="both"/>
        <w:rPr>
          <w:rFonts w:ascii="Arial" w:hAnsi="Arial" w:cs="Arial"/>
          <w:sz w:val="24"/>
          <w:szCs w:val="24"/>
        </w:rPr>
      </w:pPr>
      <w:r w:rsidRPr="6D5C2205">
        <w:rPr>
          <w:rFonts w:ascii="Arial" w:hAnsi="Arial" w:cs="Arial"/>
          <w:sz w:val="24"/>
          <w:szCs w:val="24"/>
        </w:rPr>
        <w:t xml:space="preserve">If you are wanting to buy your own home without assistance from government schemes, then you will need to look on websites such as Zoopla </w:t>
      </w:r>
      <w:r w:rsidR="00202FF4" w:rsidRPr="6D5C2205">
        <w:rPr>
          <w:rFonts w:ascii="Arial" w:hAnsi="Arial" w:cs="Arial"/>
          <w:sz w:val="24"/>
          <w:szCs w:val="24"/>
        </w:rPr>
        <w:t xml:space="preserve">(www.zoopla.co.uk) </w:t>
      </w:r>
      <w:r w:rsidRPr="6D5C2205">
        <w:rPr>
          <w:rFonts w:ascii="Arial" w:hAnsi="Arial" w:cs="Arial"/>
          <w:sz w:val="24"/>
          <w:szCs w:val="24"/>
        </w:rPr>
        <w:t>or Rightmove</w:t>
      </w:r>
      <w:r w:rsidR="00202FF4" w:rsidRPr="6D5C2205">
        <w:rPr>
          <w:rFonts w:ascii="Arial" w:hAnsi="Arial" w:cs="Arial"/>
          <w:sz w:val="24"/>
          <w:szCs w:val="24"/>
        </w:rPr>
        <w:t xml:space="preserve"> (www.rightmove.co.uk)</w:t>
      </w:r>
      <w:r w:rsidRPr="6D5C2205">
        <w:rPr>
          <w:rFonts w:ascii="Arial" w:hAnsi="Arial" w:cs="Arial"/>
          <w:sz w:val="24"/>
          <w:szCs w:val="24"/>
        </w:rPr>
        <w:t xml:space="preserve">, as well as contacting local estate agents. </w:t>
      </w:r>
    </w:p>
    <w:p w14:paraId="0E003521" w14:textId="77777777" w:rsidR="0004056F" w:rsidRDefault="0004056F" w:rsidP="6D5C2205">
      <w:pPr>
        <w:jc w:val="both"/>
        <w:rPr>
          <w:rFonts w:ascii="Arial" w:eastAsia="Arial" w:hAnsi="Arial" w:cs="Arial"/>
          <w:b/>
          <w:bCs/>
          <w:sz w:val="28"/>
          <w:szCs w:val="28"/>
        </w:rPr>
      </w:pPr>
    </w:p>
    <w:p w14:paraId="3C27E65D" w14:textId="5037F6B4" w:rsidR="00912E43" w:rsidRDefault="00912E43" w:rsidP="6D5C2205">
      <w:pPr>
        <w:jc w:val="both"/>
        <w:rPr>
          <w:rFonts w:ascii="Arial" w:eastAsia="Arial" w:hAnsi="Arial" w:cs="Arial"/>
          <w:b/>
          <w:bCs/>
          <w:sz w:val="28"/>
          <w:szCs w:val="28"/>
        </w:rPr>
      </w:pPr>
      <w:r w:rsidRPr="21377253">
        <w:rPr>
          <w:rFonts w:ascii="Arial" w:eastAsia="Arial" w:hAnsi="Arial" w:cs="Arial"/>
          <w:b/>
          <w:bCs/>
          <w:sz w:val="28"/>
          <w:szCs w:val="28"/>
        </w:rPr>
        <w:t>Adapted properties</w:t>
      </w:r>
    </w:p>
    <w:p w14:paraId="6C52DDFF" w14:textId="2BDEACFF" w:rsidR="00DF1D68" w:rsidRDefault="00DF1D68" w:rsidP="6D5C2205">
      <w:pPr>
        <w:jc w:val="both"/>
        <w:rPr>
          <w:rFonts w:ascii="Arial" w:eastAsia="Arial" w:hAnsi="Arial" w:cs="Arial"/>
          <w:sz w:val="24"/>
          <w:szCs w:val="24"/>
        </w:rPr>
      </w:pPr>
      <w:r w:rsidRPr="21377253">
        <w:rPr>
          <w:rFonts w:ascii="Arial" w:eastAsia="Arial" w:hAnsi="Arial" w:cs="Arial"/>
          <w:sz w:val="24"/>
          <w:szCs w:val="24"/>
        </w:rPr>
        <w:t xml:space="preserve">To be eligible for an adapted Council property, you will need to apply and be accepted onto the housing register, as well as </w:t>
      </w:r>
      <w:r w:rsidR="00A0023C" w:rsidRPr="21377253">
        <w:rPr>
          <w:rFonts w:ascii="Arial" w:eastAsia="Arial" w:hAnsi="Arial" w:cs="Arial"/>
          <w:sz w:val="24"/>
          <w:szCs w:val="24"/>
        </w:rPr>
        <w:t xml:space="preserve">apply and be </w:t>
      </w:r>
      <w:r w:rsidR="00A21AC7" w:rsidRPr="21377253">
        <w:rPr>
          <w:rFonts w:ascii="Arial" w:eastAsia="Arial" w:hAnsi="Arial" w:cs="Arial"/>
          <w:sz w:val="24"/>
          <w:szCs w:val="24"/>
        </w:rPr>
        <w:t xml:space="preserve">accepted as having a medical </w:t>
      </w:r>
      <w:r w:rsidR="00D362B6" w:rsidRPr="21377253">
        <w:rPr>
          <w:rFonts w:ascii="Arial" w:eastAsia="Arial" w:hAnsi="Arial" w:cs="Arial"/>
          <w:sz w:val="24"/>
          <w:szCs w:val="24"/>
        </w:rPr>
        <w:t xml:space="preserve">need to move by completing a medical assessment form: </w:t>
      </w:r>
      <w:r>
        <w:br/>
      </w:r>
      <w:r w:rsidR="00D51C42" w:rsidRPr="21377253">
        <w:rPr>
          <w:rFonts w:ascii="Arial" w:eastAsia="Arial" w:hAnsi="Arial" w:cs="Arial"/>
          <w:sz w:val="24"/>
          <w:szCs w:val="24"/>
        </w:rPr>
        <w:t>www.rotherham.gov.uk/council-social-housing/apply-rehousing-medical-grounds</w:t>
      </w:r>
    </w:p>
    <w:p w14:paraId="5A0EE184" w14:textId="53DE00E2" w:rsidR="005D5885" w:rsidRDefault="004C4790" w:rsidP="6D5C2205">
      <w:pPr>
        <w:jc w:val="both"/>
        <w:rPr>
          <w:rFonts w:ascii="Arial" w:eastAsia="Arial" w:hAnsi="Arial" w:cs="Arial"/>
          <w:sz w:val="24"/>
          <w:szCs w:val="24"/>
        </w:rPr>
      </w:pPr>
      <w:r w:rsidRPr="21377253">
        <w:rPr>
          <w:rFonts w:ascii="Arial" w:eastAsia="Arial" w:hAnsi="Arial" w:cs="Arial"/>
          <w:sz w:val="24"/>
          <w:szCs w:val="24"/>
        </w:rPr>
        <w:t xml:space="preserve">If you have been assessed as needing a property which has been </w:t>
      </w:r>
      <w:r w:rsidR="00770F69" w:rsidRPr="21377253">
        <w:rPr>
          <w:rFonts w:ascii="Arial" w:eastAsia="Arial" w:hAnsi="Arial" w:cs="Arial"/>
          <w:sz w:val="24"/>
          <w:szCs w:val="24"/>
        </w:rPr>
        <w:t xml:space="preserve">adapted to meet certain needs, </w:t>
      </w:r>
      <w:r w:rsidR="00D67CE9" w:rsidRPr="21377253">
        <w:rPr>
          <w:rFonts w:ascii="Arial" w:eastAsia="Arial" w:hAnsi="Arial" w:cs="Arial"/>
          <w:sz w:val="24"/>
          <w:szCs w:val="24"/>
        </w:rPr>
        <w:t xml:space="preserve">you will be able to bid for these </w:t>
      </w:r>
      <w:r w:rsidR="003115B2" w:rsidRPr="21377253">
        <w:rPr>
          <w:rFonts w:ascii="Arial" w:eastAsia="Arial" w:hAnsi="Arial" w:cs="Arial"/>
          <w:sz w:val="24"/>
          <w:szCs w:val="24"/>
        </w:rPr>
        <w:t xml:space="preserve">properties as they are advertised. </w:t>
      </w:r>
      <w:r w:rsidR="00167042" w:rsidRPr="21377253">
        <w:rPr>
          <w:rFonts w:ascii="Arial" w:eastAsia="Arial" w:hAnsi="Arial" w:cs="Arial"/>
          <w:sz w:val="24"/>
          <w:szCs w:val="24"/>
        </w:rPr>
        <w:t xml:space="preserve">Make sure you read the full details of the advert </w:t>
      </w:r>
      <w:r w:rsidR="00AA0FFF" w:rsidRPr="21377253">
        <w:rPr>
          <w:rFonts w:ascii="Arial" w:eastAsia="Arial" w:hAnsi="Arial" w:cs="Arial"/>
          <w:sz w:val="24"/>
          <w:szCs w:val="24"/>
        </w:rPr>
        <w:t xml:space="preserve">before you bid to make sure that the adaptations in the property are suitable for you. </w:t>
      </w:r>
    </w:p>
    <w:p w14:paraId="3D7180DC" w14:textId="0B31482C" w:rsidR="0083340F" w:rsidRDefault="0042132E" w:rsidP="6D5C2205">
      <w:pPr>
        <w:jc w:val="both"/>
        <w:rPr>
          <w:rFonts w:ascii="Arial" w:eastAsia="Arial" w:hAnsi="Arial" w:cs="Arial"/>
          <w:sz w:val="24"/>
          <w:szCs w:val="24"/>
        </w:rPr>
      </w:pPr>
      <w:r w:rsidRPr="21377253">
        <w:rPr>
          <w:rFonts w:ascii="Arial" w:eastAsia="Arial" w:hAnsi="Arial" w:cs="Arial"/>
          <w:sz w:val="24"/>
          <w:szCs w:val="24"/>
        </w:rPr>
        <w:t>You can also</w:t>
      </w:r>
      <w:r w:rsidR="00BE15EE" w:rsidRPr="21377253">
        <w:rPr>
          <w:rFonts w:ascii="Arial" w:eastAsia="Arial" w:hAnsi="Arial" w:cs="Arial"/>
          <w:sz w:val="24"/>
          <w:szCs w:val="24"/>
        </w:rPr>
        <w:t xml:space="preserve"> </w:t>
      </w:r>
      <w:r w:rsidR="00044827" w:rsidRPr="21377253">
        <w:rPr>
          <w:rFonts w:ascii="Arial" w:eastAsia="Arial" w:hAnsi="Arial" w:cs="Arial"/>
          <w:sz w:val="24"/>
          <w:szCs w:val="24"/>
        </w:rPr>
        <w:t xml:space="preserve">speak to Adult Social Care </w:t>
      </w:r>
      <w:r w:rsidR="00452A80" w:rsidRPr="21377253">
        <w:rPr>
          <w:rFonts w:ascii="Arial" w:eastAsia="Arial" w:hAnsi="Arial" w:cs="Arial"/>
          <w:sz w:val="24"/>
          <w:szCs w:val="24"/>
        </w:rPr>
        <w:t xml:space="preserve">(01709 382121) </w:t>
      </w:r>
      <w:r w:rsidR="00044827" w:rsidRPr="21377253">
        <w:rPr>
          <w:rFonts w:ascii="Arial" w:eastAsia="Arial" w:hAnsi="Arial" w:cs="Arial"/>
          <w:sz w:val="24"/>
          <w:szCs w:val="24"/>
        </w:rPr>
        <w:t>to see if your current home can be adapted</w:t>
      </w:r>
      <w:r w:rsidR="00452A80" w:rsidRPr="21377253">
        <w:rPr>
          <w:rFonts w:ascii="Arial" w:eastAsia="Arial" w:hAnsi="Arial" w:cs="Arial"/>
          <w:sz w:val="24"/>
          <w:szCs w:val="24"/>
        </w:rPr>
        <w:t>. Adaptations to private and Council properties are done in line with the Aids and Adaptation Assistance Policy 2023</w:t>
      </w:r>
      <w:r w:rsidR="00E743A4">
        <w:rPr>
          <w:rFonts w:ascii="Arial" w:eastAsia="Arial" w:hAnsi="Arial" w:cs="Arial"/>
          <w:sz w:val="24"/>
          <w:szCs w:val="24"/>
        </w:rPr>
        <w:t>.</w:t>
      </w:r>
    </w:p>
    <w:p w14:paraId="40A64583" w14:textId="77777777" w:rsidR="0004056F" w:rsidRDefault="0004056F" w:rsidP="6D5C2205">
      <w:pPr>
        <w:jc w:val="both"/>
        <w:rPr>
          <w:rFonts w:ascii="Arial" w:eastAsia="Arial" w:hAnsi="Arial" w:cs="Arial"/>
          <w:b/>
          <w:bCs/>
          <w:sz w:val="28"/>
          <w:szCs w:val="28"/>
        </w:rPr>
      </w:pPr>
    </w:p>
    <w:p w14:paraId="06B2571C" w14:textId="3902EF62" w:rsidR="005D5885" w:rsidRPr="005D5885" w:rsidRDefault="005D5885" w:rsidP="6D5C2205">
      <w:pPr>
        <w:jc w:val="both"/>
        <w:rPr>
          <w:rFonts w:ascii="Arial" w:eastAsia="Arial" w:hAnsi="Arial" w:cs="Arial"/>
          <w:b/>
          <w:bCs/>
          <w:sz w:val="28"/>
          <w:szCs w:val="28"/>
        </w:rPr>
      </w:pPr>
      <w:r w:rsidRPr="21377253">
        <w:rPr>
          <w:rFonts w:ascii="Arial" w:eastAsia="Arial" w:hAnsi="Arial" w:cs="Arial"/>
          <w:b/>
          <w:bCs/>
          <w:sz w:val="28"/>
          <w:szCs w:val="28"/>
        </w:rPr>
        <w:t xml:space="preserve">Homelessness </w:t>
      </w:r>
    </w:p>
    <w:p w14:paraId="1DD87C24" w14:textId="6F449C97" w:rsidR="00222FF4" w:rsidRDefault="28B56EC4" w:rsidP="21377253">
      <w:pPr>
        <w:jc w:val="both"/>
        <w:rPr>
          <w:rFonts w:ascii="Arial" w:eastAsia="Arial" w:hAnsi="Arial" w:cs="Arial"/>
          <w:sz w:val="24"/>
          <w:szCs w:val="24"/>
        </w:rPr>
      </w:pPr>
      <w:r w:rsidRPr="21377253">
        <w:rPr>
          <w:rFonts w:ascii="Arial" w:eastAsia="Arial" w:hAnsi="Arial" w:cs="Arial"/>
          <w:sz w:val="24"/>
          <w:szCs w:val="24"/>
        </w:rPr>
        <w:t>If you are homeless or</w:t>
      </w:r>
      <w:r w:rsidR="05769FDB" w:rsidRPr="21377253">
        <w:rPr>
          <w:rFonts w:ascii="Arial" w:eastAsia="Arial" w:hAnsi="Arial" w:cs="Arial"/>
          <w:sz w:val="24"/>
          <w:szCs w:val="24"/>
        </w:rPr>
        <w:t xml:space="preserve"> </w:t>
      </w:r>
      <w:r w:rsidR="00B56E2E">
        <w:rPr>
          <w:rFonts w:ascii="Arial" w:eastAsia="Arial" w:hAnsi="Arial" w:cs="Arial"/>
          <w:sz w:val="24"/>
          <w:szCs w:val="24"/>
        </w:rPr>
        <w:t>worried about losing your home</w:t>
      </w:r>
      <w:r w:rsidR="1734837D" w:rsidRPr="21377253">
        <w:rPr>
          <w:rFonts w:ascii="Arial" w:eastAsia="Arial" w:hAnsi="Arial" w:cs="Arial"/>
          <w:sz w:val="24"/>
          <w:szCs w:val="24"/>
        </w:rPr>
        <w:t xml:space="preserve">, the </w:t>
      </w:r>
      <w:r w:rsidRPr="21377253">
        <w:rPr>
          <w:rFonts w:ascii="Arial" w:eastAsia="Arial" w:hAnsi="Arial" w:cs="Arial"/>
          <w:sz w:val="24"/>
          <w:szCs w:val="24"/>
        </w:rPr>
        <w:t>Housing Solutions Team</w:t>
      </w:r>
      <w:r w:rsidR="246F2B8B" w:rsidRPr="21377253">
        <w:rPr>
          <w:rFonts w:ascii="Arial" w:eastAsia="Arial" w:hAnsi="Arial" w:cs="Arial"/>
          <w:sz w:val="24"/>
          <w:szCs w:val="24"/>
        </w:rPr>
        <w:t xml:space="preserve"> are here to help you. </w:t>
      </w:r>
      <w:r w:rsidR="00B56E2E">
        <w:rPr>
          <w:rFonts w:ascii="Arial" w:eastAsia="Arial" w:hAnsi="Arial" w:cs="Arial"/>
          <w:sz w:val="24"/>
          <w:szCs w:val="24"/>
        </w:rPr>
        <w:t>They</w:t>
      </w:r>
      <w:r w:rsidRPr="21377253">
        <w:rPr>
          <w:rFonts w:ascii="Arial" w:eastAsia="Arial" w:hAnsi="Arial" w:cs="Arial"/>
          <w:sz w:val="24"/>
          <w:szCs w:val="24"/>
        </w:rPr>
        <w:t xml:space="preserve"> will assess your housing circumstances and su</w:t>
      </w:r>
      <w:r w:rsidR="2924376E" w:rsidRPr="21377253">
        <w:rPr>
          <w:rFonts w:ascii="Arial" w:eastAsia="Arial" w:hAnsi="Arial" w:cs="Arial"/>
          <w:sz w:val="24"/>
          <w:szCs w:val="24"/>
        </w:rPr>
        <w:t xml:space="preserve">ggest the most appropriate </w:t>
      </w:r>
      <w:r w:rsidR="5C417CB6" w:rsidRPr="21377253">
        <w:rPr>
          <w:rFonts w:ascii="Arial" w:eastAsia="Arial" w:hAnsi="Arial" w:cs="Arial"/>
          <w:sz w:val="24"/>
          <w:szCs w:val="24"/>
        </w:rPr>
        <w:t>a</w:t>
      </w:r>
      <w:r w:rsidR="2924376E" w:rsidRPr="21377253">
        <w:rPr>
          <w:rFonts w:ascii="Arial" w:eastAsia="Arial" w:hAnsi="Arial" w:cs="Arial"/>
          <w:sz w:val="24"/>
          <w:szCs w:val="24"/>
        </w:rPr>
        <w:t>ctions to be taken to assist</w:t>
      </w:r>
      <w:r w:rsidR="43B85A7E" w:rsidRPr="21377253">
        <w:rPr>
          <w:rFonts w:ascii="Arial" w:eastAsia="Arial" w:hAnsi="Arial" w:cs="Arial"/>
          <w:sz w:val="24"/>
          <w:szCs w:val="24"/>
        </w:rPr>
        <w:t xml:space="preserve"> you to either stay in your home or explore your other housing options with you.</w:t>
      </w:r>
      <w:r w:rsidR="00B56E2E">
        <w:rPr>
          <w:rFonts w:ascii="Arial" w:eastAsia="Arial" w:hAnsi="Arial" w:cs="Arial"/>
          <w:sz w:val="24"/>
          <w:szCs w:val="24"/>
        </w:rPr>
        <w:t xml:space="preserve"> </w:t>
      </w:r>
      <w:r w:rsidR="00222FF4">
        <w:rPr>
          <w:rFonts w:ascii="Arial" w:eastAsia="Arial" w:hAnsi="Arial" w:cs="Arial"/>
          <w:sz w:val="24"/>
          <w:szCs w:val="24"/>
        </w:rPr>
        <w:t xml:space="preserve">You can find advice and contact information relating to homelessness on our website: </w:t>
      </w:r>
      <w:r w:rsidR="00222FF4" w:rsidRPr="00222FF4">
        <w:rPr>
          <w:rFonts w:ascii="Arial" w:eastAsia="Arial" w:hAnsi="Arial" w:cs="Arial"/>
          <w:sz w:val="24"/>
          <w:szCs w:val="24"/>
          <w:u w:val="single"/>
        </w:rPr>
        <w:t>www.rotherham.gov.uk/</w:t>
      </w:r>
      <w:r w:rsidR="00926824">
        <w:rPr>
          <w:rFonts w:ascii="Arial" w:eastAsia="Arial" w:hAnsi="Arial" w:cs="Arial"/>
          <w:sz w:val="24"/>
          <w:szCs w:val="24"/>
          <w:u w:val="single"/>
        </w:rPr>
        <w:t xml:space="preserve">housing </w:t>
      </w:r>
    </w:p>
    <w:p w14:paraId="47D6FC0E" w14:textId="77777777" w:rsidR="0004056F" w:rsidRDefault="0004056F" w:rsidP="6D5C2205">
      <w:pPr>
        <w:jc w:val="both"/>
        <w:rPr>
          <w:rFonts w:ascii="Arial" w:eastAsia="Arial" w:hAnsi="Arial" w:cs="Arial"/>
          <w:b/>
          <w:bCs/>
          <w:sz w:val="28"/>
          <w:szCs w:val="28"/>
        </w:rPr>
      </w:pPr>
    </w:p>
    <w:p w14:paraId="6B250DCB" w14:textId="45C5944C" w:rsidR="00B00B2F" w:rsidRDefault="6BE64BC2" w:rsidP="6D5C2205">
      <w:pPr>
        <w:jc w:val="both"/>
        <w:rPr>
          <w:rFonts w:ascii="Arial" w:eastAsia="Arial" w:hAnsi="Arial" w:cs="Arial"/>
          <w:b/>
          <w:bCs/>
          <w:sz w:val="28"/>
          <w:szCs w:val="28"/>
        </w:rPr>
      </w:pPr>
      <w:r w:rsidRPr="6D5C2205">
        <w:rPr>
          <w:rFonts w:ascii="Arial" w:eastAsia="Arial" w:hAnsi="Arial" w:cs="Arial"/>
          <w:b/>
          <w:bCs/>
          <w:sz w:val="28"/>
          <w:szCs w:val="28"/>
        </w:rPr>
        <w:t xml:space="preserve">Direct lets </w:t>
      </w:r>
    </w:p>
    <w:p w14:paraId="03311B96" w14:textId="01EAA076" w:rsidR="00B00B2F" w:rsidRDefault="1023442D" w:rsidP="510B1D29">
      <w:pPr>
        <w:spacing w:after="0"/>
        <w:jc w:val="both"/>
        <w:rPr>
          <w:rFonts w:ascii="Arial" w:eastAsia="Arial" w:hAnsi="Arial" w:cs="Arial"/>
          <w:sz w:val="24"/>
          <w:szCs w:val="24"/>
        </w:rPr>
      </w:pPr>
      <w:r w:rsidRPr="349499CB">
        <w:rPr>
          <w:rFonts w:ascii="Arial" w:eastAsia="Arial" w:hAnsi="Arial" w:cs="Arial"/>
          <w:sz w:val="24"/>
          <w:szCs w:val="24"/>
        </w:rPr>
        <w:t xml:space="preserve">There are certain circumstances when vacant properties may not be advertised </w:t>
      </w:r>
      <w:r w:rsidR="0001307D">
        <w:rPr>
          <w:rFonts w:ascii="Arial" w:eastAsia="Arial" w:hAnsi="Arial" w:cs="Arial"/>
          <w:sz w:val="24"/>
          <w:szCs w:val="24"/>
        </w:rPr>
        <w:t>on Housing Online</w:t>
      </w:r>
      <w:r w:rsidRPr="349499CB">
        <w:rPr>
          <w:rFonts w:ascii="Arial" w:eastAsia="Arial" w:hAnsi="Arial" w:cs="Arial"/>
          <w:sz w:val="24"/>
          <w:szCs w:val="24"/>
        </w:rPr>
        <w:t xml:space="preserve">, and on some occasions, properties may have been advertised but </w:t>
      </w:r>
      <w:r w:rsidRPr="349499CB">
        <w:rPr>
          <w:rFonts w:ascii="Arial" w:eastAsia="Arial" w:hAnsi="Arial" w:cs="Arial"/>
          <w:sz w:val="24"/>
          <w:szCs w:val="24"/>
        </w:rPr>
        <w:lastRenderedPageBreak/>
        <w:t>the</w:t>
      </w:r>
      <w:r w:rsidR="007A5894">
        <w:rPr>
          <w:rFonts w:ascii="Arial" w:eastAsia="Arial" w:hAnsi="Arial" w:cs="Arial"/>
          <w:sz w:val="24"/>
          <w:szCs w:val="24"/>
        </w:rPr>
        <w:t>n t</w:t>
      </w:r>
      <w:r w:rsidR="00990AC6">
        <w:rPr>
          <w:rFonts w:ascii="Arial" w:eastAsia="Arial" w:hAnsi="Arial" w:cs="Arial"/>
          <w:sz w:val="24"/>
          <w:szCs w:val="24"/>
        </w:rPr>
        <w:t xml:space="preserve">he advert is removed. </w:t>
      </w:r>
      <w:r w:rsidRPr="349499CB">
        <w:rPr>
          <w:rFonts w:ascii="Arial" w:eastAsia="Arial" w:hAnsi="Arial" w:cs="Arial"/>
          <w:sz w:val="24"/>
          <w:szCs w:val="24"/>
        </w:rPr>
        <w:t>Direct lets are a small proportion of total lets</w:t>
      </w:r>
      <w:r w:rsidR="00990AC6">
        <w:rPr>
          <w:rFonts w:ascii="Arial" w:eastAsia="Arial" w:hAnsi="Arial" w:cs="Arial"/>
          <w:sz w:val="24"/>
          <w:szCs w:val="24"/>
        </w:rPr>
        <w:t xml:space="preserve">, and we </w:t>
      </w:r>
      <w:r w:rsidR="00527470">
        <w:rPr>
          <w:rFonts w:ascii="Arial" w:eastAsia="Arial" w:hAnsi="Arial" w:cs="Arial"/>
          <w:sz w:val="24"/>
          <w:szCs w:val="24"/>
        </w:rPr>
        <w:t xml:space="preserve">will only do direct lets for the following reasons: </w:t>
      </w:r>
    </w:p>
    <w:p w14:paraId="3E6D599B" w14:textId="71873D7E" w:rsidR="00B00B2F" w:rsidRDefault="00B00B2F" w:rsidP="510B1D29">
      <w:pPr>
        <w:spacing w:after="0"/>
        <w:jc w:val="both"/>
        <w:rPr>
          <w:rFonts w:ascii="Arial" w:eastAsia="Arial" w:hAnsi="Arial" w:cs="Arial"/>
          <w:sz w:val="24"/>
          <w:szCs w:val="24"/>
        </w:rPr>
      </w:pPr>
    </w:p>
    <w:p w14:paraId="44A83EC7" w14:textId="17C986BE" w:rsidR="00B00B2F" w:rsidRDefault="38DADD74" w:rsidP="510B1D29">
      <w:pPr>
        <w:pStyle w:val="ListParagraph"/>
        <w:numPr>
          <w:ilvl w:val="0"/>
          <w:numId w:val="27"/>
        </w:numPr>
        <w:spacing w:after="0"/>
        <w:jc w:val="both"/>
        <w:rPr>
          <w:rFonts w:ascii="Arial" w:eastAsia="Arial" w:hAnsi="Arial" w:cs="Arial"/>
          <w:sz w:val="24"/>
          <w:szCs w:val="24"/>
        </w:rPr>
      </w:pPr>
      <w:r w:rsidRPr="21377253">
        <w:rPr>
          <w:rFonts w:ascii="Arial" w:eastAsia="Arial" w:hAnsi="Arial" w:cs="Arial"/>
          <w:sz w:val="24"/>
          <w:szCs w:val="24"/>
        </w:rPr>
        <w:t xml:space="preserve">Direct offers to homeless applicants living in </w:t>
      </w:r>
      <w:r w:rsidR="00527470">
        <w:rPr>
          <w:rFonts w:ascii="Arial" w:eastAsia="Arial" w:hAnsi="Arial" w:cs="Arial"/>
          <w:sz w:val="24"/>
          <w:szCs w:val="24"/>
        </w:rPr>
        <w:t>Rotherham Council</w:t>
      </w:r>
      <w:r w:rsidRPr="21377253">
        <w:rPr>
          <w:rFonts w:ascii="Arial" w:eastAsia="Arial" w:hAnsi="Arial" w:cs="Arial"/>
          <w:sz w:val="24"/>
          <w:szCs w:val="24"/>
        </w:rPr>
        <w:t xml:space="preserve"> temporary </w:t>
      </w:r>
      <w:r w:rsidR="00447366" w:rsidRPr="21377253">
        <w:rPr>
          <w:rFonts w:ascii="Arial" w:eastAsia="Arial" w:hAnsi="Arial" w:cs="Arial"/>
          <w:sz w:val="24"/>
          <w:szCs w:val="24"/>
        </w:rPr>
        <w:t>accommodation.</w:t>
      </w:r>
    </w:p>
    <w:p w14:paraId="45397986" w14:textId="63EBA780" w:rsidR="00B00B2F" w:rsidRDefault="38DADD74" w:rsidP="510B1D29">
      <w:pPr>
        <w:pStyle w:val="ListParagraph"/>
        <w:numPr>
          <w:ilvl w:val="0"/>
          <w:numId w:val="27"/>
        </w:numPr>
        <w:spacing w:after="0"/>
        <w:jc w:val="both"/>
        <w:rPr>
          <w:rFonts w:ascii="Arial" w:eastAsia="Arial" w:hAnsi="Arial" w:cs="Arial"/>
          <w:sz w:val="24"/>
          <w:szCs w:val="24"/>
        </w:rPr>
      </w:pPr>
      <w:r w:rsidRPr="21377253">
        <w:rPr>
          <w:rFonts w:ascii="Arial" w:eastAsia="Arial" w:hAnsi="Arial" w:cs="Arial"/>
          <w:sz w:val="24"/>
          <w:szCs w:val="24"/>
        </w:rPr>
        <w:t>Housing management lettings</w:t>
      </w:r>
      <w:r w:rsidR="00527470">
        <w:rPr>
          <w:rFonts w:ascii="Arial" w:eastAsia="Arial" w:hAnsi="Arial" w:cs="Arial"/>
          <w:sz w:val="24"/>
          <w:szCs w:val="24"/>
        </w:rPr>
        <w:t xml:space="preserve">, which are </w:t>
      </w:r>
      <w:r w:rsidRPr="21377253">
        <w:rPr>
          <w:rFonts w:ascii="Arial" w:eastAsia="Arial" w:hAnsi="Arial" w:cs="Arial"/>
          <w:sz w:val="24"/>
          <w:szCs w:val="24"/>
        </w:rPr>
        <w:t>considered at Housing Assessment Pane</w:t>
      </w:r>
      <w:r w:rsidR="00527470">
        <w:rPr>
          <w:rFonts w:ascii="Arial" w:eastAsia="Arial" w:hAnsi="Arial" w:cs="Arial"/>
          <w:sz w:val="24"/>
          <w:szCs w:val="24"/>
        </w:rPr>
        <w:t>l</w:t>
      </w:r>
      <w:r w:rsidR="00640062">
        <w:rPr>
          <w:rFonts w:ascii="Arial" w:eastAsia="Arial" w:hAnsi="Arial" w:cs="Arial"/>
          <w:sz w:val="24"/>
          <w:szCs w:val="24"/>
        </w:rPr>
        <w:t>.</w:t>
      </w:r>
    </w:p>
    <w:p w14:paraId="5AD4D91B" w14:textId="798D01F7" w:rsidR="6D5C2205" w:rsidRDefault="6D5C2205" w:rsidP="6D5C2205">
      <w:pPr>
        <w:jc w:val="both"/>
        <w:rPr>
          <w:rFonts w:ascii="Arial" w:eastAsia="Arial" w:hAnsi="Arial" w:cs="Arial"/>
          <w:b/>
          <w:bCs/>
          <w:sz w:val="28"/>
          <w:szCs w:val="28"/>
        </w:rPr>
      </w:pPr>
    </w:p>
    <w:p w14:paraId="6DDF4DE2" w14:textId="67803E15" w:rsidR="0088606C" w:rsidRPr="0088606C" w:rsidRDefault="190F534B" w:rsidP="6D5C2205">
      <w:pPr>
        <w:jc w:val="both"/>
        <w:rPr>
          <w:rFonts w:ascii="Arial" w:eastAsia="Arial" w:hAnsi="Arial" w:cs="Arial"/>
          <w:b/>
          <w:bCs/>
          <w:sz w:val="28"/>
          <w:szCs w:val="28"/>
        </w:rPr>
      </w:pPr>
      <w:r w:rsidRPr="6D5C2205">
        <w:rPr>
          <w:rFonts w:ascii="Arial" w:eastAsia="Arial" w:hAnsi="Arial" w:cs="Arial"/>
          <w:b/>
          <w:bCs/>
          <w:sz w:val="28"/>
          <w:szCs w:val="28"/>
        </w:rPr>
        <w:t>Adverts</w:t>
      </w:r>
      <w:r w:rsidR="20F4BA39" w:rsidRPr="6D5C2205">
        <w:rPr>
          <w:rFonts w:ascii="Arial" w:eastAsia="Arial" w:hAnsi="Arial" w:cs="Arial"/>
          <w:b/>
          <w:bCs/>
          <w:sz w:val="28"/>
          <w:szCs w:val="28"/>
        </w:rPr>
        <w:t xml:space="preserve"> and </w:t>
      </w:r>
      <w:r w:rsidRPr="6D5C2205">
        <w:rPr>
          <w:rFonts w:ascii="Arial" w:eastAsia="Arial" w:hAnsi="Arial" w:cs="Arial"/>
          <w:b/>
          <w:bCs/>
          <w:sz w:val="28"/>
          <w:szCs w:val="28"/>
        </w:rPr>
        <w:t>shortlisting</w:t>
      </w:r>
    </w:p>
    <w:p w14:paraId="66E05A2C" w14:textId="45266303" w:rsidR="0088606C" w:rsidRPr="0088606C" w:rsidRDefault="66713B8E" w:rsidP="6D5C2205">
      <w:pPr>
        <w:jc w:val="both"/>
        <w:rPr>
          <w:rFonts w:ascii="Arial" w:eastAsia="Arial" w:hAnsi="Arial" w:cs="Arial"/>
          <w:sz w:val="24"/>
          <w:szCs w:val="24"/>
        </w:rPr>
      </w:pPr>
      <w:r w:rsidRPr="6D5C2205">
        <w:rPr>
          <w:rFonts w:ascii="Arial" w:eastAsia="Arial" w:hAnsi="Arial" w:cs="Arial"/>
          <w:sz w:val="24"/>
          <w:szCs w:val="24"/>
        </w:rPr>
        <w:t>We operate a choice-based lettings scheme</w:t>
      </w:r>
      <w:r w:rsidR="21F2436A" w:rsidRPr="6D5C2205">
        <w:rPr>
          <w:rFonts w:ascii="Arial" w:eastAsia="Arial" w:hAnsi="Arial" w:cs="Arial"/>
          <w:sz w:val="24"/>
          <w:szCs w:val="24"/>
        </w:rPr>
        <w:t>,</w:t>
      </w:r>
      <w:r w:rsidRPr="6D5C2205">
        <w:rPr>
          <w:rFonts w:ascii="Arial" w:eastAsia="Arial" w:hAnsi="Arial" w:cs="Arial"/>
          <w:sz w:val="24"/>
          <w:szCs w:val="24"/>
        </w:rPr>
        <w:t xml:space="preserve"> and properties are advertised on the following advert cycles:</w:t>
      </w:r>
    </w:p>
    <w:p w14:paraId="786E01FC" w14:textId="77777777" w:rsidR="00204896" w:rsidRPr="00926824" w:rsidRDefault="66713B8E" w:rsidP="00926824">
      <w:pPr>
        <w:pStyle w:val="ListParagraph"/>
        <w:numPr>
          <w:ilvl w:val="0"/>
          <w:numId w:val="46"/>
        </w:numPr>
        <w:jc w:val="both"/>
        <w:rPr>
          <w:rFonts w:ascii="Arial" w:eastAsia="Arial" w:hAnsi="Arial" w:cs="Arial"/>
          <w:sz w:val="24"/>
          <w:szCs w:val="24"/>
        </w:rPr>
      </w:pPr>
      <w:r w:rsidRPr="00926824">
        <w:rPr>
          <w:rFonts w:ascii="Arial" w:eastAsia="Arial" w:hAnsi="Arial" w:cs="Arial"/>
          <w:sz w:val="24"/>
          <w:szCs w:val="24"/>
        </w:rPr>
        <w:t>Friday to Monday</w:t>
      </w:r>
    </w:p>
    <w:p w14:paraId="6C14D4CB" w14:textId="7C2E59DC" w:rsidR="00204896" w:rsidRPr="00926824" w:rsidRDefault="66713B8E" w:rsidP="00926824">
      <w:pPr>
        <w:pStyle w:val="ListParagraph"/>
        <w:numPr>
          <w:ilvl w:val="0"/>
          <w:numId w:val="46"/>
        </w:numPr>
        <w:jc w:val="both"/>
        <w:rPr>
          <w:rFonts w:ascii="Arial" w:eastAsia="Arial" w:hAnsi="Arial" w:cs="Arial"/>
          <w:sz w:val="24"/>
          <w:szCs w:val="24"/>
        </w:rPr>
      </w:pPr>
      <w:r w:rsidRPr="00926824">
        <w:rPr>
          <w:rFonts w:ascii="Arial" w:eastAsia="Arial" w:hAnsi="Arial" w:cs="Arial"/>
          <w:sz w:val="24"/>
          <w:szCs w:val="24"/>
        </w:rPr>
        <w:t>Tuesday to Thursday</w:t>
      </w:r>
      <w:r w:rsidR="27D5D0A8" w:rsidRPr="00926824">
        <w:rPr>
          <w:rFonts w:ascii="Arial" w:eastAsia="Arial" w:hAnsi="Arial" w:cs="Arial"/>
          <w:sz w:val="24"/>
          <w:szCs w:val="24"/>
        </w:rPr>
        <w:t xml:space="preserve"> </w:t>
      </w:r>
    </w:p>
    <w:p w14:paraId="6FD117DC" w14:textId="02F780CC" w:rsidR="0088606C" w:rsidRPr="008075EC" w:rsidRDefault="27D5D0A8" w:rsidP="6746D537">
      <w:pPr>
        <w:jc w:val="both"/>
        <w:rPr>
          <w:rFonts w:ascii="Arial" w:eastAsia="Arial" w:hAnsi="Arial" w:cs="Arial"/>
          <w:sz w:val="24"/>
          <w:szCs w:val="24"/>
        </w:rPr>
      </w:pPr>
      <w:r w:rsidRPr="008075EC">
        <w:rPr>
          <w:rFonts w:ascii="Arial" w:eastAsia="Arial" w:hAnsi="Arial" w:cs="Arial"/>
          <w:sz w:val="24"/>
          <w:szCs w:val="24"/>
        </w:rPr>
        <w:t>You do not need to wait up to bid, we allocate properties based on the order of a shortlist. Shortlists are ordered automatically by the date of your application, and priority banding</w:t>
      </w:r>
      <w:r w:rsidR="49C1CAA4" w:rsidRPr="008075EC">
        <w:rPr>
          <w:rFonts w:ascii="Arial" w:eastAsia="Arial" w:hAnsi="Arial" w:cs="Arial"/>
          <w:sz w:val="24"/>
          <w:szCs w:val="24"/>
        </w:rPr>
        <w:t xml:space="preserve"> and not when you place your bid</w:t>
      </w:r>
      <w:r w:rsidRPr="008075EC">
        <w:rPr>
          <w:rFonts w:ascii="Arial" w:eastAsia="Arial" w:hAnsi="Arial" w:cs="Arial"/>
          <w:sz w:val="24"/>
          <w:szCs w:val="24"/>
        </w:rPr>
        <w:t>.</w:t>
      </w:r>
    </w:p>
    <w:p w14:paraId="3C31DAA4" w14:textId="25AB912A" w:rsidR="0088606C" w:rsidRPr="0088606C" w:rsidRDefault="66713B8E" w:rsidP="6D5C2205">
      <w:pPr>
        <w:jc w:val="both"/>
        <w:rPr>
          <w:rFonts w:ascii="Arial" w:eastAsia="Arial" w:hAnsi="Arial" w:cs="Arial"/>
          <w:sz w:val="24"/>
          <w:szCs w:val="24"/>
        </w:rPr>
      </w:pPr>
      <w:r w:rsidRPr="6D5C2205">
        <w:rPr>
          <w:rFonts w:ascii="Arial" w:eastAsia="Arial" w:hAnsi="Arial" w:cs="Arial"/>
          <w:sz w:val="24"/>
          <w:szCs w:val="24"/>
        </w:rPr>
        <w:t>You can only place bids on properties you are eligible for. Some properties will be</w:t>
      </w:r>
      <w:r w:rsidR="5CFF3037" w:rsidRPr="6D5C2205">
        <w:rPr>
          <w:rFonts w:ascii="Arial" w:eastAsia="Arial" w:hAnsi="Arial" w:cs="Arial"/>
          <w:sz w:val="24"/>
          <w:szCs w:val="24"/>
        </w:rPr>
        <w:t xml:space="preserve"> advertised with the following</w:t>
      </w:r>
      <w:r w:rsidRPr="6D5C2205">
        <w:rPr>
          <w:rFonts w:ascii="Arial" w:eastAsia="Arial" w:hAnsi="Arial" w:cs="Arial"/>
          <w:sz w:val="24"/>
          <w:szCs w:val="24"/>
        </w:rPr>
        <w:t xml:space="preserve"> restrict</w:t>
      </w:r>
      <w:r w:rsidR="752C49EA" w:rsidRPr="6D5C2205">
        <w:rPr>
          <w:rFonts w:ascii="Arial" w:eastAsia="Arial" w:hAnsi="Arial" w:cs="Arial"/>
          <w:sz w:val="24"/>
          <w:szCs w:val="24"/>
        </w:rPr>
        <w:t>ions</w:t>
      </w:r>
      <w:r w:rsidR="00300949">
        <w:rPr>
          <w:rFonts w:ascii="Arial" w:eastAsia="Arial" w:hAnsi="Arial" w:cs="Arial"/>
          <w:sz w:val="24"/>
          <w:szCs w:val="24"/>
        </w:rPr>
        <w:t>,</w:t>
      </w:r>
      <w:r w:rsidR="3388B62D" w:rsidRPr="6D5C2205">
        <w:rPr>
          <w:rFonts w:ascii="Arial" w:eastAsia="Arial" w:hAnsi="Arial" w:cs="Arial"/>
          <w:sz w:val="24"/>
          <w:szCs w:val="24"/>
        </w:rPr>
        <w:t xml:space="preserve"> if these apply to you, these will be discussed with you as part of your pre</w:t>
      </w:r>
      <w:r w:rsidR="00300949">
        <w:rPr>
          <w:rFonts w:ascii="Arial" w:eastAsia="Arial" w:hAnsi="Arial" w:cs="Arial"/>
          <w:sz w:val="24"/>
          <w:szCs w:val="24"/>
        </w:rPr>
        <w:t>-</w:t>
      </w:r>
      <w:r w:rsidR="3388B62D" w:rsidRPr="6D5C2205">
        <w:rPr>
          <w:rFonts w:ascii="Arial" w:eastAsia="Arial" w:hAnsi="Arial" w:cs="Arial"/>
          <w:sz w:val="24"/>
          <w:szCs w:val="24"/>
        </w:rPr>
        <w:t>tenancy interview</w:t>
      </w:r>
      <w:r w:rsidR="00300949">
        <w:rPr>
          <w:rFonts w:ascii="Arial" w:eastAsia="Arial" w:hAnsi="Arial" w:cs="Arial"/>
          <w:sz w:val="24"/>
          <w:szCs w:val="24"/>
        </w:rPr>
        <w:t>:</w:t>
      </w:r>
    </w:p>
    <w:p w14:paraId="5F9D9DFE" w14:textId="274790F7" w:rsidR="0088606C" w:rsidRPr="0088606C" w:rsidRDefault="752C49EA" w:rsidP="6D5C2205">
      <w:pPr>
        <w:pStyle w:val="ListParagraph"/>
        <w:numPr>
          <w:ilvl w:val="0"/>
          <w:numId w:val="2"/>
        </w:numPr>
        <w:jc w:val="both"/>
        <w:rPr>
          <w:rFonts w:ascii="Arial" w:eastAsia="Arial" w:hAnsi="Arial" w:cs="Arial"/>
          <w:sz w:val="24"/>
          <w:szCs w:val="24"/>
        </w:rPr>
      </w:pPr>
      <w:r w:rsidRPr="6D5C2205">
        <w:rPr>
          <w:rFonts w:ascii="Arial" w:eastAsia="Arial" w:hAnsi="Arial" w:cs="Arial"/>
          <w:sz w:val="24"/>
          <w:szCs w:val="24"/>
        </w:rPr>
        <w:t xml:space="preserve">Rural </w:t>
      </w:r>
      <w:r w:rsidR="00300949">
        <w:rPr>
          <w:rFonts w:ascii="Arial" w:eastAsia="Arial" w:hAnsi="Arial" w:cs="Arial"/>
          <w:sz w:val="24"/>
          <w:szCs w:val="24"/>
        </w:rPr>
        <w:t>c</w:t>
      </w:r>
      <w:r w:rsidRPr="6D5C2205">
        <w:rPr>
          <w:rFonts w:ascii="Arial" w:eastAsia="Arial" w:hAnsi="Arial" w:cs="Arial"/>
          <w:sz w:val="24"/>
          <w:szCs w:val="24"/>
        </w:rPr>
        <w:t>onnection</w:t>
      </w:r>
      <w:r w:rsidR="00640062">
        <w:rPr>
          <w:rFonts w:ascii="Arial" w:eastAsia="Arial" w:hAnsi="Arial" w:cs="Arial"/>
          <w:sz w:val="24"/>
          <w:szCs w:val="24"/>
        </w:rPr>
        <w:t>.</w:t>
      </w:r>
    </w:p>
    <w:p w14:paraId="3D9F42F9" w14:textId="760D08B2" w:rsidR="0088606C" w:rsidRPr="0088606C" w:rsidRDefault="752C49EA" w:rsidP="6D5C2205">
      <w:pPr>
        <w:pStyle w:val="ListParagraph"/>
        <w:numPr>
          <w:ilvl w:val="0"/>
          <w:numId w:val="2"/>
        </w:numPr>
        <w:jc w:val="both"/>
        <w:rPr>
          <w:rFonts w:ascii="Arial" w:eastAsia="Arial" w:hAnsi="Arial" w:cs="Arial"/>
          <w:sz w:val="24"/>
          <w:szCs w:val="24"/>
        </w:rPr>
      </w:pPr>
      <w:r w:rsidRPr="6D5C2205">
        <w:rPr>
          <w:rFonts w:ascii="Arial" w:eastAsia="Arial" w:hAnsi="Arial" w:cs="Arial"/>
          <w:sz w:val="24"/>
          <w:szCs w:val="24"/>
        </w:rPr>
        <w:t>Adapted properties</w:t>
      </w:r>
      <w:r w:rsidR="00640062">
        <w:rPr>
          <w:rFonts w:ascii="Arial" w:eastAsia="Arial" w:hAnsi="Arial" w:cs="Arial"/>
          <w:sz w:val="24"/>
          <w:szCs w:val="24"/>
        </w:rPr>
        <w:t>.</w:t>
      </w:r>
      <w:r w:rsidRPr="6D5C2205">
        <w:rPr>
          <w:rFonts w:ascii="Arial" w:eastAsia="Arial" w:hAnsi="Arial" w:cs="Arial"/>
          <w:sz w:val="24"/>
          <w:szCs w:val="24"/>
        </w:rPr>
        <w:t xml:space="preserve"> </w:t>
      </w:r>
    </w:p>
    <w:p w14:paraId="16990075" w14:textId="616C23D6" w:rsidR="0088606C" w:rsidRPr="0088606C" w:rsidRDefault="752C49EA" w:rsidP="6D5C2205">
      <w:pPr>
        <w:pStyle w:val="ListParagraph"/>
        <w:numPr>
          <w:ilvl w:val="0"/>
          <w:numId w:val="2"/>
        </w:numPr>
        <w:jc w:val="both"/>
        <w:rPr>
          <w:rFonts w:ascii="Arial" w:eastAsia="Arial" w:hAnsi="Arial" w:cs="Arial"/>
          <w:sz w:val="24"/>
          <w:szCs w:val="24"/>
        </w:rPr>
      </w:pPr>
      <w:r w:rsidRPr="6746D537">
        <w:rPr>
          <w:rFonts w:ascii="Arial" w:eastAsia="Arial" w:hAnsi="Arial" w:cs="Arial"/>
          <w:sz w:val="24"/>
          <w:szCs w:val="24"/>
        </w:rPr>
        <w:t>New build propertie</w:t>
      </w:r>
      <w:r w:rsidR="1A3BCE73" w:rsidRPr="6746D537">
        <w:rPr>
          <w:rFonts w:ascii="Arial" w:eastAsia="Arial" w:hAnsi="Arial" w:cs="Arial"/>
          <w:sz w:val="24"/>
          <w:szCs w:val="24"/>
        </w:rPr>
        <w:t>s</w:t>
      </w:r>
      <w:r w:rsidRPr="6746D537">
        <w:rPr>
          <w:rFonts w:ascii="Arial" w:eastAsia="Arial" w:hAnsi="Arial" w:cs="Arial"/>
          <w:sz w:val="24"/>
          <w:szCs w:val="24"/>
        </w:rPr>
        <w:t xml:space="preserve"> will be advertised with a Council tenant </w:t>
      </w:r>
      <w:r w:rsidR="00447366" w:rsidRPr="6746D537">
        <w:rPr>
          <w:rFonts w:ascii="Arial" w:eastAsia="Arial" w:hAnsi="Arial" w:cs="Arial"/>
          <w:sz w:val="24"/>
          <w:szCs w:val="24"/>
        </w:rPr>
        <w:t>priority.</w:t>
      </w:r>
    </w:p>
    <w:p w14:paraId="2FC2309D" w14:textId="488E540B" w:rsidR="0088606C" w:rsidRPr="0088606C" w:rsidRDefault="752C49EA" w:rsidP="6D5C2205">
      <w:pPr>
        <w:pStyle w:val="ListParagraph"/>
        <w:numPr>
          <w:ilvl w:val="0"/>
          <w:numId w:val="2"/>
        </w:numPr>
        <w:jc w:val="both"/>
        <w:rPr>
          <w:rFonts w:ascii="Arial" w:eastAsia="Arial" w:hAnsi="Arial" w:cs="Arial"/>
          <w:sz w:val="24"/>
          <w:szCs w:val="24"/>
        </w:rPr>
      </w:pPr>
      <w:r w:rsidRPr="6746D537">
        <w:rPr>
          <w:rFonts w:ascii="Arial" w:eastAsia="Arial" w:hAnsi="Arial" w:cs="Arial"/>
          <w:sz w:val="24"/>
          <w:szCs w:val="24"/>
        </w:rPr>
        <w:t xml:space="preserve">Age restrictions will apply to certain </w:t>
      </w:r>
      <w:r w:rsidR="00447366" w:rsidRPr="6746D537">
        <w:rPr>
          <w:rFonts w:ascii="Arial" w:eastAsia="Arial" w:hAnsi="Arial" w:cs="Arial"/>
          <w:sz w:val="24"/>
          <w:szCs w:val="24"/>
        </w:rPr>
        <w:t>properties.</w:t>
      </w:r>
    </w:p>
    <w:p w14:paraId="2ECAE2EA" w14:textId="0B7CBCC8" w:rsidR="0088606C" w:rsidRPr="0088606C" w:rsidRDefault="175E55BE" w:rsidP="6D5C2205">
      <w:pPr>
        <w:pStyle w:val="ListParagraph"/>
        <w:numPr>
          <w:ilvl w:val="0"/>
          <w:numId w:val="2"/>
        </w:numPr>
        <w:jc w:val="both"/>
        <w:rPr>
          <w:rFonts w:ascii="Arial" w:eastAsia="Arial" w:hAnsi="Arial" w:cs="Arial"/>
          <w:sz w:val="24"/>
          <w:szCs w:val="24"/>
        </w:rPr>
      </w:pPr>
      <w:r w:rsidRPr="6746D537">
        <w:rPr>
          <w:rFonts w:ascii="Arial" w:eastAsia="Arial" w:hAnsi="Arial" w:cs="Arial"/>
          <w:sz w:val="24"/>
          <w:szCs w:val="24"/>
        </w:rPr>
        <w:t xml:space="preserve">Preference for bungalows will be given to those applicants who are age eligible or have an assessed </w:t>
      </w:r>
      <w:r w:rsidR="00447366" w:rsidRPr="6746D537">
        <w:rPr>
          <w:rFonts w:ascii="Arial" w:eastAsia="Arial" w:hAnsi="Arial" w:cs="Arial"/>
          <w:sz w:val="24"/>
          <w:szCs w:val="24"/>
        </w:rPr>
        <w:t>need.</w:t>
      </w:r>
    </w:p>
    <w:p w14:paraId="70B2C928" w14:textId="50ABEF7B" w:rsidR="1E470471" w:rsidRDefault="1E470471" w:rsidP="6D5C2205">
      <w:pPr>
        <w:jc w:val="both"/>
        <w:rPr>
          <w:rFonts w:ascii="Arial" w:eastAsia="Arial" w:hAnsi="Arial" w:cs="Arial"/>
          <w:sz w:val="24"/>
          <w:szCs w:val="24"/>
        </w:rPr>
      </w:pPr>
      <w:r w:rsidRPr="6746D537">
        <w:rPr>
          <w:rFonts w:ascii="Arial" w:eastAsia="Arial" w:hAnsi="Arial" w:cs="Arial"/>
          <w:sz w:val="24"/>
          <w:szCs w:val="24"/>
        </w:rPr>
        <w:t>Once the advert cycle has ended, a shortlist is generated.</w:t>
      </w:r>
      <w:r w:rsidR="6E8176B9" w:rsidRPr="6746D537">
        <w:rPr>
          <w:rFonts w:ascii="Arial" w:eastAsia="Arial" w:hAnsi="Arial" w:cs="Arial"/>
          <w:sz w:val="24"/>
          <w:szCs w:val="24"/>
        </w:rPr>
        <w:t xml:space="preserve"> </w:t>
      </w:r>
      <w:r w:rsidR="3D7AEDFD" w:rsidRPr="6746D537">
        <w:rPr>
          <w:rFonts w:ascii="Arial" w:eastAsia="Arial" w:hAnsi="Arial" w:cs="Arial"/>
          <w:sz w:val="24"/>
          <w:szCs w:val="24"/>
        </w:rPr>
        <w:t>Successful a</w:t>
      </w:r>
      <w:r w:rsidR="5474643B" w:rsidRPr="6746D537">
        <w:rPr>
          <w:rFonts w:ascii="Arial" w:eastAsia="Arial" w:hAnsi="Arial" w:cs="Arial"/>
          <w:sz w:val="24"/>
          <w:szCs w:val="24"/>
        </w:rPr>
        <w:t>pplica</w:t>
      </w:r>
      <w:r w:rsidR="13B706C3" w:rsidRPr="6746D537">
        <w:rPr>
          <w:rFonts w:ascii="Arial" w:eastAsia="Arial" w:hAnsi="Arial" w:cs="Arial"/>
          <w:sz w:val="24"/>
          <w:szCs w:val="24"/>
        </w:rPr>
        <w:t>nts</w:t>
      </w:r>
      <w:r w:rsidR="6E8176B9" w:rsidRPr="6746D537">
        <w:rPr>
          <w:rFonts w:ascii="Arial" w:eastAsia="Arial" w:hAnsi="Arial" w:cs="Arial"/>
          <w:sz w:val="24"/>
          <w:szCs w:val="24"/>
        </w:rPr>
        <w:t xml:space="preserve"> will be </w:t>
      </w:r>
      <w:r w:rsidR="02E2CA00" w:rsidRPr="6746D537">
        <w:rPr>
          <w:rFonts w:ascii="Arial" w:eastAsia="Arial" w:hAnsi="Arial" w:cs="Arial"/>
          <w:sz w:val="24"/>
          <w:szCs w:val="24"/>
        </w:rPr>
        <w:t>contacted to verify</w:t>
      </w:r>
      <w:r w:rsidR="66463E4B" w:rsidRPr="6746D537">
        <w:rPr>
          <w:rFonts w:ascii="Arial" w:eastAsia="Arial" w:hAnsi="Arial" w:cs="Arial"/>
          <w:sz w:val="24"/>
          <w:szCs w:val="24"/>
        </w:rPr>
        <w:t xml:space="preserve"> </w:t>
      </w:r>
      <w:r w:rsidR="2E1A1A99" w:rsidRPr="6746D537">
        <w:rPr>
          <w:rFonts w:ascii="Arial" w:eastAsia="Arial" w:hAnsi="Arial" w:cs="Arial"/>
          <w:sz w:val="24"/>
          <w:szCs w:val="24"/>
        </w:rPr>
        <w:t>their housing circumstances and to check their eligibility.</w:t>
      </w:r>
    </w:p>
    <w:p w14:paraId="46D228A1" w14:textId="2A02CD96" w:rsidR="1E470471" w:rsidRDefault="1E470471" w:rsidP="6746D537">
      <w:pPr>
        <w:jc w:val="both"/>
        <w:rPr>
          <w:rFonts w:ascii="Arial" w:eastAsia="Arial" w:hAnsi="Arial" w:cs="Arial"/>
          <w:sz w:val="24"/>
          <w:szCs w:val="24"/>
        </w:rPr>
      </w:pPr>
    </w:p>
    <w:p w14:paraId="1E3E426A" w14:textId="53A49CEC" w:rsidR="1E470471" w:rsidRDefault="6A96973D" w:rsidP="6746D537">
      <w:pPr>
        <w:jc w:val="both"/>
        <w:rPr>
          <w:rFonts w:ascii="Arial" w:eastAsia="Arial" w:hAnsi="Arial" w:cs="Arial"/>
          <w:b/>
          <w:bCs/>
          <w:sz w:val="28"/>
          <w:szCs w:val="28"/>
        </w:rPr>
      </w:pPr>
      <w:r w:rsidRPr="6746D537">
        <w:rPr>
          <w:rFonts w:ascii="Arial" w:eastAsia="Arial" w:hAnsi="Arial" w:cs="Arial"/>
          <w:b/>
          <w:bCs/>
          <w:sz w:val="28"/>
          <w:szCs w:val="28"/>
        </w:rPr>
        <w:t>Virtual Viewings</w:t>
      </w:r>
    </w:p>
    <w:p w14:paraId="5F9CF4BA" w14:textId="0C397530" w:rsidR="1E470471" w:rsidRDefault="776095BE" w:rsidP="6746D537">
      <w:pPr>
        <w:jc w:val="both"/>
        <w:rPr>
          <w:rFonts w:ascii="Arial" w:eastAsia="Arial" w:hAnsi="Arial" w:cs="Arial"/>
          <w:sz w:val="24"/>
          <w:szCs w:val="24"/>
        </w:rPr>
      </w:pPr>
      <w:r w:rsidRPr="6746D537">
        <w:rPr>
          <w:rFonts w:ascii="Arial" w:eastAsia="Arial" w:hAnsi="Arial" w:cs="Arial"/>
          <w:sz w:val="24"/>
          <w:szCs w:val="24"/>
        </w:rPr>
        <w:t>Y</w:t>
      </w:r>
      <w:r w:rsidR="6A96973D" w:rsidRPr="6746D537">
        <w:rPr>
          <w:rFonts w:ascii="Arial" w:eastAsia="Arial" w:hAnsi="Arial" w:cs="Arial"/>
          <w:sz w:val="24"/>
          <w:szCs w:val="24"/>
        </w:rPr>
        <w:t>ou will be sent a video link to a virtual viewing of the property. This is the only viewing of the property you will have. If you have any medical requirements and a physical viewing with an Occupational Therapist is required, you will be informed of this at the point we make an offer.</w:t>
      </w:r>
    </w:p>
    <w:p w14:paraId="76B6AAC2" w14:textId="75A781AA" w:rsidR="1E470471" w:rsidRDefault="1E470471" w:rsidP="6746D537">
      <w:pPr>
        <w:jc w:val="both"/>
        <w:rPr>
          <w:rFonts w:ascii="Arial" w:eastAsia="Arial" w:hAnsi="Arial" w:cs="Arial"/>
          <w:sz w:val="24"/>
          <w:szCs w:val="24"/>
        </w:rPr>
      </w:pPr>
    </w:p>
    <w:p w14:paraId="4344C0DF" w14:textId="0F517BCC" w:rsidR="1E470471" w:rsidRDefault="33BD32C4" w:rsidP="6D5C2205">
      <w:pPr>
        <w:jc w:val="both"/>
        <w:rPr>
          <w:rFonts w:ascii="Arial" w:eastAsia="Arial" w:hAnsi="Arial" w:cs="Arial"/>
          <w:b/>
          <w:bCs/>
          <w:sz w:val="28"/>
          <w:szCs w:val="28"/>
        </w:rPr>
      </w:pPr>
      <w:r w:rsidRPr="6746D537">
        <w:rPr>
          <w:rFonts w:ascii="Arial" w:eastAsia="Arial" w:hAnsi="Arial" w:cs="Arial"/>
          <w:b/>
          <w:bCs/>
          <w:sz w:val="28"/>
          <w:szCs w:val="28"/>
        </w:rPr>
        <w:t>Offers</w:t>
      </w:r>
    </w:p>
    <w:p w14:paraId="10A9DF6B" w14:textId="2942EA03" w:rsidR="26B006AC" w:rsidRDefault="26B006AC" w:rsidP="00091F22">
      <w:pPr>
        <w:jc w:val="both"/>
        <w:rPr>
          <w:rFonts w:ascii="Arial" w:eastAsia="Arial" w:hAnsi="Arial" w:cs="Arial"/>
          <w:sz w:val="24"/>
          <w:szCs w:val="24"/>
        </w:rPr>
      </w:pPr>
      <w:r w:rsidRPr="6D5C2205">
        <w:rPr>
          <w:rFonts w:ascii="Arial" w:eastAsia="Arial" w:hAnsi="Arial" w:cs="Arial"/>
          <w:sz w:val="24"/>
          <w:szCs w:val="24"/>
        </w:rPr>
        <w:t xml:space="preserve">Applicants </w:t>
      </w:r>
      <w:r w:rsidR="2B6A34F2" w:rsidRPr="6D5C2205">
        <w:rPr>
          <w:rFonts w:ascii="Arial" w:eastAsia="Arial" w:hAnsi="Arial" w:cs="Arial"/>
          <w:sz w:val="24"/>
          <w:szCs w:val="24"/>
        </w:rPr>
        <w:t xml:space="preserve">on the housing register </w:t>
      </w:r>
      <w:r w:rsidR="50AC384A" w:rsidRPr="6D5C2205">
        <w:rPr>
          <w:rFonts w:ascii="Arial" w:eastAsia="Arial" w:hAnsi="Arial" w:cs="Arial"/>
          <w:sz w:val="24"/>
          <w:szCs w:val="24"/>
        </w:rPr>
        <w:t xml:space="preserve">will be subject to </w:t>
      </w:r>
      <w:r w:rsidR="00640062">
        <w:rPr>
          <w:rFonts w:ascii="Arial" w:eastAsia="Arial" w:hAnsi="Arial" w:cs="Arial"/>
          <w:sz w:val="24"/>
          <w:szCs w:val="24"/>
        </w:rPr>
        <w:t>two</w:t>
      </w:r>
      <w:r w:rsidR="50AC384A" w:rsidRPr="6D5C2205">
        <w:rPr>
          <w:rFonts w:ascii="Arial" w:eastAsia="Arial" w:hAnsi="Arial" w:cs="Arial"/>
          <w:sz w:val="24"/>
          <w:szCs w:val="24"/>
        </w:rPr>
        <w:t xml:space="preserve"> offers of accommodation.</w:t>
      </w:r>
    </w:p>
    <w:p w14:paraId="07D6E10F" w14:textId="36665724" w:rsidR="3EB2EBA6" w:rsidRDefault="3EB2EBA6" w:rsidP="00091F22">
      <w:pPr>
        <w:jc w:val="both"/>
        <w:rPr>
          <w:rFonts w:ascii="Arial" w:eastAsia="Arial" w:hAnsi="Arial" w:cs="Arial"/>
          <w:sz w:val="24"/>
          <w:szCs w:val="24"/>
        </w:rPr>
      </w:pPr>
      <w:r w:rsidRPr="6D5C2205">
        <w:rPr>
          <w:rFonts w:ascii="Arial" w:eastAsia="Arial" w:hAnsi="Arial" w:cs="Arial"/>
          <w:sz w:val="24"/>
          <w:szCs w:val="24"/>
        </w:rPr>
        <w:t xml:space="preserve">Applicants in Band 1 will be time limited to </w:t>
      </w:r>
      <w:r w:rsidR="00640062">
        <w:rPr>
          <w:rFonts w:ascii="Arial" w:eastAsia="Arial" w:hAnsi="Arial" w:cs="Arial"/>
          <w:sz w:val="24"/>
          <w:szCs w:val="24"/>
        </w:rPr>
        <w:t>three</w:t>
      </w:r>
      <w:r w:rsidRPr="6D5C2205">
        <w:rPr>
          <w:rFonts w:ascii="Arial" w:eastAsia="Arial" w:hAnsi="Arial" w:cs="Arial"/>
          <w:sz w:val="24"/>
          <w:szCs w:val="24"/>
        </w:rPr>
        <w:t xml:space="preserve"> months from the date of the award</w:t>
      </w:r>
      <w:r w:rsidR="033A351A" w:rsidRPr="6D5C2205">
        <w:rPr>
          <w:rFonts w:ascii="Arial" w:eastAsia="Arial" w:hAnsi="Arial" w:cs="Arial"/>
          <w:sz w:val="24"/>
          <w:szCs w:val="24"/>
        </w:rPr>
        <w:t>.</w:t>
      </w:r>
      <w:r w:rsidRPr="6D5C2205">
        <w:rPr>
          <w:rFonts w:ascii="Arial" w:eastAsia="Arial" w:hAnsi="Arial" w:cs="Arial"/>
          <w:sz w:val="24"/>
          <w:szCs w:val="24"/>
        </w:rPr>
        <w:t xml:space="preserve"> If no bids are made within </w:t>
      </w:r>
      <w:r w:rsidR="00640062">
        <w:rPr>
          <w:rFonts w:ascii="Arial" w:eastAsia="Arial" w:hAnsi="Arial" w:cs="Arial"/>
          <w:sz w:val="24"/>
          <w:szCs w:val="24"/>
        </w:rPr>
        <w:t>three</w:t>
      </w:r>
      <w:r w:rsidRPr="6D5C2205">
        <w:rPr>
          <w:rFonts w:ascii="Arial" w:eastAsia="Arial" w:hAnsi="Arial" w:cs="Arial"/>
          <w:sz w:val="24"/>
          <w:szCs w:val="24"/>
        </w:rPr>
        <w:t xml:space="preserve"> months or </w:t>
      </w:r>
      <w:r w:rsidR="00640062">
        <w:rPr>
          <w:rFonts w:ascii="Arial" w:eastAsia="Arial" w:hAnsi="Arial" w:cs="Arial"/>
          <w:sz w:val="24"/>
          <w:szCs w:val="24"/>
        </w:rPr>
        <w:t>one</w:t>
      </w:r>
      <w:r w:rsidRPr="6D5C2205">
        <w:rPr>
          <w:rFonts w:ascii="Arial" w:eastAsia="Arial" w:hAnsi="Arial" w:cs="Arial"/>
          <w:sz w:val="24"/>
          <w:szCs w:val="24"/>
        </w:rPr>
        <w:t xml:space="preserve"> offer is refused the application will move </w:t>
      </w:r>
      <w:r w:rsidRPr="6D5C2205">
        <w:rPr>
          <w:rFonts w:ascii="Arial" w:eastAsia="Arial" w:hAnsi="Arial" w:cs="Arial"/>
          <w:sz w:val="24"/>
          <w:szCs w:val="24"/>
        </w:rPr>
        <w:lastRenderedPageBreak/>
        <w:t xml:space="preserve">to </w:t>
      </w:r>
      <w:r w:rsidR="00640062">
        <w:rPr>
          <w:rFonts w:ascii="Arial" w:eastAsia="Arial" w:hAnsi="Arial" w:cs="Arial"/>
          <w:sz w:val="24"/>
          <w:szCs w:val="24"/>
        </w:rPr>
        <w:t>B</w:t>
      </w:r>
      <w:r w:rsidRPr="6D5C2205">
        <w:rPr>
          <w:rFonts w:ascii="Arial" w:eastAsia="Arial" w:hAnsi="Arial" w:cs="Arial"/>
          <w:sz w:val="24"/>
          <w:szCs w:val="24"/>
        </w:rPr>
        <w:t>and 3</w:t>
      </w:r>
      <w:r w:rsidR="00C26E31">
        <w:rPr>
          <w:rFonts w:ascii="Arial" w:eastAsia="Arial" w:hAnsi="Arial" w:cs="Arial"/>
          <w:sz w:val="24"/>
          <w:szCs w:val="24"/>
        </w:rPr>
        <w:t xml:space="preserve"> (f</w:t>
      </w:r>
      <w:r w:rsidR="3BFCB609" w:rsidRPr="6D5C2205">
        <w:rPr>
          <w:rFonts w:ascii="Arial" w:eastAsia="Arial" w:hAnsi="Arial" w:cs="Arial"/>
          <w:sz w:val="24"/>
          <w:szCs w:val="24"/>
        </w:rPr>
        <w:t xml:space="preserve">or current council tenants your application will be placed in the Transfer </w:t>
      </w:r>
      <w:r w:rsidR="00640062">
        <w:rPr>
          <w:rFonts w:ascii="Arial" w:eastAsia="Arial" w:hAnsi="Arial" w:cs="Arial"/>
          <w:sz w:val="24"/>
          <w:szCs w:val="24"/>
        </w:rPr>
        <w:t>B</w:t>
      </w:r>
      <w:r w:rsidR="3BFCB609" w:rsidRPr="6D5C2205">
        <w:rPr>
          <w:rFonts w:ascii="Arial" w:eastAsia="Arial" w:hAnsi="Arial" w:cs="Arial"/>
          <w:sz w:val="24"/>
          <w:szCs w:val="24"/>
        </w:rPr>
        <w:t>and</w:t>
      </w:r>
      <w:r w:rsidR="00C26E31">
        <w:rPr>
          <w:rFonts w:ascii="Arial" w:eastAsia="Arial" w:hAnsi="Arial" w:cs="Arial"/>
          <w:sz w:val="24"/>
          <w:szCs w:val="24"/>
        </w:rPr>
        <w:t>).</w:t>
      </w:r>
    </w:p>
    <w:p w14:paraId="225EC497" w14:textId="0F29BEB9" w:rsidR="72B2FB3D" w:rsidRDefault="72B2FB3D" w:rsidP="00091F22">
      <w:pPr>
        <w:jc w:val="both"/>
        <w:rPr>
          <w:rFonts w:ascii="Arial" w:eastAsia="Arial" w:hAnsi="Arial" w:cs="Arial"/>
          <w:sz w:val="24"/>
          <w:szCs w:val="24"/>
        </w:rPr>
      </w:pPr>
      <w:r w:rsidRPr="6746D537">
        <w:rPr>
          <w:rFonts w:ascii="Arial" w:eastAsia="Arial" w:hAnsi="Arial" w:cs="Arial"/>
          <w:sz w:val="24"/>
          <w:szCs w:val="24"/>
        </w:rPr>
        <w:t>Applicants who are owed</w:t>
      </w:r>
      <w:r w:rsidR="327BC35F" w:rsidRPr="6746D537">
        <w:rPr>
          <w:rFonts w:ascii="Arial" w:eastAsia="Arial" w:hAnsi="Arial" w:cs="Arial"/>
          <w:sz w:val="24"/>
          <w:szCs w:val="24"/>
        </w:rPr>
        <w:t xml:space="preserve"> a homeless duty, will receive </w:t>
      </w:r>
      <w:r w:rsidR="00640062">
        <w:rPr>
          <w:rFonts w:ascii="Arial" w:eastAsia="Arial" w:hAnsi="Arial" w:cs="Arial"/>
          <w:sz w:val="24"/>
          <w:szCs w:val="24"/>
        </w:rPr>
        <w:t>one</w:t>
      </w:r>
      <w:r w:rsidR="327BC35F" w:rsidRPr="6746D537">
        <w:rPr>
          <w:rFonts w:ascii="Arial" w:eastAsia="Arial" w:hAnsi="Arial" w:cs="Arial"/>
          <w:sz w:val="24"/>
          <w:szCs w:val="24"/>
        </w:rPr>
        <w:t xml:space="preserve"> offer. If refused</w:t>
      </w:r>
      <w:r w:rsidR="00C26E31">
        <w:rPr>
          <w:rFonts w:ascii="Arial" w:eastAsia="Arial" w:hAnsi="Arial" w:cs="Arial"/>
          <w:sz w:val="24"/>
          <w:szCs w:val="24"/>
        </w:rPr>
        <w:t>,</w:t>
      </w:r>
      <w:r w:rsidR="327BC35F" w:rsidRPr="6746D537">
        <w:rPr>
          <w:rFonts w:ascii="Arial" w:eastAsia="Arial" w:hAnsi="Arial" w:cs="Arial"/>
          <w:sz w:val="24"/>
          <w:szCs w:val="24"/>
        </w:rPr>
        <w:t xml:space="preserve"> your application will </w:t>
      </w:r>
      <w:r w:rsidR="27982348" w:rsidRPr="6746D537">
        <w:rPr>
          <w:rFonts w:ascii="Arial" w:eastAsia="Arial" w:hAnsi="Arial" w:cs="Arial"/>
          <w:sz w:val="24"/>
          <w:szCs w:val="24"/>
        </w:rPr>
        <w:t>move to Band 3</w:t>
      </w:r>
      <w:r w:rsidR="00C26E31">
        <w:rPr>
          <w:rFonts w:ascii="Arial" w:eastAsia="Arial" w:hAnsi="Arial" w:cs="Arial"/>
          <w:sz w:val="24"/>
          <w:szCs w:val="24"/>
        </w:rPr>
        <w:t xml:space="preserve"> (f</w:t>
      </w:r>
      <w:r w:rsidR="00C26E31" w:rsidRPr="6D5C2205">
        <w:rPr>
          <w:rFonts w:ascii="Arial" w:eastAsia="Arial" w:hAnsi="Arial" w:cs="Arial"/>
          <w:sz w:val="24"/>
          <w:szCs w:val="24"/>
        </w:rPr>
        <w:t>or current council tenants your application will be placed in the Transfer band</w:t>
      </w:r>
      <w:r w:rsidR="00C26E31">
        <w:rPr>
          <w:rFonts w:ascii="Arial" w:eastAsia="Arial" w:hAnsi="Arial" w:cs="Arial"/>
          <w:sz w:val="24"/>
          <w:szCs w:val="24"/>
        </w:rPr>
        <w:t>)</w:t>
      </w:r>
      <w:r w:rsidR="27982348" w:rsidRPr="6746D537">
        <w:rPr>
          <w:rFonts w:ascii="Arial" w:eastAsia="Arial" w:hAnsi="Arial" w:cs="Arial"/>
          <w:sz w:val="24"/>
          <w:szCs w:val="24"/>
        </w:rPr>
        <w:t xml:space="preserve">. </w:t>
      </w:r>
      <w:r w:rsidR="2696EF62" w:rsidRPr="6746D537">
        <w:rPr>
          <w:rFonts w:ascii="Arial" w:eastAsia="Arial" w:hAnsi="Arial" w:cs="Arial"/>
          <w:sz w:val="24"/>
          <w:szCs w:val="24"/>
        </w:rPr>
        <w:t>Additionally,</w:t>
      </w:r>
      <w:r w:rsidR="27982348" w:rsidRPr="6746D537">
        <w:rPr>
          <w:rFonts w:ascii="Arial" w:eastAsia="Arial" w:hAnsi="Arial" w:cs="Arial"/>
          <w:sz w:val="24"/>
          <w:szCs w:val="24"/>
        </w:rPr>
        <w:t xml:space="preserve"> </w:t>
      </w:r>
      <w:r w:rsidR="56991197" w:rsidRPr="6746D537">
        <w:rPr>
          <w:rFonts w:ascii="Arial" w:eastAsia="Arial" w:hAnsi="Arial" w:cs="Arial"/>
          <w:sz w:val="24"/>
          <w:szCs w:val="24"/>
        </w:rPr>
        <w:t>yo</w:t>
      </w:r>
      <w:r w:rsidR="327BC35F" w:rsidRPr="6746D537">
        <w:rPr>
          <w:rFonts w:ascii="Arial" w:eastAsia="Arial" w:hAnsi="Arial" w:cs="Arial"/>
          <w:sz w:val="24"/>
          <w:szCs w:val="24"/>
        </w:rPr>
        <w:t xml:space="preserve">ur homeless duty </w:t>
      </w:r>
      <w:r w:rsidR="6C1F6CBB" w:rsidRPr="6746D537">
        <w:rPr>
          <w:rFonts w:ascii="Arial" w:eastAsia="Arial" w:hAnsi="Arial" w:cs="Arial"/>
          <w:sz w:val="24"/>
          <w:szCs w:val="24"/>
        </w:rPr>
        <w:t>will</w:t>
      </w:r>
      <w:r w:rsidR="327BC35F" w:rsidRPr="6746D537">
        <w:rPr>
          <w:rFonts w:ascii="Arial" w:eastAsia="Arial" w:hAnsi="Arial" w:cs="Arial"/>
          <w:sz w:val="24"/>
          <w:szCs w:val="24"/>
        </w:rPr>
        <w:t xml:space="preserve"> be ended.</w:t>
      </w:r>
    </w:p>
    <w:p w14:paraId="27DB3ED5" w14:textId="77777777" w:rsidR="00AA014E" w:rsidRDefault="00AA014E" w:rsidP="6D5C2205">
      <w:pPr>
        <w:jc w:val="both"/>
        <w:rPr>
          <w:rFonts w:ascii="Arial" w:eastAsia="Arial" w:hAnsi="Arial" w:cs="Arial"/>
          <w:sz w:val="24"/>
          <w:szCs w:val="24"/>
        </w:rPr>
      </w:pPr>
    </w:p>
    <w:p w14:paraId="32592A25" w14:textId="3ED90D2D" w:rsidR="00D27680" w:rsidRPr="00AA014E" w:rsidRDefault="64540535" w:rsidP="6D5C2205">
      <w:pPr>
        <w:jc w:val="both"/>
        <w:rPr>
          <w:rFonts w:ascii="Arial" w:eastAsia="Arial" w:hAnsi="Arial" w:cs="Arial"/>
          <w:sz w:val="24"/>
          <w:szCs w:val="24"/>
        </w:rPr>
      </w:pPr>
      <w:r w:rsidRPr="6D5C2205">
        <w:rPr>
          <w:rFonts w:ascii="Arial" w:eastAsia="Arial" w:hAnsi="Arial" w:cs="Arial"/>
          <w:b/>
          <w:bCs/>
          <w:sz w:val="28"/>
          <w:szCs w:val="28"/>
        </w:rPr>
        <w:t xml:space="preserve">Right not to </w:t>
      </w:r>
      <w:r w:rsidR="432B3B65" w:rsidRPr="6D5C2205">
        <w:rPr>
          <w:rFonts w:ascii="Arial" w:eastAsia="Arial" w:hAnsi="Arial" w:cs="Arial"/>
          <w:b/>
          <w:bCs/>
          <w:sz w:val="28"/>
          <w:szCs w:val="28"/>
        </w:rPr>
        <w:t>o</w:t>
      </w:r>
      <w:r w:rsidRPr="6D5C2205">
        <w:rPr>
          <w:rFonts w:ascii="Arial" w:eastAsia="Arial" w:hAnsi="Arial" w:cs="Arial"/>
          <w:b/>
          <w:bCs/>
          <w:sz w:val="28"/>
          <w:szCs w:val="28"/>
        </w:rPr>
        <w:t>ffer</w:t>
      </w:r>
    </w:p>
    <w:p w14:paraId="2A5C813E" w14:textId="4F866CFD" w:rsidR="48A5F7A7" w:rsidRDefault="48A5F7A7" w:rsidP="6D5C2205">
      <w:pPr>
        <w:jc w:val="both"/>
        <w:rPr>
          <w:rFonts w:ascii="Arial" w:eastAsia="Arial" w:hAnsi="Arial" w:cs="Arial"/>
          <w:sz w:val="24"/>
          <w:szCs w:val="24"/>
        </w:rPr>
      </w:pPr>
      <w:r w:rsidRPr="6D5C2205">
        <w:rPr>
          <w:rFonts w:ascii="Arial" w:eastAsia="Arial" w:hAnsi="Arial" w:cs="Arial"/>
          <w:sz w:val="24"/>
          <w:szCs w:val="24"/>
        </w:rPr>
        <w:t xml:space="preserve">The </w:t>
      </w:r>
      <w:r w:rsidR="00640062">
        <w:rPr>
          <w:rFonts w:ascii="Arial" w:eastAsia="Arial" w:hAnsi="Arial" w:cs="Arial"/>
          <w:sz w:val="24"/>
          <w:szCs w:val="24"/>
        </w:rPr>
        <w:t>C</w:t>
      </w:r>
      <w:r w:rsidRPr="6D5C2205">
        <w:rPr>
          <w:rFonts w:ascii="Arial" w:eastAsia="Arial" w:hAnsi="Arial" w:cs="Arial"/>
          <w:sz w:val="24"/>
          <w:szCs w:val="24"/>
        </w:rPr>
        <w:t>ouncil reserves the right not to offer a property, examples of these are:</w:t>
      </w:r>
    </w:p>
    <w:p w14:paraId="52210DC9" w14:textId="1F88C8A7" w:rsidR="40F818C9" w:rsidRDefault="40F818C9" w:rsidP="6746D537">
      <w:pPr>
        <w:pStyle w:val="ListParagraph"/>
        <w:numPr>
          <w:ilvl w:val="0"/>
          <w:numId w:val="1"/>
        </w:numPr>
        <w:jc w:val="both"/>
        <w:rPr>
          <w:rFonts w:ascii="Arial" w:eastAsia="Arial" w:hAnsi="Arial" w:cs="Arial"/>
          <w:sz w:val="24"/>
          <w:szCs w:val="24"/>
        </w:rPr>
      </w:pPr>
      <w:r w:rsidRPr="6746D537">
        <w:rPr>
          <w:rFonts w:ascii="Arial" w:eastAsia="Arial" w:hAnsi="Arial" w:cs="Arial"/>
          <w:sz w:val="24"/>
          <w:szCs w:val="24"/>
        </w:rPr>
        <w:t>Requests an area where they may be unable to sustain a tenancy from lack of support</w:t>
      </w:r>
      <w:r w:rsidR="00447366">
        <w:rPr>
          <w:rFonts w:ascii="Arial" w:eastAsia="Arial" w:hAnsi="Arial" w:cs="Arial"/>
          <w:sz w:val="24"/>
          <w:szCs w:val="24"/>
        </w:rPr>
        <w:t>.</w:t>
      </w:r>
    </w:p>
    <w:p w14:paraId="748C7791" w14:textId="43B8E59A" w:rsidR="40F818C9" w:rsidRDefault="40F818C9" w:rsidP="6746D537">
      <w:pPr>
        <w:pStyle w:val="ListParagraph"/>
        <w:numPr>
          <w:ilvl w:val="0"/>
          <w:numId w:val="1"/>
        </w:numPr>
        <w:jc w:val="both"/>
        <w:rPr>
          <w:rFonts w:ascii="Arial" w:eastAsia="Arial" w:hAnsi="Arial" w:cs="Arial"/>
          <w:sz w:val="24"/>
          <w:szCs w:val="24"/>
        </w:rPr>
      </w:pPr>
      <w:r w:rsidRPr="6746D537">
        <w:rPr>
          <w:rFonts w:ascii="Arial" w:eastAsia="Arial" w:hAnsi="Arial" w:cs="Arial"/>
          <w:sz w:val="24"/>
          <w:szCs w:val="24"/>
        </w:rPr>
        <w:t>Requests a property that is too small for their family circumstances</w:t>
      </w:r>
      <w:r w:rsidR="00447366">
        <w:rPr>
          <w:rFonts w:ascii="Arial" w:eastAsia="Arial" w:hAnsi="Arial" w:cs="Arial"/>
          <w:sz w:val="24"/>
          <w:szCs w:val="24"/>
        </w:rPr>
        <w:t>.</w:t>
      </w:r>
    </w:p>
    <w:p w14:paraId="6446ACDC" w14:textId="28A9FB24" w:rsidR="40F818C9" w:rsidRDefault="40F818C9" w:rsidP="6746D537">
      <w:pPr>
        <w:pStyle w:val="ListParagraph"/>
        <w:numPr>
          <w:ilvl w:val="0"/>
          <w:numId w:val="1"/>
        </w:numPr>
        <w:jc w:val="both"/>
        <w:rPr>
          <w:rFonts w:ascii="Arial" w:eastAsia="Arial" w:hAnsi="Arial" w:cs="Arial"/>
          <w:sz w:val="24"/>
          <w:szCs w:val="24"/>
        </w:rPr>
      </w:pPr>
      <w:r w:rsidRPr="6746D537">
        <w:rPr>
          <w:rFonts w:ascii="Arial" w:eastAsia="Arial" w:hAnsi="Arial" w:cs="Arial"/>
          <w:sz w:val="24"/>
          <w:szCs w:val="24"/>
        </w:rPr>
        <w:t>Requests a property that does not meet medical requirements</w:t>
      </w:r>
      <w:r w:rsidR="00447366">
        <w:rPr>
          <w:rFonts w:ascii="Arial" w:eastAsia="Arial" w:hAnsi="Arial" w:cs="Arial"/>
          <w:sz w:val="24"/>
          <w:szCs w:val="24"/>
        </w:rPr>
        <w:t>.</w:t>
      </w:r>
    </w:p>
    <w:p w14:paraId="15554E7F" w14:textId="730FFF12" w:rsidR="40F818C9" w:rsidRDefault="40F818C9" w:rsidP="6746D537">
      <w:pPr>
        <w:pStyle w:val="ListParagraph"/>
        <w:numPr>
          <w:ilvl w:val="0"/>
          <w:numId w:val="1"/>
        </w:numPr>
        <w:jc w:val="both"/>
        <w:rPr>
          <w:rFonts w:ascii="Arial" w:eastAsia="Arial" w:hAnsi="Arial" w:cs="Arial"/>
          <w:sz w:val="24"/>
          <w:szCs w:val="24"/>
        </w:rPr>
      </w:pPr>
      <w:r w:rsidRPr="6746D537">
        <w:rPr>
          <w:rFonts w:ascii="Arial" w:eastAsia="Arial" w:hAnsi="Arial" w:cs="Arial"/>
          <w:sz w:val="24"/>
          <w:szCs w:val="24"/>
        </w:rPr>
        <w:t xml:space="preserve">Where there is no local letting policy and the applicant or members of the household have been involved in anti-social or criminal behaviour in the last </w:t>
      </w:r>
      <w:r w:rsidR="00640062">
        <w:rPr>
          <w:rFonts w:ascii="Arial" w:eastAsia="Arial" w:hAnsi="Arial" w:cs="Arial"/>
          <w:sz w:val="24"/>
          <w:szCs w:val="24"/>
        </w:rPr>
        <w:t>12</w:t>
      </w:r>
      <w:r w:rsidRPr="6746D537">
        <w:rPr>
          <w:rFonts w:ascii="Arial" w:eastAsia="Arial" w:hAnsi="Arial" w:cs="Arial"/>
          <w:sz w:val="24"/>
          <w:szCs w:val="24"/>
        </w:rPr>
        <w:t xml:space="preserve"> months</w:t>
      </w:r>
      <w:r w:rsidR="00640062">
        <w:rPr>
          <w:rFonts w:ascii="Arial" w:eastAsia="Arial" w:hAnsi="Arial" w:cs="Arial"/>
          <w:sz w:val="24"/>
          <w:szCs w:val="24"/>
        </w:rPr>
        <w:t>.</w:t>
      </w:r>
    </w:p>
    <w:p w14:paraId="3476014F" w14:textId="2CFB61AF" w:rsidR="40F818C9" w:rsidRDefault="40F818C9" w:rsidP="6746D537">
      <w:pPr>
        <w:pStyle w:val="ListParagraph"/>
        <w:numPr>
          <w:ilvl w:val="0"/>
          <w:numId w:val="1"/>
        </w:numPr>
        <w:spacing w:after="0"/>
        <w:jc w:val="both"/>
        <w:rPr>
          <w:rFonts w:ascii="Arial" w:eastAsia="Arial" w:hAnsi="Arial" w:cs="Arial"/>
          <w:sz w:val="24"/>
          <w:szCs w:val="24"/>
        </w:rPr>
      </w:pPr>
      <w:r w:rsidRPr="6746D537">
        <w:rPr>
          <w:rFonts w:ascii="Arial" w:eastAsia="Arial" w:hAnsi="Arial" w:cs="Arial"/>
          <w:sz w:val="24"/>
          <w:szCs w:val="24"/>
        </w:rPr>
        <w:t xml:space="preserve">Where there is no local letting policy and the applicants has breached a condition of their current tenancy, </w:t>
      </w:r>
      <w:proofErr w:type="spellStart"/>
      <w:r w:rsidR="00D840DD" w:rsidRPr="6746D537">
        <w:rPr>
          <w:rFonts w:ascii="Arial" w:eastAsia="Arial" w:hAnsi="Arial" w:cs="Arial"/>
          <w:sz w:val="24"/>
          <w:szCs w:val="24"/>
        </w:rPr>
        <w:t>eg</w:t>
      </w:r>
      <w:proofErr w:type="spellEnd"/>
      <w:r w:rsidR="00D840DD" w:rsidRPr="6746D537">
        <w:rPr>
          <w:rFonts w:ascii="Arial" w:eastAsia="Arial" w:hAnsi="Arial" w:cs="Arial"/>
          <w:sz w:val="24"/>
          <w:szCs w:val="24"/>
        </w:rPr>
        <w:t>,</w:t>
      </w:r>
      <w:r w:rsidRPr="6746D537">
        <w:rPr>
          <w:rFonts w:ascii="Arial" w:eastAsia="Arial" w:hAnsi="Arial" w:cs="Arial"/>
          <w:sz w:val="24"/>
          <w:szCs w:val="24"/>
        </w:rPr>
        <w:t xml:space="preserve"> rent arrears.</w:t>
      </w:r>
    </w:p>
    <w:p w14:paraId="14ACF544" w14:textId="0B44AD0B" w:rsidR="40F818C9" w:rsidRDefault="40F818C9" w:rsidP="6746D537">
      <w:pPr>
        <w:pStyle w:val="ListParagraph"/>
        <w:numPr>
          <w:ilvl w:val="0"/>
          <w:numId w:val="1"/>
        </w:numPr>
        <w:spacing w:after="0"/>
        <w:jc w:val="both"/>
        <w:rPr>
          <w:rFonts w:ascii="Arial" w:eastAsia="Arial" w:hAnsi="Arial" w:cs="Arial"/>
          <w:sz w:val="24"/>
          <w:szCs w:val="24"/>
        </w:rPr>
      </w:pPr>
      <w:r w:rsidRPr="6746D537">
        <w:rPr>
          <w:rFonts w:ascii="Arial" w:eastAsia="Arial" w:hAnsi="Arial" w:cs="Arial"/>
          <w:sz w:val="24"/>
          <w:szCs w:val="24"/>
        </w:rPr>
        <w:t>Where the applicant cannot afford to take on the tenancy</w:t>
      </w:r>
      <w:r w:rsidR="00640062">
        <w:rPr>
          <w:rFonts w:ascii="Arial" w:eastAsia="Arial" w:hAnsi="Arial" w:cs="Arial"/>
          <w:sz w:val="24"/>
          <w:szCs w:val="24"/>
        </w:rPr>
        <w:t>.</w:t>
      </w:r>
    </w:p>
    <w:p w14:paraId="15F4350A" w14:textId="0317D9F6" w:rsidR="00CB7D8F" w:rsidRDefault="00CB7D8F" w:rsidP="6D5C2205">
      <w:pPr>
        <w:jc w:val="both"/>
        <w:rPr>
          <w:rFonts w:ascii="Arial" w:eastAsia="Arial" w:hAnsi="Arial" w:cs="Arial"/>
          <w:sz w:val="24"/>
          <w:szCs w:val="24"/>
        </w:rPr>
      </w:pPr>
    </w:p>
    <w:p w14:paraId="172DF2BA" w14:textId="622DB2AB" w:rsidR="00CB7D8F" w:rsidRPr="0080793A" w:rsidRDefault="00CB7D8F" w:rsidP="6D5C2205">
      <w:pPr>
        <w:jc w:val="both"/>
        <w:rPr>
          <w:rFonts w:ascii="Arial" w:eastAsia="Arial" w:hAnsi="Arial" w:cs="Arial"/>
          <w:b/>
          <w:bCs/>
          <w:sz w:val="28"/>
          <w:szCs w:val="28"/>
        </w:rPr>
      </w:pPr>
      <w:r w:rsidRPr="6D5C2205">
        <w:rPr>
          <w:rFonts w:ascii="Arial" w:eastAsia="Arial" w:hAnsi="Arial" w:cs="Arial"/>
          <w:b/>
          <w:bCs/>
          <w:sz w:val="28"/>
          <w:szCs w:val="28"/>
        </w:rPr>
        <w:t xml:space="preserve">Furnished Homes </w:t>
      </w:r>
    </w:p>
    <w:p w14:paraId="5340175D" w14:textId="6FF7E593" w:rsidR="009D20CF" w:rsidRDefault="00CE45B8" w:rsidP="6746D537">
      <w:pPr>
        <w:jc w:val="both"/>
        <w:rPr>
          <w:rFonts w:ascii="Arial" w:eastAsia="Arial" w:hAnsi="Arial" w:cs="Arial"/>
          <w:sz w:val="24"/>
          <w:szCs w:val="24"/>
        </w:rPr>
      </w:pPr>
      <w:r w:rsidRPr="6746D537">
        <w:rPr>
          <w:rFonts w:ascii="Arial" w:eastAsia="Arial" w:hAnsi="Arial" w:cs="Arial"/>
          <w:sz w:val="24"/>
          <w:szCs w:val="24"/>
        </w:rPr>
        <w:t xml:space="preserve">If you are offered a Council tenancy, you will </w:t>
      </w:r>
      <w:r w:rsidR="090EF2E3" w:rsidRPr="6746D537">
        <w:rPr>
          <w:rFonts w:ascii="Arial" w:eastAsia="Arial" w:hAnsi="Arial" w:cs="Arial"/>
          <w:sz w:val="24"/>
          <w:szCs w:val="24"/>
        </w:rPr>
        <w:t xml:space="preserve">have the option </w:t>
      </w:r>
      <w:r w:rsidRPr="6746D537">
        <w:rPr>
          <w:rFonts w:ascii="Arial" w:eastAsia="Arial" w:hAnsi="Arial" w:cs="Arial"/>
          <w:sz w:val="24"/>
          <w:szCs w:val="24"/>
        </w:rPr>
        <w:t xml:space="preserve">to </w:t>
      </w:r>
      <w:r w:rsidR="5F831EB8" w:rsidRPr="6746D537">
        <w:rPr>
          <w:rFonts w:ascii="Arial" w:eastAsia="Arial" w:hAnsi="Arial" w:cs="Arial"/>
          <w:sz w:val="24"/>
          <w:szCs w:val="24"/>
        </w:rPr>
        <w:t>join Rotherham Councils Furnished Homes Scheme</w:t>
      </w:r>
      <w:r w:rsidRPr="6746D537">
        <w:rPr>
          <w:rFonts w:ascii="Arial" w:eastAsia="Arial" w:hAnsi="Arial" w:cs="Arial"/>
          <w:sz w:val="24"/>
          <w:szCs w:val="24"/>
        </w:rPr>
        <w:t xml:space="preserve">. </w:t>
      </w:r>
      <w:r w:rsidR="627F0139" w:rsidRPr="6746D537">
        <w:rPr>
          <w:rFonts w:ascii="Arial" w:eastAsia="Arial" w:hAnsi="Arial" w:cs="Arial"/>
          <w:sz w:val="24"/>
          <w:szCs w:val="24"/>
        </w:rPr>
        <w:t xml:space="preserve">The furnished scheme allows you to </w:t>
      </w:r>
      <w:r w:rsidR="00BF2189" w:rsidRPr="6746D537">
        <w:rPr>
          <w:rFonts w:ascii="Arial" w:eastAsia="Arial" w:hAnsi="Arial" w:cs="Arial"/>
          <w:sz w:val="24"/>
          <w:szCs w:val="24"/>
        </w:rPr>
        <w:t>selec</w:t>
      </w:r>
      <w:r w:rsidR="008A4494" w:rsidRPr="6746D537">
        <w:rPr>
          <w:rFonts w:ascii="Arial" w:eastAsia="Arial" w:hAnsi="Arial" w:cs="Arial"/>
          <w:sz w:val="24"/>
          <w:szCs w:val="24"/>
        </w:rPr>
        <w:t>t furniture and appliances as well as floor</w:t>
      </w:r>
      <w:r w:rsidR="5A63691E" w:rsidRPr="6746D537">
        <w:rPr>
          <w:rFonts w:ascii="Arial" w:eastAsia="Arial" w:hAnsi="Arial" w:cs="Arial"/>
          <w:sz w:val="24"/>
          <w:szCs w:val="24"/>
        </w:rPr>
        <w:t xml:space="preserve"> coverings</w:t>
      </w:r>
      <w:r w:rsidR="008A4494" w:rsidRPr="6746D537">
        <w:rPr>
          <w:rFonts w:ascii="Arial" w:eastAsia="Arial" w:hAnsi="Arial" w:cs="Arial"/>
          <w:sz w:val="24"/>
          <w:szCs w:val="24"/>
        </w:rPr>
        <w:t>, to help make your h</w:t>
      </w:r>
      <w:r w:rsidR="651A555A" w:rsidRPr="6746D537">
        <w:rPr>
          <w:rFonts w:ascii="Arial" w:eastAsia="Arial" w:hAnsi="Arial" w:cs="Arial"/>
          <w:sz w:val="24"/>
          <w:szCs w:val="24"/>
        </w:rPr>
        <w:t>ome</w:t>
      </w:r>
      <w:r w:rsidR="008A4494" w:rsidRPr="6746D537">
        <w:rPr>
          <w:rFonts w:ascii="Arial" w:eastAsia="Arial" w:hAnsi="Arial" w:cs="Arial"/>
          <w:sz w:val="24"/>
          <w:szCs w:val="24"/>
        </w:rPr>
        <w:t xml:space="preserve"> a home. There is a charge for this service, </w:t>
      </w:r>
      <w:r w:rsidR="00551861" w:rsidRPr="6746D537">
        <w:rPr>
          <w:rFonts w:ascii="Arial" w:eastAsia="Arial" w:hAnsi="Arial" w:cs="Arial"/>
          <w:sz w:val="24"/>
          <w:szCs w:val="24"/>
        </w:rPr>
        <w:t>which would be added to your rent account</w:t>
      </w:r>
      <w:r w:rsidR="00204896">
        <w:rPr>
          <w:rFonts w:ascii="Arial" w:eastAsia="Arial" w:hAnsi="Arial" w:cs="Arial"/>
          <w:sz w:val="24"/>
          <w:szCs w:val="24"/>
        </w:rPr>
        <w:t xml:space="preserve"> and would be payable along with your rent</w:t>
      </w:r>
      <w:r w:rsidR="00551861" w:rsidRPr="6746D537">
        <w:rPr>
          <w:rFonts w:ascii="Arial" w:eastAsia="Arial" w:hAnsi="Arial" w:cs="Arial"/>
          <w:sz w:val="24"/>
          <w:szCs w:val="24"/>
        </w:rPr>
        <w:t xml:space="preserve">. The charge </w:t>
      </w:r>
      <w:r w:rsidR="004C3A10" w:rsidRPr="6746D537">
        <w:rPr>
          <w:rFonts w:ascii="Arial" w:eastAsia="Arial" w:hAnsi="Arial" w:cs="Arial"/>
          <w:sz w:val="24"/>
          <w:szCs w:val="24"/>
        </w:rPr>
        <w:t xml:space="preserve">varies depending on the </w:t>
      </w:r>
      <w:r w:rsidR="5729015F" w:rsidRPr="6746D537">
        <w:rPr>
          <w:rFonts w:ascii="Arial" w:eastAsia="Arial" w:hAnsi="Arial" w:cs="Arial"/>
          <w:sz w:val="24"/>
          <w:szCs w:val="24"/>
        </w:rPr>
        <w:t>furniture scheme you have requested.</w:t>
      </w:r>
      <w:r w:rsidR="004C3A10" w:rsidRPr="6746D537">
        <w:rPr>
          <w:rFonts w:ascii="Arial" w:eastAsia="Arial" w:hAnsi="Arial" w:cs="Arial"/>
          <w:sz w:val="24"/>
          <w:szCs w:val="24"/>
        </w:rPr>
        <w:t xml:space="preserve"> </w:t>
      </w:r>
      <w:r w:rsidR="009D20CF">
        <w:rPr>
          <w:rFonts w:ascii="Arial" w:eastAsia="Arial" w:hAnsi="Arial" w:cs="Arial"/>
          <w:sz w:val="24"/>
          <w:szCs w:val="24"/>
        </w:rPr>
        <w:t xml:space="preserve">Further information on the Furnished Homes Scheme can be viewed online: </w:t>
      </w:r>
      <w:r w:rsidR="00C046FB" w:rsidRPr="00C046FB">
        <w:rPr>
          <w:rFonts w:ascii="Arial" w:eastAsia="Arial" w:hAnsi="Arial" w:cs="Arial"/>
          <w:sz w:val="24"/>
          <w:szCs w:val="24"/>
          <w:u w:val="single"/>
        </w:rPr>
        <w:t>www.rotherham.gov.uk/council-social-housing/furnish-council-home</w:t>
      </w:r>
    </w:p>
    <w:p w14:paraId="00BC0554" w14:textId="7B399391" w:rsidR="6746D537" w:rsidRDefault="6746D537" w:rsidP="6746D537">
      <w:pPr>
        <w:jc w:val="both"/>
        <w:rPr>
          <w:rFonts w:ascii="Arial" w:eastAsia="Arial" w:hAnsi="Arial" w:cs="Arial"/>
          <w:sz w:val="24"/>
          <w:szCs w:val="24"/>
        </w:rPr>
      </w:pPr>
    </w:p>
    <w:p w14:paraId="095B4318" w14:textId="22E12D10" w:rsidR="00CB7D8F" w:rsidRDefault="00BA0FCE" w:rsidP="6D5C2205">
      <w:pPr>
        <w:jc w:val="both"/>
        <w:rPr>
          <w:rFonts w:ascii="Arial" w:eastAsia="Arial" w:hAnsi="Arial" w:cs="Arial"/>
          <w:b/>
          <w:bCs/>
          <w:sz w:val="28"/>
          <w:szCs w:val="28"/>
        </w:rPr>
      </w:pPr>
      <w:r w:rsidRPr="21377253">
        <w:rPr>
          <w:rFonts w:ascii="Arial" w:eastAsia="Arial" w:hAnsi="Arial" w:cs="Arial"/>
          <w:b/>
          <w:bCs/>
          <w:sz w:val="28"/>
          <w:szCs w:val="28"/>
        </w:rPr>
        <w:t>Types of tenancies</w:t>
      </w:r>
    </w:p>
    <w:p w14:paraId="6285C496" w14:textId="4573AAA3" w:rsidR="00BA0FCE" w:rsidRPr="00926824" w:rsidRDefault="00AE406F" w:rsidP="008075EC">
      <w:pPr>
        <w:pStyle w:val="ListParagraph"/>
        <w:numPr>
          <w:ilvl w:val="0"/>
          <w:numId w:val="47"/>
        </w:numPr>
        <w:jc w:val="both"/>
        <w:rPr>
          <w:rFonts w:ascii="Arial" w:eastAsia="Arial" w:hAnsi="Arial" w:cs="Arial"/>
          <w:sz w:val="24"/>
          <w:szCs w:val="24"/>
        </w:rPr>
      </w:pPr>
      <w:r w:rsidRPr="00926824">
        <w:rPr>
          <w:rFonts w:ascii="Arial" w:eastAsia="Arial" w:hAnsi="Arial" w:cs="Arial"/>
          <w:sz w:val="24"/>
          <w:szCs w:val="24"/>
        </w:rPr>
        <w:t>Introductory tenancy</w:t>
      </w:r>
      <w:r w:rsidR="70A855F3" w:rsidRPr="00926824">
        <w:rPr>
          <w:rFonts w:ascii="Arial" w:eastAsia="Arial" w:hAnsi="Arial" w:cs="Arial"/>
          <w:sz w:val="24"/>
          <w:szCs w:val="24"/>
        </w:rPr>
        <w:t xml:space="preserve"> – A tenancy under Part 5 of the Housing Act 1996, which usually covers a period of 12 months.</w:t>
      </w:r>
    </w:p>
    <w:p w14:paraId="4EF11C36" w14:textId="73BD7B6E" w:rsidR="00AE406F" w:rsidRPr="00926824" w:rsidRDefault="29366074" w:rsidP="008075EC">
      <w:pPr>
        <w:pStyle w:val="ListParagraph"/>
        <w:numPr>
          <w:ilvl w:val="0"/>
          <w:numId w:val="47"/>
        </w:numPr>
        <w:jc w:val="both"/>
        <w:rPr>
          <w:rFonts w:ascii="Arial" w:eastAsia="Arial" w:hAnsi="Arial" w:cs="Arial"/>
          <w:sz w:val="24"/>
          <w:szCs w:val="24"/>
        </w:rPr>
      </w:pPr>
      <w:r w:rsidRPr="00926824">
        <w:rPr>
          <w:rFonts w:ascii="Arial" w:eastAsia="Arial" w:hAnsi="Arial" w:cs="Arial"/>
          <w:sz w:val="24"/>
          <w:szCs w:val="24"/>
        </w:rPr>
        <w:t>Periodic</w:t>
      </w:r>
      <w:r w:rsidR="00D27700" w:rsidRPr="00926824">
        <w:rPr>
          <w:rFonts w:ascii="Arial" w:eastAsia="Arial" w:hAnsi="Arial" w:cs="Arial"/>
          <w:sz w:val="24"/>
          <w:szCs w:val="24"/>
        </w:rPr>
        <w:t xml:space="preserve"> tenancy</w:t>
      </w:r>
      <w:r w:rsidR="6AC5F1B1" w:rsidRPr="00926824">
        <w:rPr>
          <w:rFonts w:ascii="Arial" w:eastAsia="Arial" w:hAnsi="Arial" w:cs="Arial"/>
          <w:sz w:val="24"/>
          <w:szCs w:val="24"/>
        </w:rPr>
        <w:t xml:space="preserve"> – If no clauses of the tenancy agreement are breached, a periodic tenancy is usually a tenancy for life.</w:t>
      </w:r>
    </w:p>
    <w:p w14:paraId="1B582CDD" w14:textId="6F90EE64" w:rsidR="00D27700" w:rsidRPr="00926824" w:rsidRDefault="00D27700" w:rsidP="008075EC">
      <w:pPr>
        <w:pStyle w:val="ListParagraph"/>
        <w:numPr>
          <w:ilvl w:val="0"/>
          <w:numId w:val="47"/>
        </w:numPr>
        <w:jc w:val="both"/>
        <w:rPr>
          <w:rFonts w:ascii="Arial" w:eastAsia="Arial" w:hAnsi="Arial" w:cs="Arial"/>
          <w:sz w:val="24"/>
          <w:szCs w:val="24"/>
        </w:rPr>
      </w:pPr>
      <w:r w:rsidRPr="00926824">
        <w:rPr>
          <w:rFonts w:ascii="Arial" w:eastAsia="Arial" w:hAnsi="Arial" w:cs="Arial"/>
          <w:sz w:val="24"/>
          <w:szCs w:val="24"/>
        </w:rPr>
        <w:t xml:space="preserve">Fixed term tenancy </w:t>
      </w:r>
      <w:r w:rsidR="7D7582BB" w:rsidRPr="00926824">
        <w:rPr>
          <w:rFonts w:ascii="Arial" w:eastAsia="Arial" w:hAnsi="Arial" w:cs="Arial"/>
          <w:sz w:val="24"/>
          <w:szCs w:val="24"/>
        </w:rPr>
        <w:t xml:space="preserve">- </w:t>
      </w:r>
      <w:r w:rsidR="332D1D21" w:rsidRPr="00926824">
        <w:rPr>
          <w:rFonts w:ascii="Arial" w:eastAsia="Arial" w:hAnsi="Arial" w:cs="Arial"/>
          <w:sz w:val="24"/>
          <w:szCs w:val="24"/>
        </w:rPr>
        <w:t>A tenancy agreement which has a fixed term end date</w:t>
      </w:r>
      <w:r w:rsidR="00AA1D87" w:rsidRPr="00926824">
        <w:rPr>
          <w:rFonts w:ascii="Arial" w:eastAsia="Arial" w:hAnsi="Arial" w:cs="Arial"/>
          <w:sz w:val="24"/>
          <w:szCs w:val="24"/>
        </w:rPr>
        <w:t>.</w:t>
      </w:r>
    </w:p>
    <w:p w14:paraId="5F1B3FF5" w14:textId="77777777" w:rsidR="00F11E7C" w:rsidRDefault="00F11E7C" w:rsidP="6D5C2205">
      <w:pPr>
        <w:jc w:val="both"/>
        <w:rPr>
          <w:rFonts w:ascii="Arial" w:eastAsia="Arial" w:hAnsi="Arial" w:cs="Arial"/>
          <w:b/>
          <w:bCs/>
          <w:sz w:val="24"/>
          <w:szCs w:val="24"/>
        </w:rPr>
      </w:pPr>
    </w:p>
    <w:p w14:paraId="32D74183" w14:textId="38383377" w:rsidR="00CB7D8F" w:rsidRPr="00CB7D8F" w:rsidRDefault="5C89AE2F" w:rsidP="6D5C2205">
      <w:pPr>
        <w:jc w:val="both"/>
        <w:rPr>
          <w:rFonts w:ascii="Arial" w:eastAsia="Arial" w:hAnsi="Arial" w:cs="Arial"/>
          <w:b/>
          <w:bCs/>
          <w:sz w:val="28"/>
          <w:szCs w:val="28"/>
        </w:rPr>
      </w:pPr>
      <w:r w:rsidRPr="6D5C2205">
        <w:rPr>
          <w:rFonts w:ascii="Arial" w:eastAsia="Arial" w:hAnsi="Arial" w:cs="Arial"/>
          <w:b/>
          <w:bCs/>
          <w:sz w:val="28"/>
          <w:szCs w:val="28"/>
        </w:rPr>
        <w:t>C</w:t>
      </w:r>
      <w:r w:rsidR="00CB7D8F" w:rsidRPr="6D5C2205">
        <w:rPr>
          <w:rFonts w:ascii="Arial" w:eastAsia="Arial" w:hAnsi="Arial" w:cs="Arial"/>
          <w:b/>
          <w:bCs/>
          <w:sz w:val="28"/>
          <w:szCs w:val="28"/>
        </w:rPr>
        <w:t>ancell</w:t>
      </w:r>
      <w:r w:rsidR="1443837A" w:rsidRPr="6D5C2205">
        <w:rPr>
          <w:rFonts w:ascii="Arial" w:eastAsia="Arial" w:hAnsi="Arial" w:cs="Arial"/>
          <w:b/>
          <w:bCs/>
          <w:sz w:val="28"/>
          <w:szCs w:val="28"/>
        </w:rPr>
        <w:t>ing</w:t>
      </w:r>
      <w:r w:rsidR="00CB7D8F" w:rsidRPr="6D5C2205">
        <w:rPr>
          <w:rFonts w:ascii="Arial" w:eastAsia="Arial" w:hAnsi="Arial" w:cs="Arial"/>
          <w:b/>
          <w:bCs/>
          <w:sz w:val="28"/>
          <w:szCs w:val="28"/>
        </w:rPr>
        <w:t xml:space="preserve"> applications </w:t>
      </w:r>
    </w:p>
    <w:p w14:paraId="409679F0" w14:textId="7C0C3E9F" w:rsidR="465E349D" w:rsidRDefault="465E349D" w:rsidP="349499CB">
      <w:pPr>
        <w:spacing w:after="0"/>
        <w:jc w:val="both"/>
        <w:rPr>
          <w:rFonts w:ascii="Arial" w:eastAsia="Arial" w:hAnsi="Arial" w:cs="Arial"/>
          <w:sz w:val="24"/>
          <w:szCs w:val="24"/>
        </w:rPr>
      </w:pPr>
      <w:r w:rsidRPr="349499CB">
        <w:rPr>
          <w:rFonts w:ascii="Arial" w:eastAsia="Arial" w:hAnsi="Arial" w:cs="Arial"/>
          <w:sz w:val="24"/>
          <w:szCs w:val="24"/>
        </w:rPr>
        <w:t>Applications will be cancelled in the following circumstances:</w:t>
      </w:r>
    </w:p>
    <w:p w14:paraId="630095B8" w14:textId="2592E73A" w:rsidR="465E349D" w:rsidRDefault="465E349D" w:rsidP="349499CB">
      <w:pPr>
        <w:spacing w:after="0"/>
        <w:jc w:val="both"/>
        <w:rPr>
          <w:rFonts w:ascii="Arial" w:eastAsia="Arial" w:hAnsi="Arial" w:cs="Arial"/>
          <w:b/>
          <w:bCs/>
          <w:sz w:val="24"/>
          <w:szCs w:val="24"/>
        </w:rPr>
      </w:pPr>
      <w:r w:rsidRPr="349499CB">
        <w:rPr>
          <w:rFonts w:ascii="Arial" w:eastAsia="Arial" w:hAnsi="Arial" w:cs="Arial"/>
          <w:b/>
          <w:bCs/>
          <w:sz w:val="24"/>
          <w:szCs w:val="24"/>
        </w:rPr>
        <w:lastRenderedPageBreak/>
        <w:t xml:space="preserve"> </w:t>
      </w:r>
    </w:p>
    <w:p w14:paraId="4E940F18" w14:textId="60345505" w:rsidR="465E349D" w:rsidRDefault="465E349D" w:rsidP="349499CB">
      <w:pPr>
        <w:pStyle w:val="ListParagraph"/>
        <w:numPr>
          <w:ilvl w:val="0"/>
          <w:numId w:val="28"/>
        </w:numPr>
        <w:spacing w:after="0"/>
        <w:jc w:val="both"/>
        <w:rPr>
          <w:rFonts w:ascii="Arial" w:eastAsia="Arial" w:hAnsi="Arial" w:cs="Arial"/>
          <w:sz w:val="24"/>
          <w:szCs w:val="24"/>
        </w:rPr>
      </w:pPr>
      <w:r w:rsidRPr="349499CB">
        <w:rPr>
          <w:rFonts w:ascii="Arial" w:eastAsia="Arial" w:hAnsi="Arial" w:cs="Arial"/>
          <w:sz w:val="24"/>
          <w:szCs w:val="24"/>
        </w:rPr>
        <w:t xml:space="preserve">People who complete a Right to Buy </w:t>
      </w:r>
      <w:r w:rsidR="00447366" w:rsidRPr="349499CB">
        <w:rPr>
          <w:rFonts w:ascii="Arial" w:eastAsia="Arial" w:hAnsi="Arial" w:cs="Arial"/>
          <w:sz w:val="24"/>
          <w:szCs w:val="24"/>
        </w:rPr>
        <w:t>application.</w:t>
      </w:r>
      <w:r w:rsidRPr="349499CB">
        <w:rPr>
          <w:rFonts w:ascii="Arial" w:eastAsia="Arial" w:hAnsi="Arial" w:cs="Arial"/>
          <w:sz w:val="24"/>
          <w:szCs w:val="24"/>
        </w:rPr>
        <w:t xml:space="preserve"> </w:t>
      </w:r>
    </w:p>
    <w:p w14:paraId="63107D53" w14:textId="0AE93205" w:rsidR="465E349D" w:rsidRDefault="465E349D" w:rsidP="349499CB">
      <w:pPr>
        <w:pStyle w:val="ListParagraph"/>
        <w:numPr>
          <w:ilvl w:val="0"/>
          <w:numId w:val="28"/>
        </w:numPr>
        <w:spacing w:after="0"/>
        <w:jc w:val="both"/>
        <w:rPr>
          <w:rFonts w:ascii="Arial" w:eastAsia="Arial" w:hAnsi="Arial" w:cs="Arial"/>
          <w:sz w:val="24"/>
          <w:szCs w:val="24"/>
        </w:rPr>
      </w:pPr>
      <w:r w:rsidRPr="349499CB">
        <w:rPr>
          <w:rFonts w:ascii="Arial" w:eastAsia="Arial" w:hAnsi="Arial" w:cs="Arial"/>
          <w:sz w:val="24"/>
          <w:szCs w:val="24"/>
        </w:rPr>
        <w:t xml:space="preserve">Is granted a tenancy by the Council or </w:t>
      </w:r>
      <w:r w:rsidR="00640062">
        <w:rPr>
          <w:rFonts w:ascii="Arial" w:eastAsia="Arial" w:hAnsi="Arial" w:cs="Arial"/>
          <w:sz w:val="24"/>
          <w:szCs w:val="24"/>
        </w:rPr>
        <w:t>h</w:t>
      </w:r>
      <w:r w:rsidRPr="349499CB">
        <w:rPr>
          <w:rFonts w:ascii="Arial" w:eastAsia="Arial" w:hAnsi="Arial" w:cs="Arial"/>
          <w:sz w:val="24"/>
          <w:szCs w:val="24"/>
        </w:rPr>
        <w:t xml:space="preserve">ousing </w:t>
      </w:r>
      <w:r w:rsidR="00640062">
        <w:rPr>
          <w:rFonts w:ascii="Arial" w:eastAsia="Arial" w:hAnsi="Arial" w:cs="Arial"/>
          <w:sz w:val="24"/>
          <w:szCs w:val="24"/>
        </w:rPr>
        <w:t>a</w:t>
      </w:r>
      <w:r w:rsidRPr="349499CB">
        <w:rPr>
          <w:rFonts w:ascii="Arial" w:eastAsia="Arial" w:hAnsi="Arial" w:cs="Arial"/>
          <w:sz w:val="24"/>
          <w:szCs w:val="24"/>
        </w:rPr>
        <w:t xml:space="preserve">ssociation and has voluntary terminated their secure </w:t>
      </w:r>
      <w:proofErr w:type="gramStart"/>
      <w:r w:rsidRPr="349499CB">
        <w:rPr>
          <w:rFonts w:ascii="Arial" w:eastAsia="Arial" w:hAnsi="Arial" w:cs="Arial"/>
          <w:sz w:val="24"/>
          <w:szCs w:val="24"/>
        </w:rPr>
        <w:t>tenancy</w:t>
      </w:r>
      <w:proofErr w:type="gramEnd"/>
    </w:p>
    <w:p w14:paraId="291EC37F" w14:textId="79D517F9" w:rsidR="465E349D" w:rsidRDefault="465E349D" w:rsidP="349499CB">
      <w:pPr>
        <w:pStyle w:val="ListParagraph"/>
        <w:numPr>
          <w:ilvl w:val="0"/>
          <w:numId w:val="28"/>
        </w:numPr>
        <w:spacing w:after="0"/>
        <w:jc w:val="both"/>
        <w:rPr>
          <w:rFonts w:ascii="Arial" w:eastAsia="Arial" w:hAnsi="Arial" w:cs="Arial"/>
          <w:sz w:val="24"/>
          <w:szCs w:val="24"/>
        </w:rPr>
      </w:pPr>
      <w:r w:rsidRPr="349499CB">
        <w:rPr>
          <w:rFonts w:ascii="Arial" w:eastAsia="Arial" w:hAnsi="Arial" w:cs="Arial"/>
          <w:sz w:val="24"/>
          <w:szCs w:val="24"/>
        </w:rPr>
        <w:t xml:space="preserve">Has been evicted from a Council or </w:t>
      </w:r>
      <w:r w:rsidR="00640062">
        <w:rPr>
          <w:rFonts w:ascii="Arial" w:eastAsia="Arial" w:hAnsi="Arial" w:cs="Arial"/>
          <w:sz w:val="24"/>
          <w:szCs w:val="24"/>
        </w:rPr>
        <w:t>h</w:t>
      </w:r>
      <w:r w:rsidRPr="349499CB">
        <w:rPr>
          <w:rFonts w:ascii="Arial" w:eastAsia="Arial" w:hAnsi="Arial" w:cs="Arial"/>
          <w:sz w:val="24"/>
          <w:szCs w:val="24"/>
        </w:rPr>
        <w:t xml:space="preserve">ousing </w:t>
      </w:r>
      <w:r w:rsidR="00640062">
        <w:rPr>
          <w:rFonts w:ascii="Arial" w:eastAsia="Arial" w:hAnsi="Arial" w:cs="Arial"/>
          <w:sz w:val="24"/>
          <w:szCs w:val="24"/>
        </w:rPr>
        <w:t>a</w:t>
      </w:r>
      <w:r w:rsidRPr="349499CB">
        <w:rPr>
          <w:rFonts w:ascii="Arial" w:eastAsia="Arial" w:hAnsi="Arial" w:cs="Arial"/>
          <w:sz w:val="24"/>
          <w:szCs w:val="24"/>
        </w:rPr>
        <w:t xml:space="preserve">ssociation </w:t>
      </w:r>
      <w:r w:rsidR="00447366" w:rsidRPr="349499CB">
        <w:rPr>
          <w:rFonts w:ascii="Arial" w:eastAsia="Arial" w:hAnsi="Arial" w:cs="Arial"/>
          <w:sz w:val="24"/>
          <w:szCs w:val="24"/>
        </w:rPr>
        <w:t>tenancy.</w:t>
      </w:r>
      <w:r w:rsidRPr="349499CB">
        <w:rPr>
          <w:rFonts w:ascii="Arial" w:eastAsia="Arial" w:hAnsi="Arial" w:cs="Arial"/>
          <w:sz w:val="24"/>
          <w:szCs w:val="24"/>
        </w:rPr>
        <w:t xml:space="preserve"> </w:t>
      </w:r>
    </w:p>
    <w:p w14:paraId="26EE46E0" w14:textId="14754827" w:rsidR="465E349D" w:rsidRDefault="465E349D" w:rsidP="349499CB">
      <w:pPr>
        <w:pStyle w:val="ListParagraph"/>
        <w:numPr>
          <w:ilvl w:val="0"/>
          <w:numId w:val="28"/>
        </w:numPr>
        <w:spacing w:after="0"/>
        <w:jc w:val="both"/>
        <w:rPr>
          <w:rFonts w:ascii="Arial" w:eastAsia="Arial" w:hAnsi="Arial" w:cs="Arial"/>
          <w:sz w:val="24"/>
          <w:szCs w:val="24"/>
        </w:rPr>
      </w:pPr>
      <w:r w:rsidRPr="349499CB">
        <w:rPr>
          <w:rFonts w:ascii="Arial" w:eastAsia="Arial" w:hAnsi="Arial" w:cs="Arial"/>
          <w:sz w:val="24"/>
          <w:szCs w:val="24"/>
        </w:rPr>
        <w:t xml:space="preserve">Has abandoned their Council or </w:t>
      </w:r>
      <w:r w:rsidR="00640062">
        <w:rPr>
          <w:rFonts w:ascii="Arial" w:eastAsia="Arial" w:hAnsi="Arial" w:cs="Arial"/>
          <w:sz w:val="24"/>
          <w:szCs w:val="24"/>
        </w:rPr>
        <w:t>h</w:t>
      </w:r>
      <w:r w:rsidRPr="349499CB">
        <w:rPr>
          <w:rFonts w:ascii="Arial" w:eastAsia="Arial" w:hAnsi="Arial" w:cs="Arial"/>
          <w:sz w:val="24"/>
          <w:szCs w:val="24"/>
        </w:rPr>
        <w:t xml:space="preserve">ousing </w:t>
      </w:r>
      <w:r w:rsidR="00640062">
        <w:rPr>
          <w:rFonts w:ascii="Arial" w:eastAsia="Arial" w:hAnsi="Arial" w:cs="Arial"/>
          <w:sz w:val="24"/>
          <w:szCs w:val="24"/>
        </w:rPr>
        <w:t>a</w:t>
      </w:r>
      <w:r w:rsidRPr="349499CB">
        <w:rPr>
          <w:rFonts w:ascii="Arial" w:eastAsia="Arial" w:hAnsi="Arial" w:cs="Arial"/>
          <w:sz w:val="24"/>
          <w:szCs w:val="24"/>
        </w:rPr>
        <w:t xml:space="preserve">ssociation </w:t>
      </w:r>
      <w:r w:rsidR="00447366" w:rsidRPr="349499CB">
        <w:rPr>
          <w:rFonts w:ascii="Arial" w:eastAsia="Arial" w:hAnsi="Arial" w:cs="Arial"/>
          <w:sz w:val="24"/>
          <w:szCs w:val="24"/>
        </w:rPr>
        <w:t>home.</w:t>
      </w:r>
      <w:r w:rsidRPr="349499CB">
        <w:rPr>
          <w:rFonts w:ascii="Arial" w:eastAsia="Arial" w:hAnsi="Arial" w:cs="Arial"/>
          <w:sz w:val="24"/>
          <w:szCs w:val="24"/>
        </w:rPr>
        <w:t xml:space="preserve"> </w:t>
      </w:r>
    </w:p>
    <w:p w14:paraId="5F60ACD3" w14:textId="725DB224" w:rsidR="465E349D" w:rsidRDefault="465E349D" w:rsidP="349499CB">
      <w:pPr>
        <w:pStyle w:val="ListParagraph"/>
        <w:numPr>
          <w:ilvl w:val="0"/>
          <w:numId w:val="28"/>
        </w:numPr>
        <w:spacing w:after="0"/>
        <w:jc w:val="both"/>
        <w:rPr>
          <w:rFonts w:ascii="Arial" w:eastAsia="Arial" w:hAnsi="Arial" w:cs="Arial"/>
          <w:sz w:val="24"/>
          <w:szCs w:val="24"/>
        </w:rPr>
      </w:pPr>
      <w:r w:rsidRPr="349499CB">
        <w:rPr>
          <w:rFonts w:ascii="Arial" w:eastAsia="Arial" w:hAnsi="Arial" w:cs="Arial"/>
          <w:sz w:val="24"/>
          <w:szCs w:val="24"/>
        </w:rPr>
        <w:t xml:space="preserve">Does not reply to a waiting list review letter within </w:t>
      </w:r>
      <w:r w:rsidR="00640062">
        <w:rPr>
          <w:rFonts w:ascii="Arial" w:eastAsia="Arial" w:hAnsi="Arial" w:cs="Arial"/>
          <w:sz w:val="24"/>
          <w:szCs w:val="24"/>
        </w:rPr>
        <w:t>four</w:t>
      </w:r>
      <w:r w:rsidRPr="349499CB">
        <w:rPr>
          <w:rFonts w:ascii="Arial" w:eastAsia="Arial" w:hAnsi="Arial" w:cs="Arial"/>
          <w:sz w:val="24"/>
          <w:szCs w:val="24"/>
        </w:rPr>
        <w:t xml:space="preserve"> weeks</w:t>
      </w:r>
      <w:r w:rsidR="00447366">
        <w:rPr>
          <w:rFonts w:ascii="Arial" w:eastAsia="Arial" w:hAnsi="Arial" w:cs="Arial"/>
          <w:sz w:val="24"/>
          <w:szCs w:val="24"/>
        </w:rPr>
        <w:t>.</w:t>
      </w:r>
    </w:p>
    <w:p w14:paraId="63C327FE" w14:textId="02A33B5C" w:rsidR="465E349D" w:rsidRDefault="465E349D" w:rsidP="349499CB">
      <w:pPr>
        <w:pStyle w:val="ListParagraph"/>
        <w:numPr>
          <w:ilvl w:val="0"/>
          <w:numId w:val="28"/>
        </w:numPr>
        <w:spacing w:after="0"/>
        <w:jc w:val="both"/>
        <w:rPr>
          <w:rFonts w:ascii="Arial" w:eastAsia="Arial" w:hAnsi="Arial" w:cs="Arial"/>
          <w:sz w:val="24"/>
          <w:szCs w:val="24"/>
        </w:rPr>
      </w:pPr>
      <w:r w:rsidRPr="349499CB">
        <w:rPr>
          <w:rFonts w:ascii="Arial" w:eastAsia="Arial" w:hAnsi="Arial" w:cs="Arial"/>
          <w:sz w:val="24"/>
          <w:szCs w:val="24"/>
        </w:rPr>
        <w:t>Has more than one application registered</w:t>
      </w:r>
      <w:r w:rsidR="00447366">
        <w:rPr>
          <w:rFonts w:ascii="Arial" w:eastAsia="Arial" w:hAnsi="Arial" w:cs="Arial"/>
          <w:sz w:val="24"/>
          <w:szCs w:val="24"/>
        </w:rPr>
        <w:t>.</w:t>
      </w:r>
    </w:p>
    <w:p w14:paraId="1A2DFF14" w14:textId="5A961C84" w:rsidR="465E349D" w:rsidRDefault="465E349D" w:rsidP="349499CB">
      <w:pPr>
        <w:pStyle w:val="ListParagraph"/>
        <w:numPr>
          <w:ilvl w:val="0"/>
          <w:numId w:val="28"/>
        </w:numPr>
        <w:spacing w:after="0"/>
        <w:jc w:val="both"/>
        <w:rPr>
          <w:rFonts w:ascii="Arial" w:eastAsia="Arial" w:hAnsi="Arial" w:cs="Arial"/>
          <w:sz w:val="24"/>
          <w:szCs w:val="24"/>
        </w:rPr>
      </w:pPr>
      <w:r w:rsidRPr="349499CB">
        <w:rPr>
          <w:rFonts w:ascii="Arial" w:eastAsia="Arial" w:hAnsi="Arial" w:cs="Arial"/>
          <w:sz w:val="24"/>
          <w:szCs w:val="24"/>
        </w:rPr>
        <w:t>Has been nominated to a Shared Ownership Scheme</w:t>
      </w:r>
      <w:r w:rsidR="00640062">
        <w:rPr>
          <w:rFonts w:ascii="Arial" w:eastAsia="Arial" w:hAnsi="Arial" w:cs="Arial"/>
          <w:sz w:val="24"/>
          <w:szCs w:val="24"/>
        </w:rPr>
        <w:t>.</w:t>
      </w:r>
    </w:p>
    <w:p w14:paraId="6BA4303D" w14:textId="0F881534" w:rsidR="465E349D" w:rsidRDefault="465E349D" w:rsidP="349499CB">
      <w:pPr>
        <w:pStyle w:val="ListParagraph"/>
        <w:numPr>
          <w:ilvl w:val="0"/>
          <w:numId w:val="28"/>
        </w:numPr>
        <w:spacing w:after="0"/>
        <w:jc w:val="both"/>
        <w:rPr>
          <w:rFonts w:ascii="Arial" w:eastAsia="Arial" w:hAnsi="Arial" w:cs="Arial"/>
          <w:sz w:val="24"/>
          <w:szCs w:val="24"/>
        </w:rPr>
      </w:pPr>
      <w:r w:rsidRPr="349499CB">
        <w:rPr>
          <w:rFonts w:ascii="Arial" w:eastAsia="Arial" w:hAnsi="Arial" w:cs="Arial"/>
          <w:sz w:val="24"/>
          <w:szCs w:val="24"/>
        </w:rPr>
        <w:t xml:space="preserve">Has succeeded or been assigned a Council </w:t>
      </w:r>
      <w:r w:rsidR="00640062">
        <w:rPr>
          <w:rFonts w:ascii="Arial" w:eastAsia="Arial" w:hAnsi="Arial" w:cs="Arial"/>
          <w:sz w:val="24"/>
          <w:szCs w:val="24"/>
        </w:rPr>
        <w:t>t</w:t>
      </w:r>
      <w:r w:rsidRPr="349499CB">
        <w:rPr>
          <w:rFonts w:ascii="Arial" w:eastAsia="Arial" w:hAnsi="Arial" w:cs="Arial"/>
          <w:sz w:val="24"/>
          <w:szCs w:val="24"/>
        </w:rPr>
        <w:t>enancy</w:t>
      </w:r>
      <w:r w:rsidR="00640062">
        <w:rPr>
          <w:rFonts w:ascii="Arial" w:eastAsia="Arial" w:hAnsi="Arial" w:cs="Arial"/>
          <w:sz w:val="24"/>
          <w:szCs w:val="24"/>
        </w:rPr>
        <w:t>.</w:t>
      </w:r>
    </w:p>
    <w:p w14:paraId="7C55715B" w14:textId="5B55BBE5" w:rsidR="465E349D" w:rsidRDefault="465E349D" w:rsidP="6D5C2205">
      <w:pPr>
        <w:pStyle w:val="ListParagraph"/>
        <w:numPr>
          <w:ilvl w:val="0"/>
          <w:numId w:val="28"/>
        </w:numPr>
        <w:spacing w:after="0"/>
        <w:jc w:val="both"/>
        <w:rPr>
          <w:rFonts w:ascii="Arial" w:eastAsia="Arial" w:hAnsi="Arial" w:cs="Arial"/>
          <w:sz w:val="24"/>
          <w:szCs w:val="24"/>
        </w:rPr>
      </w:pPr>
      <w:r w:rsidRPr="6D5C2205">
        <w:rPr>
          <w:rFonts w:ascii="Arial" w:eastAsia="Arial" w:hAnsi="Arial" w:cs="Arial"/>
          <w:sz w:val="24"/>
          <w:szCs w:val="24"/>
        </w:rPr>
        <w:t>On accepting and signing a Mutual Exchange</w:t>
      </w:r>
      <w:r w:rsidR="00640062">
        <w:rPr>
          <w:rFonts w:ascii="Arial" w:eastAsia="Arial" w:hAnsi="Arial" w:cs="Arial"/>
          <w:sz w:val="24"/>
          <w:szCs w:val="24"/>
        </w:rPr>
        <w:t>.</w:t>
      </w:r>
    </w:p>
    <w:p w14:paraId="18918D3E" w14:textId="3468C1E4" w:rsidR="465E349D" w:rsidRDefault="465E349D" w:rsidP="6D5C2205">
      <w:pPr>
        <w:pStyle w:val="ListParagraph"/>
        <w:numPr>
          <w:ilvl w:val="0"/>
          <w:numId w:val="28"/>
        </w:numPr>
        <w:spacing w:after="0"/>
        <w:jc w:val="both"/>
        <w:rPr>
          <w:rFonts w:ascii="Arial" w:eastAsia="Arial" w:hAnsi="Arial" w:cs="Arial"/>
          <w:sz w:val="24"/>
          <w:szCs w:val="24"/>
        </w:rPr>
      </w:pPr>
      <w:r w:rsidRPr="6D5C2205">
        <w:rPr>
          <w:rFonts w:ascii="Arial" w:eastAsia="Arial" w:hAnsi="Arial" w:cs="Arial"/>
          <w:sz w:val="24"/>
          <w:szCs w:val="24"/>
        </w:rPr>
        <w:t xml:space="preserve">Has applied and accepted major adaptation work that meets their long-term </w:t>
      </w:r>
      <w:r w:rsidR="00447366" w:rsidRPr="6D5C2205">
        <w:rPr>
          <w:rFonts w:ascii="Arial" w:eastAsia="Arial" w:hAnsi="Arial" w:cs="Arial"/>
          <w:sz w:val="24"/>
          <w:szCs w:val="24"/>
        </w:rPr>
        <w:t>needs.</w:t>
      </w:r>
    </w:p>
    <w:p w14:paraId="232ED37D" w14:textId="51692182" w:rsidR="465E349D" w:rsidRDefault="465E349D" w:rsidP="6D5C2205">
      <w:pPr>
        <w:pStyle w:val="ListParagraph"/>
        <w:numPr>
          <w:ilvl w:val="0"/>
          <w:numId w:val="28"/>
        </w:numPr>
        <w:spacing w:after="0"/>
        <w:jc w:val="both"/>
        <w:rPr>
          <w:rFonts w:ascii="Arial" w:eastAsia="Arial" w:hAnsi="Arial" w:cs="Arial"/>
          <w:sz w:val="24"/>
          <w:szCs w:val="24"/>
        </w:rPr>
      </w:pPr>
      <w:r w:rsidRPr="6D5C2205">
        <w:rPr>
          <w:rFonts w:ascii="Arial" w:eastAsia="Arial" w:hAnsi="Arial" w:cs="Arial"/>
          <w:sz w:val="24"/>
          <w:szCs w:val="24"/>
        </w:rPr>
        <w:t xml:space="preserve">Has refused two suitable offers of Council or </w:t>
      </w:r>
      <w:r w:rsidR="00640062">
        <w:rPr>
          <w:rFonts w:ascii="Arial" w:eastAsia="Arial" w:hAnsi="Arial" w:cs="Arial"/>
          <w:sz w:val="24"/>
          <w:szCs w:val="24"/>
        </w:rPr>
        <w:t>h</w:t>
      </w:r>
      <w:r w:rsidRPr="6D5C2205">
        <w:rPr>
          <w:rFonts w:ascii="Arial" w:eastAsia="Arial" w:hAnsi="Arial" w:cs="Arial"/>
          <w:sz w:val="24"/>
          <w:szCs w:val="24"/>
        </w:rPr>
        <w:t xml:space="preserve">ousing </w:t>
      </w:r>
      <w:r w:rsidR="00640062">
        <w:rPr>
          <w:rFonts w:ascii="Arial" w:eastAsia="Arial" w:hAnsi="Arial" w:cs="Arial"/>
          <w:sz w:val="24"/>
          <w:szCs w:val="24"/>
        </w:rPr>
        <w:t>a</w:t>
      </w:r>
      <w:r w:rsidRPr="6D5C2205">
        <w:rPr>
          <w:rFonts w:ascii="Arial" w:eastAsia="Arial" w:hAnsi="Arial" w:cs="Arial"/>
          <w:sz w:val="24"/>
          <w:szCs w:val="24"/>
        </w:rPr>
        <w:t xml:space="preserve">ssociation </w:t>
      </w:r>
      <w:r w:rsidR="00447366" w:rsidRPr="6D5C2205">
        <w:rPr>
          <w:rFonts w:ascii="Arial" w:eastAsia="Arial" w:hAnsi="Arial" w:cs="Arial"/>
          <w:sz w:val="24"/>
          <w:szCs w:val="24"/>
        </w:rPr>
        <w:t>accommodation.</w:t>
      </w:r>
    </w:p>
    <w:p w14:paraId="2EF43E21" w14:textId="022279C8" w:rsidR="465E349D" w:rsidRDefault="465E349D" w:rsidP="6D5C2205">
      <w:pPr>
        <w:pStyle w:val="ListParagraph"/>
        <w:numPr>
          <w:ilvl w:val="0"/>
          <w:numId w:val="28"/>
        </w:numPr>
        <w:spacing w:after="0"/>
        <w:jc w:val="both"/>
        <w:rPr>
          <w:rFonts w:ascii="Arial" w:eastAsia="Arial" w:hAnsi="Arial" w:cs="Arial"/>
          <w:sz w:val="24"/>
          <w:szCs w:val="24"/>
        </w:rPr>
      </w:pPr>
      <w:r w:rsidRPr="6D5C2205">
        <w:rPr>
          <w:rFonts w:ascii="Arial" w:eastAsia="Arial" w:hAnsi="Arial" w:cs="Arial"/>
          <w:sz w:val="24"/>
          <w:szCs w:val="24"/>
        </w:rPr>
        <w:t xml:space="preserve">Has told us to </w:t>
      </w:r>
      <w:r w:rsidR="00AA1D87">
        <w:rPr>
          <w:rFonts w:ascii="Arial" w:eastAsia="Arial" w:hAnsi="Arial" w:cs="Arial"/>
          <w:sz w:val="24"/>
          <w:szCs w:val="24"/>
        </w:rPr>
        <w:t xml:space="preserve">close their </w:t>
      </w:r>
      <w:r w:rsidR="00447366">
        <w:rPr>
          <w:rFonts w:ascii="Arial" w:eastAsia="Arial" w:hAnsi="Arial" w:cs="Arial"/>
          <w:sz w:val="24"/>
          <w:szCs w:val="24"/>
        </w:rPr>
        <w:t>application.</w:t>
      </w:r>
      <w:r w:rsidRPr="6D5C2205">
        <w:rPr>
          <w:rFonts w:ascii="Arial" w:eastAsia="Arial" w:hAnsi="Arial" w:cs="Arial"/>
          <w:sz w:val="24"/>
          <w:szCs w:val="24"/>
        </w:rPr>
        <w:t xml:space="preserve"> </w:t>
      </w:r>
    </w:p>
    <w:p w14:paraId="1E21AEAA" w14:textId="405EB994" w:rsidR="465E349D" w:rsidRDefault="465E349D" w:rsidP="6D5C2205">
      <w:pPr>
        <w:spacing w:after="0"/>
        <w:jc w:val="both"/>
        <w:rPr>
          <w:rFonts w:ascii="Arial" w:eastAsia="Arial" w:hAnsi="Arial" w:cs="Arial"/>
          <w:sz w:val="24"/>
          <w:szCs w:val="24"/>
        </w:rPr>
      </w:pPr>
      <w:r w:rsidRPr="6D5C2205">
        <w:rPr>
          <w:rFonts w:ascii="Arial" w:eastAsia="Arial" w:hAnsi="Arial" w:cs="Arial"/>
          <w:sz w:val="24"/>
          <w:szCs w:val="24"/>
        </w:rPr>
        <w:t xml:space="preserve"> </w:t>
      </w:r>
    </w:p>
    <w:p w14:paraId="59F73151" w14:textId="34F20734" w:rsidR="465E349D" w:rsidRDefault="465E349D" w:rsidP="349499CB">
      <w:pPr>
        <w:spacing w:after="0"/>
        <w:jc w:val="both"/>
        <w:rPr>
          <w:rFonts w:ascii="Arial" w:eastAsia="Arial" w:hAnsi="Arial" w:cs="Arial"/>
          <w:sz w:val="24"/>
          <w:szCs w:val="24"/>
        </w:rPr>
      </w:pPr>
      <w:r w:rsidRPr="349499CB">
        <w:rPr>
          <w:rFonts w:ascii="Arial" w:eastAsia="Arial" w:hAnsi="Arial" w:cs="Arial"/>
          <w:sz w:val="24"/>
          <w:szCs w:val="24"/>
        </w:rPr>
        <w:t xml:space="preserve">Once an application is cancelled for any of the above reasons the applicant will not be allowed to re-join the Housing Register for 12 months. </w:t>
      </w:r>
    </w:p>
    <w:p w14:paraId="58F8C3A9" w14:textId="21DE414A" w:rsidR="465E349D" w:rsidRDefault="465E349D" w:rsidP="349499CB">
      <w:pPr>
        <w:spacing w:after="0"/>
        <w:jc w:val="both"/>
        <w:rPr>
          <w:rFonts w:ascii="Arial" w:eastAsia="Arial" w:hAnsi="Arial" w:cs="Arial"/>
          <w:sz w:val="24"/>
          <w:szCs w:val="24"/>
        </w:rPr>
      </w:pPr>
      <w:r w:rsidRPr="349499CB">
        <w:rPr>
          <w:rFonts w:ascii="Arial" w:eastAsia="Arial" w:hAnsi="Arial" w:cs="Arial"/>
          <w:sz w:val="24"/>
          <w:szCs w:val="24"/>
        </w:rPr>
        <w:t xml:space="preserve"> </w:t>
      </w:r>
    </w:p>
    <w:p w14:paraId="3F1D0576" w14:textId="15D822CB" w:rsidR="465E349D" w:rsidRDefault="465E349D" w:rsidP="349499CB">
      <w:pPr>
        <w:spacing w:after="0"/>
        <w:jc w:val="both"/>
        <w:rPr>
          <w:rFonts w:ascii="Arial" w:eastAsia="Arial" w:hAnsi="Arial" w:cs="Arial"/>
          <w:sz w:val="24"/>
          <w:szCs w:val="24"/>
        </w:rPr>
      </w:pPr>
      <w:r w:rsidRPr="349499CB">
        <w:rPr>
          <w:rFonts w:ascii="Arial" w:eastAsia="Arial" w:hAnsi="Arial" w:cs="Arial"/>
          <w:sz w:val="24"/>
          <w:szCs w:val="24"/>
        </w:rPr>
        <w:t xml:space="preserve">Applicants who have been evicted from their Council or </w:t>
      </w:r>
      <w:r w:rsidR="00640062">
        <w:rPr>
          <w:rFonts w:ascii="Arial" w:eastAsia="Arial" w:hAnsi="Arial" w:cs="Arial"/>
          <w:sz w:val="24"/>
          <w:szCs w:val="24"/>
        </w:rPr>
        <w:t>h</w:t>
      </w:r>
      <w:r w:rsidRPr="349499CB">
        <w:rPr>
          <w:rFonts w:ascii="Arial" w:eastAsia="Arial" w:hAnsi="Arial" w:cs="Arial"/>
          <w:sz w:val="24"/>
          <w:szCs w:val="24"/>
        </w:rPr>
        <w:t xml:space="preserve">ousing </w:t>
      </w:r>
      <w:r w:rsidR="00640062">
        <w:rPr>
          <w:rFonts w:ascii="Arial" w:eastAsia="Arial" w:hAnsi="Arial" w:cs="Arial"/>
          <w:sz w:val="24"/>
          <w:szCs w:val="24"/>
        </w:rPr>
        <w:t>a</w:t>
      </w:r>
      <w:r w:rsidRPr="349499CB">
        <w:rPr>
          <w:rFonts w:ascii="Arial" w:eastAsia="Arial" w:hAnsi="Arial" w:cs="Arial"/>
          <w:sz w:val="24"/>
          <w:szCs w:val="24"/>
        </w:rPr>
        <w:t xml:space="preserve">ssociation property will not be allowed to re-join the Housing Register for </w:t>
      </w:r>
      <w:r w:rsidR="00640062">
        <w:rPr>
          <w:rFonts w:ascii="Arial" w:eastAsia="Arial" w:hAnsi="Arial" w:cs="Arial"/>
          <w:sz w:val="24"/>
          <w:szCs w:val="24"/>
        </w:rPr>
        <w:t>five</w:t>
      </w:r>
      <w:r w:rsidRPr="349499CB">
        <w:rPr>
          <w:rFonts w:ascii="Arial" w:eastAsia="Arial" w:hAnsi="Arial" w:cs="Arial"/>
          <w:sz w:val="24"/>
          <w:szCs w:val="24"/>
        </w:rPr>
        <w:t xml:space="preserve"> years from the date of eviction.</w:t>
      </w:r>
    </w:p>
    <w:p w14:paraId="57E5B711" w14:textId="604D6F45" w:rsidR="465E349D" w:rsidRDefault="465E349D" w:rsidP="349499CB">
      <w:pPr>
        <w:spacing w:after="0"/>
        <w:jc w:val="both"/>
        <w:rPr>
          <w:rFonts w:ascii="Arial" w:eastAsia="Arial" w:hAnsi="Arial" w:cs="Arial"/>
          <w:sz w:val="24"/>
          <w:szCs w:val="24"/>
        </w:rPr>
      </w:pPr>
      <w:r w:rsidRPr="349499CB">
        <w:rPr>
          <w:rFonts w:ascii="Arial" w:eastAsia="Arial" w:hAnsi="Arial" w:cs="Arial"/>
          <w:sz w:val="24"/>
          <w:szCs w:val="24"/>
        </w:rPr>
        <w:t xml:space="preserve"> </w:t>
      </w:r>
    </w:p>
    <w:p w14:paraId="5A8576A3" w14:textId="77777777" w:rsidR="00CB7D8F" w:rsidRPr="00CB7D8F" w:rsidRDefault="00CB7D8F" w:rsidP="6D5C2205">
      <w:pPr>
        <w:jc w:val="both"/>
        <w:rPr>
          <w:rFonts w:ascii="Arial" w:eastAsia="Arial" w:hAnsi="Arial" w:cs="Arial"/>
          <w:b/>
          <w:bCs/>
          <w:sz w:val="24"/>
          <w:szCs w:val="24"/>
          <w:highlight w:val="green"/>
        </w:rPr>
      </w:pPr>
    </w:p>
    <w:p w14:paraId="25A0D509" w14:textId="464540B9" w:rsidR="00CB7D8F" w:rsidRPr="00CB7D8F" w:rsidRDefault="00CB7D8F" w:rsidP="6D5C2205">
      <w:pPr>
        <w:jc w:val="both"/>
        <w:rPr>
          <w:rFonts w:ascii="Arial" w:eastAsia="Arial" w:hAnsi="Arial" w:cs="Arial"/>
          <w:b/>
          <w:bCs/>
          <w:sz w:val="28"/>
          <w:szCs w:val="28"/>
        </w:rPr>
      </w:pPr>
      <w:r w:rsidRPr="6D5C2205">
        <w:rPr>
          <w:rFonts w:ascii="Arial" w:eastAsia="Arial" w:hAnsi="Arial" w:cs="Arial"/>
          <w:b/>
          <w:bCs/>
          <w:sz w:val="28"/>
          <w:szCs w:val="28"/>
        </w:rPr>
        <w:t xml:space="preserve">Right to request a review </w:t>
      </w:r>
    </w:p>
    <w:p w14:paraId="0703BE31" w14:textId="60A03C83" w:rsidR="5188B559" w:rsidRDefault="5188B559" w:rsidP="349499CB">
      <w:pPr>
        <w:spacing w:after="0"/>
        <w:jc w:val="both"/>
        <w:rPr>
          <w:rFonts w:ascii="Arial" w:eastAsia="Arial" w:hAnsi="Arial" w:cs="Arial"/>
          <w:sz w:val="24"/>
          <w:szCs w:val="24"/>
        </w:rPr>
      </w:pPr>
      <w:r w:rsidRPr="349499CB">
        <w:rPr>
          <w:rFonts w:ascii="Arial" w:eastAsia="Arial" w:hAnsi="Arial" w:cs="Arial"/>
          <w:sz w:val="24"/>
          <w:szCs w:val="24"/>
        </w:rPr>
        <w:t xml:space="preserve">The applicant has a right to request a review if an applicant disagrees with the </w:t>
      </w:r>
      <w:r w:rsidR="00AA1D87">
        <w:rPr>
          <w:rFonts w:ascii="Arial" w:eastAsia="Arial" w:hAnsi="Arial" w:cs="Arial"/>
          <w:sz w:val="24"/>
          <w:szCs w:val="24"/>
        </w:rPr>
        <w:t>Council’</w:t>
      </w:r>
      <w:r w:rsidR="005960BF">
        <w:rPr>
          <w:rFonts w:ascii="Arial" w:eastAsia="Arial" w:hAnsi="Arial" w:cs="Arial"/>
          <w:sz w:val="24"/>
          <w:szCs w:val="24"/>
        </w:rPr>
        <w:t>s</w:t>
      </w:r>
      <w:r w:rsidRPr="349499CB">
        <w:rPr>
          <w:rFonts w:ascii="Arial" w:eastAsia="Arial" w:hAnsi="Arial" w:cs="Arial"/>
          <w:sz w:val="24"/>
          <w:szCs w:val="24"/>
        </w:rPr>
        <w:t xml:space="preserve"> decision </w:t>
      </w:r>
      <w:r w:rsidR="00977146">
        <w:rPr>
          <w:rFonts w:ascii="Arial" w:eastAsia="Arial" w:hAnsi="Arial" w:cs="Arial"/>
          <w:sz w:val="24"/>
          <w:szCs w:val="24"/>
        </w:rPr>
        <w:t>for the following:</w:t>
      </w:r>
    </w:p>
    <w:p w14:paraId="00B919A2" w14:textId="08B24521" w:rsidR="5188B559" w:rsidRDefault="5188B559" w:rsidP="349499CB">
      <w:pPr>
        <w:spacing w:after="0"/>
        <w:jc w:val="both"/>
        <w:rPr>
          <w:rFonts w:ascii="Arial" w:eastAsia="Arial" w:hAnsi="Arial" w:cs="Arial"/>
          <w:sz w:val="24"/>
          <w:szCs w:val="24"/>
        </w:rPr>
      </w:pPr>
      <w:r w:rsidRPr="349499CB">
        <w:rPr>
          <w:rFonts w:ascii="Arial" w:eastAsia="Arial" w:hAnsi="Arial" w:cs="Arial"/>
          <w:sz w:val="24"/>
          <w:szCs w:val="24"/>
        </w:rPr>
        <w:t xml:space="preserve"> </w:t>
      </w:r>
    </w:p>
    <w:p w14:paraId="53FB065C" w14:textId="3C1C22E4" w:rsidR="5188B559" w:rsidRPr="00D27700" w:rsidRDefault="00053B67" w:rsidP="00D27700">
      <w:pPr>
        <w:pStyle w:val="ListParagraph"/>
        <w:numPr>
          <w:ilvl w:val="0"/>
          <w:numId w:val="26"/>
        </w:numPr>
        <w:spacing w:after="0"/>
        <w:jc w:val="both"/>
        <w:rPr>
          <w:rFonts w:ascii="Arial" w:eastAsia="Arial" w:hAnsi="Arial" w:cs="Arial"/>
          <w:sz w:val="24"/>
          <w:szCs w:val="24"/>
        </w:rPr>
      </w:pPr>
      <w:r>
        <w:rPr>
          <w:rFonts w:ascii="Arial" w:eastAsia="Arial" w:hAnsi="Arial" w:cs="Arial"/>
          <w:sz w:val="24"/>
          <w:szCs w:val="24"/>
        </w:rPr>
        <w:t>I</w:t>
      </w:r>
      <w:r w:rsidR="5188B559" w:rsidRPr="00D27700">
        <w:rPr>
          <w:rFonts w:ascii="Arial" w:eastAsia="Arial" w:hAnsi="Arial" w:cs="Arial"/>
          <w:sz w:val="24"/>
          <w:szCs w:val="24"/>
        </w:rPr>
        <w:t xml:space="preserve">f an applicant believes that they are in the wrong band, or that their band has been changed </w:t>
      </w:r>
      <w:r w:rsidR="00447366" w:rsidRPr="00D27700">
        <w:rPr>
          <w:rFonts w:ascii="Arial" w:eastAsia="Arial" w:hAnsi="Arial" w:cs="Arial"/>
          <w:sz w:val="24"/>
          <w:szCs w:val="24"/>
        </w:rPr>
        <w:t>unfairly.</w:t>
      </w:r>
    </w:p>
    <w:p w14:paraId="34351842" w14:textId="766673AF" w:rsidR="5188B559" w:rsidRPr="00D27700" w:rsidRDefault="00053B67" w:rsidP="00D27700">
      <w:pPr>
        <w:pStyle w:val="ListParagraph"/>
        <w:numPr>
          <w:ilvl w:val="0"/>
          <w:numId w:val="26"/>
        </w:numPr>
        <w:spacing w:after="0"/>
        <w:jc w:val="both"/>
        <w:rPr>
          <w:rFonts w:ascii="Arial" w:eastAsia="Arial" w:hAnsi="Arial" w:cs="Arial"/>
          <w:sz w:val="24"/>
          <w:szCs w:val="24"/>
        </w:rPr>
      </w:pPr>
      <w:r>
        <w:rPr>
          <w:rFonts w:ascii="Arial" w:eastAsia="Arial" w:hAnsi="Arial" w:cs="Arial"/>
          <w:sz w:val="24"/>
          <w:szCs w:val="24"/>
        </w:rPr>
        <w:t>C</w:t>
      </w:r>
      <w:r w:rsidR="5188B559" w:rsidRPr="00D27700">
        <w:rPr>
          <w:rFonts w:ascii="Arial" w:eastAsia="Arial" w:hAnsi="Arial" w:cs="Arial"/>
          <w:sz w:val="24"/>
          <w:szCs w:val="24"/>
        </w:rPr>
        <w:t>ancellation following a Housing Register Review</w:t>
      </w:r>
      <w:r w:rsidR="00640062">
        <w:rPr>
          <w:rFonts w:ascii="Arial" w:eastAsia="Arial" w:hAnsi="Arial" w:cs="Arial"/>
          <w:sz w:val="24"/>
          <w:szCs w:val="24"/>
        </w:rPr>
        <w:t>.</w:t>
      </w:r>
      <w:r w:rsidR="5188B559" w:rsidRPr="00D27700">
        <w:rPr>
          <w:rFonts w:ascii="Arial" w:eastAsia="Arial" w:hAnsi="Arial" w:cs="Arial"/>
          <w:sz w:val="24"/>
          <w:szCs w:val="24"/>
        </w:rPr>
        <w:t xml:space="preserve"> </w:t>
      </w:r>
    </w:p>
    <w:p w14:paraId="4C9D54FA" w14:textId="2E919592" w:rsidR="5188B559" w:rsidRPr="00D27700" w:rsidRDefault="00053B67" w:rsidP="00D27700">
      <w:pPr>
        <w:pStyle w:val="ListParagraph"/>
        <w:numPr>
          <w:ilvl w:val="0"/>
          <w:numId w:val="26"/>
        </w:numPr>
        <w:spacing w:after="0"/>
        <w:jc w:val="both"/>
        <w:rPr>
          <w:rFonts w:ascii="Arial" w:eastAsia="Arial" w:hAnsi="Arial" w:cs="Arial"/>
          <w:sz w:val="24"/>
          <w:szCs w:val="24"/>
        </w:rPr>
      </w:pPr>
      <w:r>
        <w:rPr>
          <w:rFonts w:ascii="Arial" w:eastAsia="Arial" w:hAnsi="Arial" w:cs="Arial"/>
          <w:sz w:val="24"/>
          <w:szCs w:val="24"/>
        </w:rPr>
        <w:t>D</w:t>
      </w:r>
      <w:r w:rsidR="5188B559" w:rsidRPr="00D27700">
        <w:rPr>
          <w:rFonts w:ascii="Arial" w:eastAsia="Arial" w:hAnsi="Arial" w:cs="Arial"/>
          <w:sz w:val="24"/>
          <w:szCs w:val="24"/>
        </w:rPr>
        <w:t>ate of application</w:t>
      </w:r>
      <w:r w:rsidR="00640062">
        <w:rPr>
          <w:rFonts w:ascii="Arial" w:eastAsia="Arial" w:hAnsi="Arial" w:cs="Arial"/>
          <w:sz w:val="24"/>
          <w:szCs w:val="24"/>
        </w:rPr>
        <w:t>.</w:t>
      </w:r>
    </w:p>
    <w:p w14:paraId="34DEA89D" w14:textId="5403475C" w:rsidR="5188B559" w:rsidRPr="00D27700" w:rsidRDefault="00053B67" w:rsidP="00D27700">
      <w:pPr>
        <w:pStyle w:val="ListParagraph"/>
        <w:numPr>
          <w:ilvl w:val="0"/>
          <w:numId w:val="26"/>
        </w:numPr>
        <w:spacing w:after="0"/>
        <w:jc w:val="both"/>
        <w:rPr>
          <w:rFonts w:ascii="Arial" w:eastAsia="Arial" w:hAnsi="Arial" w:cs="Arial"/>
          <w:sz w:val="24"/>
          <w:szCs w:val="24"/>
        </w:rPr>
      </w:pPr>
      <w:r>
        <w:rPr>
          <w:rFonts w:ascii="Arial" w:eastAsia="Arial" w:hAnsi="Arial" w:cs="Arial"/>
          <w:sz w:val="24"/>
          <w:szCs w:val="24"/>
        </w:rPr>
        <w:t>A</w:t>
      </w:r>
      <w:r w:rsidR="5188B559" w:rsidRPr="00D27700">
        <w:rPr>
          <w:rFonts w:ascii="Arial" w:eastAsia="Arial" w:hAnsi="Arial" w:cs="Arial"/>
          <w:sz w:val="24"/>
          <w:szCs w:val="24"/>
        </w:rPr>
        <w:t xml:space="preserve">n offer has been withdrawn because the authority believes that the applicant has provided false information or has taken action which has made their circumstances </w:t>
      </w:r>
      <w:r w:rsidR="00447366" w:rsidRPr="00D27700">
        <w:rPr>
          <w:rFonts w:ascii="Arial" w:eastAsia="Arial" w:hAnsi="Arial" w:cs="Arial"/>
          <w:sz w:val="24"/>
          <w:szCs w:val="24"/>
        </w:rPr>
        <w:t>worse.</w:t>
      </w:r>
    </w:p>
    <w:p w14:paraId="485EFD03" w14:textId="52E9A767" w:rsidR="5188B559" w:rsidRPr="00D27700" w:rsidRDefault="00977146" w:rsidP="00D27700">
      <w:pPr>
        <w:pStyle w:val="ListParagraph"/>
        <w:numPr>
          <w:ilvl w:val="0"/>
          <w:numId w:val="26"/>
        </w:numPr>
        <w:spacing w:after="0"/>
        <w:jc w:val="both"/>
        <w:rPr>
          <w:rFonts w:ascii="Arial" w:eastAsia="Arial" w:hAnsi="Arial" w:cs="Arial"/>
          <w:sz w:val="24"/>
          <w:szCs w:val="24"/>
        </w:rPr>
      </w:pPr>
      <w:r>
        <w:rPr>
          <w:rFonts w:ascii="Arial" w:eastAsia="Arial" w:hAnsi="Arial" w:cs="Arial"/>
          <w:sz w:val="24"/>
          <w:szCs w:val="24"/>
        </w:rPr>
        <w:t>W</w:t>
      </w:r>
      <w:r w:rsidR="5188B559" w:rsidRPr="00D27700">
        <w:rPr>
          <w:rFonts w:ascii="Arial" w:eastAsia="Arial" w:hAnsi="Arial" w:cs="Arial"/>
          <w:sz w:val="24"/>
          <w:szCs w:val="24"/>
        </w:rPr>
        <w:t>here applicants have been suspended or excluded unfairly in the customer’s view</w:t>
      </w:r>
      <w:r w:rsidR="00640062">
        <w:rPr>
          <w:rFonts w:ascii="Arial" w:eastAsia="Arial" w:hAnsi="Arial" w:cs="Arial"/>
          <w:sz w:val="24"/>
          <w:szCs w:val="24"/>
        </w:rPr>
        <w:t>.</w:t>
      </w:r>
    </w:p>
    <w:p w14:paraId="4AB15F1D" w14:textId="0DD1F6AC" w:rsidR="5188B559" w:rsidRPr="00D27700" w:rsidRDefault="00760EED" w:rsidP="00D27700">
      <w:pPr>
        <w:pStyle w:val="ListParagraph"/>
        <w:numPr>
          <w:ilvl w:val="0"/>
          <w:numId w:val="26"/>
        </w:numPr>
        <w:spacing w:after="0"/>
        <w:jc w:val="both"/>
        <w:rPr>
          <w:rFonts w:ascii="Arial" w:eastAsia="Arial" w:hAnsi="Arial" w:cs="Arial"/>
          <w:sz w:val="24"/>
          <w:szCs w:val="24"/>
        </w:rPr>
      </w:pPr>
      <w:r>
        <w:rPr>
          <w:rFonts w:ascii="Arial" w:eastAsia="Arial" w:hAnsi="Arial" w:cs="Arial"/>
          <w:sz w:val="24"/>
          <w:szCs w:val="24"/>
        </w:rPr>
        <w:t>O</w:t>
      </w:r>
      <w:r w:rsidR="5188B559" w:rsidRPr="00D27700">
        <w:rPr>
          <w:rFonts w:ascii="Arial" w:eastAsia="Arial" w:hAnsi="Arial" w:cs="Arial"/>
          <w:sz w:val="24"/>
          <w:szCs w:val="24"/>
        </w:rPr>
        <w:t xml:space="preserve">ffers of property made; if an applicant believes that a property has not been allocated according to the allocation policy. For instance, if they expressed an interest for a home, and were in the same priority band and had longer waiting time than the successful </w:t>
      </w:r>
      <w:r w:rsidR="00B560CB" w:rsidRPr="00D27700">
        <w:rPr>
          <w:rFonts w:ascii="Arial" w:eastAsia="Arial" w:hAnsi="Arial" w:cs="Arial"/>
          <w:sz w:val="24"/>
          <w:szCs w:val="24"/>
        </w:rPr>
        <w:t>applicant.</w:t>
      </w:r>
    </w:p>
    <w:p w14:paraId="0DC191C4" w14:textId="0AB5322E" w:rsidR="349499CB" w:rsidRDefault="349499CB" w:rsidP="349499CB">
      <w:pPr>
        <w:spacing w:after="0"/>
        <w:jc w:val="both"/>
        <w:rPr>
          <w:rFonts w:ascii="Arial" w:eastAsia="Arial" w:hAnsi="Arial" w:cs="Arial"/>
          <w:sz w:val="24"/>
          <w:szCs w:val="24"/>
        </w:rPr>
      </w:pPr>
    </w:p>
    <w:p w14:paraId="6F0CBC2A" w14:textId="3485098B" w:rsidR="00E513B9" w:rsidRDefault="00E513B9" w:rsidP="00E513B9">
      <w:pPr>
        <w:spacing w:after="0"/>
        <w:jc w:val="both"/>
        <w:rPr>
          <w:rFonts w:ascii="Arial" w:eastAsia="Arial" w:hAnsi="Arial" w:cs="Arial"/>
          <w:sz w:val="24"/>
          <w:szCs w:val="24"/>
        </w:rPr>
      </w:pPr>
      <w:r w:rsidRPr="349499CB">
        <w:rPr>
          <w:rFonts w:ascii="Arial" w:eastAsia="Arial" w:hAnsi="Arial" w:cs="Arial"/>
          <w:sz w:val="24"/>
          <w:szCs w:val="24"/>
        </w:rPr>
        <w:lastRenderedPageBreak/>
        <w:t xml:space="preserve">The </w:t>
      </w:r>
      <w:r w:rsidR="00066C56">
        <w:rPr>
          <w:rFonts w:ascii="Arial" w:eastAsia="Arial" w:hAnsi="Arial" w:cs="Arial"/>
          <w:sz w:val="24"/>
          <w:szCs w:val="24"/>
        </w:rPr>
        <w:t>applicant</w:t>
      </w:r>
      <w:r w:rsidRPr="349499CB">
        <w:rPr>
          <w:rFonts w:ascii="Arial" w:eastAsia="Arial" w:hAnsi="Arial" w:cs="Arial"/>
          <w:sz w:val="24"/>
          <w:szCs w:val="24"/>
        </w:rPr>
        <w:t xml:space="preserve"> must </w:t>
      </w:r>
      <w:r w:rsidR="006F01FA" w:rsidRPr="349499CB">
        <w:rPr>
          <w:rFonts w:ascii="Arial" w:eastAsia="Arial" w:hAnsi="Arial" w:cs="Arial"/>
          <w:sz w:val="24"/>
          <w:szCs w:val="24"/>
        </w:rPr>
        <w:t>submit</w:t>
      </w:r>
      <w:r w:rsidR="006F01FA">
        <w:rPr>
          <w:rFonts w:ascii="Arial" w:eastAsia="Arial" w:hAnsi="Arial" w:cs="Arial"/>
          <w:sz w:val="24"/>
          <w:szCs w:val="24"/>
        </w:rPr>
        <w:t xml:space="preserve"> </w:t>
      </w:r>
      <w:r w:rsidR="00066C56">
        <w:rPr>
          <w:rFonts w:ascii="Arial" w:eastAsia="Arial" w:hAnsi="Arial" w:cs="Arial"/>
          <w:sz w:val="24"/>
          <w:szCs w:val="24"/>
        </w:rPr>
        <w:t xml:space="preserve">a right to review request </w:t>
      </w:r>
      <w:r w:rsidRPr="349499CB">
        <w:rPr>
          <w:rFonts w:ascii="Arial" w:eastAsia="Arial" w:hAnsi="Arial" w:cs="Arial"/>
          <w:sz w:val="24"/>
          <w:szCs w:val="24"/>
        </w:rPr>
        <w:t>within 28 days of the applicant receiving the decision letter concerning their application.</w:t>
      </w:r>
    </w:p>
    <w:p w14:paraId="2E08A601" w14:textId="77777777" w:rsidR="00E513B9" w:rsidRDefault="00E513B9" w:rsidP="6D5C2205">
      <w:pPr>
        <w:jc w:val="both"/>
        <w:rPr>
          <w:rFonts w:ascii="Arial" w:eastAsia="Arial" w:hAnsi="Arial" w:cs="Arial"/>
          <w:sz w:val="24"/>
          <w:szCs w:val="24"/>
        </w:rPr>
      </w:pPr>
    </w:p>
    <w:p w14:paraId="26BAB927" w14:textId="36F9F3BF" w:rsidR="5188B559" w:rsidRDefault="5188B559" w:rsidP="6D5C2205">
      <w:pPr>
        <w:jc w:val="both"/>
        <w:rPr>
          <w:rFonts w:ascii="Arial" w:eastAsia="Arial" w:hAnsi="Arial" w:cs="Arial"/>
          <w:sz w:val="24"/>
          <w:szCs w:val="24"/>
        </w:rPr>
      </w:pPr>
      <w:r w:rsidRPr="6D5C2205">
        <w:rPr>
          <w:rFonts w:ascii="Arial" w:eastAsia="Arial" w:hAnsi="Arial" w:cs="Arial"/>
          <w:sz w:val="24"/>
          <w:szCs w:val="24"/>
        </w:rPr>
        <w:t xml:space="preserve">The Right to Review will be </w:t>
      </w:r>
      <w:r w:rsidR="00760EED">
        <w:rPr>
          <w:rFonts w:ascii="Arial" w:eastAsia="Arial" w:hAnsi="Arial" w:cs="Arial"/>
          <w:sz w:val="24"/>
          <w:szCs w:val="24"/>
        </w:rPr>
        <w:t>reviewed</w:t>
      </w:r>
      <w:r w:rsidRPr="6D5C2205">
        <w:rPr>
          <w:rFonts w:ascii="Arial" w:eastAsia="Arial" w:hAnsi="Arial" w:cs="Arial"/>
          <w:sz w:val="24"/>
          <w:szCs w:val="24"/>
        </w:rPr>
        <w:t xml:space="preserve"> by the Housing Assessment Panel and the applicant must be informed of any decision in writing and giv</w:t>
      </w:r>
      <w:r w:rsidR="00760EED">
        <w:rPr>
          <w:rFonts w:ascii="Arial" w:eastAsia="Arial" w:hAnsi="Arial" w:cs="Arial"/>
          <w:sz w:val="24"/>
          <w:szCs w:val="24"/>
        </w:rPr>
        <w:t>en</w:t>
      </w:r>
      <w:r w:rsidRPr="6D5C2205">
        <w:rPr>
          <w:rFonts w:ascii="Arial" w:eastAsia="Arial" w:hAnsi="Arial" w:cs="Arial"/>
          <w:sz w:val="24"/>
          <w:szCs w:val="24"/>
        </w:rPr>
        <w:t xml:space="preserve"> the reasons for the action taken.</w:t>
      </w:r>
    </w:p>
    <w:p w14:paraId="49A8A60B" w14:textId="14B344CC" w:rsidR="00CB7D8F" w:rsidRDefault="00CB7D8F" w:rsidP="00CB7D8F">
      <w:pPr>
        <w:rPr>
          <w:rFonts w:ascii="Arial" w:eastAsia="Arial" w:hAnsi="Arial" w:cs="Arial"/>
          <w:sz w:val="19"/>
          <w:szCs w:val="19"/>
        </w:rPr>
      </w:pPr>
    </w:p>
    <w:sectPr w:rsidR="00CB7D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ahoma&quot;,sans-serif">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467"/>
    <w:multiLevelType w:val="hybridMultilevel"/>
    <w:tmpl w:val="C520C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211CC"/>
    <w:multiLevelType w:val="hybridMultilevel"/>
    <w:tmpl w:val="03B6C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64C39"/>
    <w:multiLevelType w:val="hybridMultilevel"/>
    <w:tmpl w:val="08063364"/>
    <w:lvl w:ilvl="0" w:tplc="10D2931E">
      <w:start w:val="1"/>
      <w:numFmt w:val="bullet"/>
      <w:lvlText w:val="§"/>
      <w:lvlJc w:val="left"/>
      <w:pPr>
        <w:ind w:left="720" w:hanging="360"/>
      </w:pPr>
      <w:rPr>
        <w:rFonts w:ascii="&quot;Tahoma&quot;,sans-serif" w:hAnsi="&quot;Tahoma&quot;,sans-serif" w:hint="default"/>
      </w:rPr>
    </w:lvl>
    <w:lvl w:ilvl="1" w:tplc="4EDCAC8A">
      <w:start w:val="1"/>
      <w:numFmt w:val="bullet"/>
      <w:lvlText w:val="o"/>
      <w:lvlJc w:val="left"/>
      <w:pPr>
        <w:ind w:left="1440" w:hanging="360"/>
      </w:pPr>
      <w:rPr>
        <w:rFonts w:ascii="Courier New" w:hAnsi="Courier New" w:hint="default"/>
      </w:rPr>
    </w:lvl>
    <w:lvl w:ilvl="2" w:tplc="979CD028">
      <w:start w:val="1"/>
      <w:numFmt w:val="bullet"/>
      <w:lvlText w:val=""/>
      <w:lvlJc w:val="left"/>
      <w:pPr>
        <w:ind w:left="2160" w:hanging="360"/>
      </w:pPr>
      <w:rPr>
        <w:rFonts w:ascii="Wingdings" w:hAnsi="Wingdings" w:hint="default"/>
      </w:rPr>
    </w:lvl>
    <w:lvl w:ilvl="3" w:tplc="420C2FA4">
      <w:start w:val="1"/>
      <w:numFmt w:val="bullet"/>
      <w:lvlText w:val=""/>
      <w:lvlJc w:val="left"/>
      <w:pPr>
        <w:ind w:left="2880" w:hanging="360"/>
      </w:pPr>
      <w:rPr>
        <w:rFonts w:ascii="Symbol" w:hAnsi="Symbol" w:hint="default"/>
      </w:rPr>
    </w:lvl>
    <w:lvl w:ilvl="4" w:tplc="1AB868BC">
      <w:start w:val="1"/>
      <w:numFmt w:val="bullet"/>
      <w:lvlText w:val="o"/>
      <w:lvlJc w:val="left"/>
      <w:pPr>
        <w:ind w:left="3600" w:hanging="360"/>
      </w:pPr>
      <w:rPr>
        <w:rFonts w:ascii="Courier New" w:hAnsi="Courier New" w:hint="default"/>
      </w:rPr>
    </w:lvl>
    <w:lvl w:ilvl="5" w:tplc="73947A1E">
      <w:start w:val="1"/>
      <w:numFmt w:val="bullet"/>
      <w:lvlText w:val=""/>
      <w:lvlJc w:val="left"/>
      <w:pPr>
        <w:ind w:left="4320" w:hanging="360"/>
      </w:pPr>
      <w:rPr>
        <w:rFonts w:ascii="Wingdings" w:hAnsi="Wingdings" w:hint="default"/>
      </w:rPr>
    </w:lvl>
    <w:lvl w:ilvl="6" w:tplc="3B50E0A6">
      <w:start w:val="1"/>
      <w:numFmt w:val="bullet"/>
      <w:lvlText w:val=""/>
      <w:lvlJc w:val="left"/>
      <w:pPr>
        <w:ind w:left="5040" w:hanging="360"/>
      </w:pPr>
      <w:rPr>
        <w:rFonts w:ascii="Symbol" w:hAnsi="Symbol" w:hint="default"/>
      </w:rPr>
    </w:lvl>
    <w:lvl w:ilvl="7" w:tplc="BEB6D6A8">
      <w:start w:val="1"/>
      <w:numFmt w:val="bullet"/>
      <w:lvlText w:val="o"/>
      <w:lvlJc w:val="left"/>
      <w:pPr>
        <w:ind w:left="5760" w:hanging="360"/>
      </w:pPr>
      <w:rPr>
        <w:rFonts w:ascii="Courier New" w:hAnsi="Courier New" w:hint="default"/>
      </w:rPr>
    </w:lvl>
    <w:lvl w:ilvl="8" w:tplc="8AC4FE94">
      <w:start w:val="1"/>
      <w:numFmt w:val="bullet"/>
      <w:lvlText w:val=""/>
      <w:lvlJc w:val="left"/>
      <w:pPr>
        <w:ind w:left="6480" w:hanging="360"/>
      </w:pPr>
      <w:rPr>
        <w:rFonts w:ascii="Wingdings" w:hAnsi="Wingdings" w:hint="default"/>
      </w:rPr>
    </w:lvl>
  </w:abstractNum>
  <w:abstractNum w:abstractNumId="3" w15:restartNumberingAfterBreak="0">
    <w:nsid w:val="0C9A3949"/>
    <w:multiLevelType w:val="hybridMultilevel"/>
    <w:tmpl w:val="0AB63DE8"/>
    <w:lvl w:ilvl="0" w:tplc="47B44036">
      <w:start w:val="1"/>
      <w:numFmt w:val="bullet"/>
      <w:lvlText w:val=""/>
      <w:lvlJc w:val="left"/>
      <w:pPr>
        <w:ind w:left="720" w:hanging="360"/>
      </w:pPr>
      <w:rPr>
        <w:rFonts w:ascii="Symbol" w:hAnsi="Symbol" w:hint="default"/>
      </w:rPr>
    </w:lvl>
    <w:lvl w:ilvl="1" w:tplc="A238B724">
      <w:start w:val="1"/>
      <w:numFmt w:val="bullet"/>
      <w:lvlText w:val="o"/>
      <w:lvlJc w:val="left"/>
      <w:pPr>
        <w:ind w:left="1440" w:hanging="360"/>
      </w:pPr>
      <w:rPr>
        <w:rFonts w:ascii="Courier New" w:hAnsi="Courier New" w:hint="default"/>
      </w:rPr>
    </w:lvl>
    <w:lvl w:ilvl="2" w:tplc="7436B8B8">
      <w:start w:val="1"/>
      <w:numFmt w:val="bullet"/>
      <w:lvlText w:val=""/>
      <w:lvlJc w:val="left"/>
      <w:pPr>
        <w:ind w:left="2160" w:hanging="360"/>
      </w:pPr>
      <w:rPr>
        <w:rFonts w:ascii="Wingdings" w:hAnsi="Wingdings" w:hint="default"/>
      </w:rPr>
    </w:lvl>
    <w:lvl w:ilvl="3" w:tplc="DF28A092">
      <w:start w:val="1"/>
      <w:numFmt w:val="bullet"/>
      <w:lvlText w:val=""/>
      <w:lvlJc w:val="left"/>
      <w:pPr>
        <w:ind w:left="2880" w:hanging="360"/>
      </w:pPr>
      <w:rPr>
        <w:rFonts w:ascii="Symbol" w:hAnsi="Symbol" w:hint="default"/>
      </w:rPr>
    </w:lvl>
    <w:lvl w:ilvl="4" w:tplc="72B6090C">
      <w:start w:val="1"/>
      <w:numFmt w:val="bullet"/>
      <w:lvlText w:val="o"/>
      <w:lvlJc w:val="left"/>
      <w:pPr>
        <w:ind w:left="3600" w:hanging="360"/>
      </w:pPr>
      <w:rPr>
        <w:rFonts w:ascii="Courier New" w:hAnsi="Courier New" w:hint="default"/>
      </w:rPr>
    </w:lvl>
    <w:lvl w:ilvl="5" w:tplc="63764522">
      <w:start w:val="1"/>
      <w:numFmt w:val="bullet"/>
      <w:lvlText w:val=""/>
      <w:lvlJc w:val="left"/>
      <w:pPr>
        <w:ind w:left="4320" w:hanging="360"/>
      </w:pPr>
      <w:rPr>
        <w:rFonts w:ascii="Wingdings" w:hAnsi="Wingdings" w:hint="default"/>
      </w:rPr>
    </w:lvl>
    <w:lvl w:ilvl="6" w:tplc="74EC0EAC">
      <w:start w:val="1"/>
      <w:numFmt w:val="bullet"/>
      <w:lvlText w:val=""/>
      <w:lvlJc w:val="left"/>
      <w:pPr>
        <w:ind w:left="5040" w:hanging="360"/>
      </w:pPr>
      <w:rPr>
        <w:rFonts w:ascii="Symbol" w:hAnsi="Symbol" w:hint="default"/>
      </w:rPr>
    </w:lvl>
    <w:lvl w:ilvl="7" w:tplc="2F4CF20E">
      <w:start w:val="1"/>
      <w:numFmt w:val="bullet"/>
      <w:lvlText w:val="o"/>
      <w:lvlJc w:val="left"/>
      <w:pPr>
        <w:ind w:left="5760" w:hanging="360"/>
      </w:pPr>
      <w:rPr>
        <w:rFonts w:ascii="Courier New" w:hAnsi="Courier New" w:hint="default"/>
      </w:rPr>
    </w:lvl>
    <w:lvl w:ilvl="8" w:tplc="ADCCFBBE">
      <w:start w:val="1"/>
      <w:numFmt w:val="bullet"/>
      <w:lvlText w:val=""/>
      <w:lvlJc w:val="left"/>
      <w:pPr>
        <w:ind w:left="6480" w:hanging="360"/>
      </w:pPr>
      <w:rPr>
        <w:rFonts w:ascii="Wingdings" w:hAnsi="Wingdings" w:hint="default"/>
      </w:rPr>
    </w:lvl>
  </w:abstractNum>
  <w:abstractNum w:abstractNumId="4" w15:restartNumberingAfterBreak="0">
    <w:nsid w:val="10F25737"/>
    <w:multiLevelType w:val="hybridMultilevel"/>
    <w:tmpl w:val="1FEC1B7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F5A0A9"/>
    <w:multiLevelType w:val="hybridMultilevel"/>
    <w:tmpl w:val="96105C26"/>
    <w:lvl w:ilvl="0" w:tplc="78A86596">
      <w:start w:val="1"/>
      <w:numFmt w:val="bullet"/>
      <w:lvlText w:val=""/>
      <w:lvlJc w:val="left"/>
      <w:pPr>
        <w:ind w:left="720" w:hanging="360"/>
      </w:pPr>
      <w:rPr>
        <w:rFonts w:ascii="Symbol" w:hAnsi="Symbol" w:hint="default"/>
      </w:rPr>
    </w:lvl>
    <w:lvl w:ilvl="1" w:tplc="A592586C">
      <w:start w:val="1"/>
      <w:numFmt w:val="bullet"/>
      <w:lvlText w:val="o"/>
      <w:lvlJc w:val="left"/>
      <w:pPr>
        <w:ind w:left="1440" w:hanging="360"/>
      </w:pPr>
      <w:rPr>
        <w:rFonts w:ascii="Courier New" w:hAnsi="Courier New" w:hint="default"/>
      </w:rPr>
    </w:lvl>
    <w:lvl w:ilvl="2" w:tplc="7DAEE6A8">
      <w:start w:val="1"/>
      <w:numFmt w:val="bullet"/>
      <w:lvlText w:val=""/>
      <w:lvlJc w:val="left"/>
      <w:pPr>
        <w:ind w:left="2160" w:hanging="360"/>
      </w:pPr>
      <w:rPr>
        <w:rFonts w:ascii="Wingdings" w:hAnsi="Wingdings" w:hint="default"/>
      </w:rPr>
    </w:lvl>
    <w:lvl w:ilvl="3" w:tplc="42D0809E">
      <w:start w:val="1"/>
      <w:numFmt w:val="bullet"/>
      <w:lvlText w:val=""/>
      <w:lvlJc w:val="left"/>
      <w:pPr>
        <w:ind w:left="2880" w:hanging="360"/>
      </w:pPr>
      <w:rPr>
        <w:rFonts w:ascii="Symbol" w:hAnsi="Symbol" w:hint="default"/>
      </w:rPr>
    </w:lvl>
    <w:lvl w:ilvl="4" w:tplc="D6A0664C">
      <w:start w:val="1"/>
      <w:numFmt w:val="bullet"/>
      <w:lvlText w:val="o"/>
      <w:lvlJc w:val="left"/>
      <w:pPr>
        <w:ind w:left="3600" w:hanging="360"/>
      </w:pPr>
      <w:rPr>
        <w:rFonts w:ascii="Courier New" w:hAnsi="Courier New" w:hint="default"/>
      </w:rPr>
    </w:lvl>
    <w:lvl w:ilvl="5" w:tplc="E2C2E5F8">
      <w:start w:val="1"/>
      <w:numFmt w:val="bullet"/>
      <w:lvlText w:val=""/>
      <w:lvlJc w:val="left"/>
      <w:pPr>
        <w:ind w:left="4320" w:hanging="360"/>
      </w:pPr>
      <w:rPr>
        <w:rFonts w:ascii="Wingdings" w:hAnsi="Wingdings" w:hint="default"/>
      </w:rPr>
    </w:lvl>
    <w:lvl w:ilvl="6" w:tplc="F79016DA">
      <w:start w:val="1"/>
      <w:numFmt w:val="bullet"/>
      <w:lvlText w:val=""/>
      <w:lvlJc w:val="left"/>
      <w:pPr>
        <w:ind w:left="5040" w:hanging="360"/>
      </w:pPr>
      <w:rPr>
        <w:rFonts w:ascii="Symbol" w:hAnsi="Symbol" w:hint="default"/>
      </w:rPr>
    </w:lvl>
    <w:lvl w:ilvl="7" w:tplc="E8DE241A">
      <w:start w:val="1"/>
      <w:numFmt w:val="bullet"/>
      <w:lvlText w:val="o"/>
      <w:lvlJc w:val="left"/>
      <w:pPr>
        <w:ind w:left="5760" w:hanging="360"/>
      </w:pPr>
      <w:rPr>
        <w:rFonts w:ascii="Courier New" w:hAnsi="Courier New" w:hint="default"/>
      </w:rPr>
    </w:lvl>
    <w:lvl w:ilvl="8" w:tplc="5BEE44E6">
      <w:start w:val="1"/>
      <w:numFmt w:val="bullet"/>
      <w:lvlText w:val=""/>
      <w:lvlJc w:val="left"/>
      <w:pPr>
        <w:ind w:left="6480" w:hanging="360"/>
      </w:pPr>
      <w:rPr>
        <w:rFonts w:ascii="Wingdings" w:hAnsi="Wingdings" w:hint="default"/>
      </w:rPr>
    </w:lvl>
  </w:abstractNum>
  <w:abstractNum w:abstractNumId="6" w15:restartNumberingAfterBreak="0">
    <w:nsid w:val="16DAADA1"/>
    <w:multiLevelType w:val="hybridMultilevel"/>
    <w:tmpl w:val="3CC8265C"/>
    <w:lvl w:ilvl="0" w:tplc="F4EED6C2">
      <w:start w:val="1"/>
      <w:numFmt w:val="bullet"/>
      <w:lvlText w:val="§"/>
      <w:lvlJc w:val="left"/>
      <w:pPr>
        <w:ind w:left="720" w:hanging="360"/>
      </w:pPr>
      <w:rPr>
        <w:rFonts w:ascii="&quot;Tahoma&quot;,sans-serif" w:hAnsi="&quot;Tahoma&quot;,sans-serif" w:hint="default"/>
      </w:rPr>
    </w:lvl>
    <w:lvl w:ilvl="1" w:tplc="5A76B5F8">
      <w:start w:val="1"/>
      <w:numFmt w:val="bullet"/>
      <w:lvlText w:val="o"/>
      <w:lvlJc w:val="left"/>
      <w:pPr>
        <w:ind w:left="1440" w:hanging="360"/>
      </w:pPr>
      <w:rPr>
        <w:rFonts w:ascii="Courier New" w:hAnsi="Courier New" w:hint="default"/>
      </w:rPr>
    </w:lvl>
    <w:lvl w:ilvl="2" w:tplc="668C7C96">
      <w:start w:val="1"/>
      <w:numFmt w:val="bullet"/>
      <w:lvlText w:val=""/>
      <w:lvlJc w:val="left"/>
      <w:pPr>
        <w:ind w:left="2160" w:hanging="360"/>
      </w:pPr>
      <w:rPr>
        <w:rFonts w:ascii="Wingdings" w:hAnsi="Wingdings" w:hint="default"/>
      </w:rPr>
    </w:lvl>
    <w:lvl w:ilvl="3" w:tplc="F19C71F4">
      <w:start w:val="1"/>
      <w:numFmt w:val="bullet"/>
      <w:lvlText w:val=""/>
      <w:lvlJc w:val="left"/>
      <w:pPr>
        <w:ind w:left="2880" w:hanging="360"/>
      </w:pPr>
      <w:rPr>
        <w:rFonts w:ascii="Symbol" w:hAnsi="Symbol" w:hint="default"/>
      </w:rPr>
    </w:lvl>
    <w:lvl w:ilvl="4" w:tplc="2A0A2894">
      <w:start w:val="1"/>
      <w:numFmt w:val="bullet"/>
      <w:lvlText w:val="o"/>
      <w:lvlJc w:val="left"/>
      <w:pPr>
        <w:ind w:left="3600" w:hanging="360"/>
      </w:pPr>
      <w:rPr>
        <w:rFonts w:ascii="Courier New" w:hAnsi="Courier New" w:hint="default"/>
      </w:rPr>
    </w:lvl>
    <w:lvl w:ilvl="5" w:tplc="1F4042EC">
      <w:start w:val="1"/>
      <w:numFmt w:val="bullet"/>
      <w:lvlText w:val=""/>
      <w:lvlJc w:val="left"/>
      <w:pPr>
        <w:ind w:left="4320" w:hanging="360"/>
      </w:pPr>
      <w:rPr>
        <w:rFonts w:ascii="Wingdings" w:hAnsi="Wingdings" w:hint="default"/>
      </w:rPr>
    </w:lvl>
    <w:lvl w:ilvl="6" w:tplc="CF581762">
      <w:start w:val="1"/>
      <w:numFmt w:val="bullet"/>
      <w:lvlText w:val=""/>
      <w:lvlJc w:val="left"/>
      <w:pPr>
        <w:ind w:left="5040" w:hanging="360"/>
      </w:pPr>
      <w:rPr>
        <w:rFonts w:ascii="Symbol" w:hAnsi="Symbol" w:hint="default"/>
      </w:rPr>
    </w:lvl>
    <w:lvl w:ilvl="7" w:tplc="57C46FBA">
      <w:start w:val="1"/>
      <w:numFmt w:val="bullet"/>
      <w:lvlText w:val="o"/>
      <w:lvlJc w:val="left"/>
      <w:pPr>
        <w:ind w:left="5760" w:hanging="360"/>
      </w:pPr>
      <w:rPr>
        <w:rFonts w:ascii="Courier New" w:hAnsi="Courier New" w:hint="default"/>
      </w:rPr>
    </w:lvl>
    <w:lvl w:ilvl="8" w:tplc="A5E25072">
      <w:start w:val="1"/>
      <w:numFmt w:val="bullet"/>
      <w:lvlText w:val=""/>
      <w:lvlJc w:val="left"/>
      <w:pPr>
        <w:ind w:left="6480" w:hanging="360"/>
      </w:pPr>
      <w:rPr>
        <w:rFonts w:ascii="Wingdings" w:hAnsi="Wingdings" w:hint="default"/>
      </w:rPr>
    </w:lvl>
  </w:abstractNum>
  <w:abstractNum w:abstractNumId="7" w15:restartNumberingAfterBreak="0">
    <w:nsid w:val="1CC5B8C9"/>
    <w:multiLevelType w:val="hybridMultilevel"/>
    <w:tmpl w:val="C30062EC"/>
    <w:lvl w:ilvl="0" w:tplc="547450D6">
      <w:start w:val="1"/>
      <w:numFmt w:val="bullet"/>
      <w:lvlText w:val=""/>
      <w:lvlJc w:val="left"/>
      <w:pPr>
        <w:ind w:left="720" w:hanging="360"/>
      </w:pPr>
      <w:rPr>
        <w:rFonts w:ascii="Symbol" w:hAnsi="Symbol" w:hint="default"/>
      </w:rPr>
    </w:lvl>
    <w:lvl w:ilvl="1" w:tplc="7B1EBDAA">
      <w:start w:val="1"/>
      <w:numFmt w:val="bullet"/>
      <w:lvlText w:val="o"/>
      <w:lvlJc w:val="left"/>
      <w:pPr>
        <w:ind w:left="1440" w:hanging="360"/>
      </w:pPr>
      <w:rPr>
        <w:rFonts w:ascii="Courier New" w:hAnsi="Courier New" w:hint="default"/>
      </w:rPr>
    </w:lvl>
    <w:lvl w:ilvl="2" w:tplc="AD64554E">
      <w:start w:val="1"/>
      <w:numFmt w:val="bullet"/>
      <w:lvlText w:val=""/>
      <w:lvlJc w:val="left"/>
      <w:pPr>
        <w:ind w:left="2160" w:hanging="360"/>
      </w:pPr>
      <w:rPr>
        <w:rFonts w:ascii="Wingdings" w:hAnsi="Wingdings" w:hint="default"/>
      </w:rPr>
    </w:lvl>
    <w:lvl w:ilvl="3" w:tplc="0552741A">
      <w:start w:val="1"/>
      <w:numFmt w:val="bullet"/>
      <w:lvlText w:val=""/>
      <w:lvlJc w:val="left"/>
      <w:pPr>
        <w:ind w:left="2880" w:hanging="360"/>
      </w:pPr>
      <w:rPr>
        <w:rFonts w:ascii="Symbol" w:hAnsi="Symbol" w:hint="default"/>
      </w:rPr>
    </w:lvl>
    <w:lvl w:ilvl="4" w:tplc="92ECD1B8">
      <w:start w:val="1"/>
      <w:numFmt w:val="bullet"/>
      <w:lvlText w:val="o"/>
      <w:lvlJc w:val="left"/>
      <w:pPr>
        <w:ind w:left="3600" w:hanging="360"/>
      </w:pPr>
      <w:rPr>
        <w:rFonts w:ascii="Courier New" w:hAnsi="Courier New" w:hint="default"/>
      </w:rPr>
    </w:lvl>
    <w:lvl w:ilvl="5" w:tplc="1CA2C342">
      <w:start w:val="1"/>
      <w:numFmt w:val="bullet"/>
      <w:lvlText w:val=""/>
      <w:lvlJc w:val="left"/>
      <w:pPr>
        <w:ind w:left="4320" w:hanging="360"/>
      </w:pPr>
      <w:rPr>
        <w:rFonts w:ascii="Wingdings" w:hAnsi="Wingdings" w:hint="default"/>
      </w:rPr>
    </w:lvl>
    <w:lvl w:ilvl="6" w:tplc="40C2B066">
      <w:start w:val="1"/>
      <w:numFmt w:val="bullet"/>
      <w:lvlText w:val=""/>
      <w:lvlJc w:val="left"/>
      <w:pPr>
        <w:ind w:left="5040" w:hanging="360"/>
      </w:pPr>
      <w:rPr>
        <w:rFonts w:ascii="Symbol" w:hAnsi="Symbol" w:hint="default"/>
      </w:rPr>
    </w:lvl>
    <w:lvl w:ilvl="7" w:tplc="E55A5190">
      <w:start w:val="1"/>
      <w:numFmt w:val="bullet"/>
      <w:lvlText w:val="o"/>
      <w:lvlJc w:val="left"/>
      <w:pPr>
        <w:ind w:left="5760" w:hanging="360"/>
      </w:pPr>
      <w:rPr>
        <w:rFonts w:ascii="Courier New" w:hAnsi="Courier New" w:hint="default"/>
      </w:rPr>
    </w:lvl>
    <w:lvl w:ilvl="8" w:tplc="6268B570">
      <w:start w:val="1"/>
      <w:numFmt w:val="bullet"/>
      <w:lvlText w:val=""/>
      <w:lvlJc w:val="left"/>
      <w:pPr>
        <w:ind w:left="6480" w:hanging="360"/>
      </w:pPr>
      <w:rPr>
        <w:rFonts w:ascii="Wingdings" w:hAnsi="Wingdings" w:hint="default"/>
      </w:rPr>
    </w:lvl>
  </w:abstractNum>
  <w:abstractNum w:abstractNumId="8" w15:restartNumberingAfterBreak="0">
    <w:nsid w:val="2309BEA5"/>
    <w:multiLevelType w:val="hybridMultilevel"/>
    <w:tmpl w:val="6DF6025A"/>
    <w:lvl w:ilvl="0" w:tplc="8AA8E128">
      <w:start w:val="1"/>
      <w:numFmt w:val="bullet"/>
      <w:lvlText w:val="§"/>
      <w:lvlJc w:val="left"/>
      <w:pPr>
        <w:ind w:left="720" w:hanging="360"/>
      </w:pPr>
      <w:rPr>
        <w:rFonts w:ascii="&quot;Tahoma&quot;,sans-serif" w:hAnsi="&quot;Tahoma&quot;,sans-serif" w:hint="default"/>
      </w:rPr>
    </w:lvl>
    <w:lvl w:ilvl="1" w:tplc="414EE2AC">
      <w:start w:val="1"/>
      <w:numFmt w:val="bullet"/>
      <w:lvlText w:val="o"/>
      <w:lvlJc w:val="left"/>
      <w:pPr>
        <w:ind w:left="1440" w:hanging="360"/>
      </w:pPr>
      <w:rPr>
        <w:rFonts w:ascii="Courier New" w:hAnsi="Courier New" w:hint="default"/>
      </w:rPr>
    </w:lvl>
    <w:lvl w:ilvl="2" w:tplc="94CCD08A">
      <w:start w:val="1"/>
      <w:numFmt w:val="bullet"/>
      <w:lvlText w:val=""/>
      <w:lvlJc w:val="left"/>
      <w:pPr>
        <w:ind w:left="2160" w:hanging="360"/>
      </w:pPr>
      <w:rPr>
        <w:rFonts w:ascii="Wingdings" w:hAnsi="Wingdings" w:hint="default"/>
      </w:rPr>
    </w:lvl>
    <w:lvl w:ilvl="3" w:tplc="D3E473C8">
      <w:start w:val="1"/>
      <w:numFmt w:val="bullet"/>
      <w:lvlText w:val=""/>
      <w:lvlJc w:val="left"/>
      <w:pPr>
        <w:ind w:left="2880" w:hanging="360"/>
      </w:pPr>
      <w:rPr>
        <w:rFonts w:ascii="Symbol" w:hAnsi="Symbol" w:hint="default"/>
      </w:rPr>
    </w:lvl>
    <w:lvl w:ilvl="4" w:tplc="53BCA6D0">
      <w:start w:val="1"/>
      <w:numFmt w:val="bullet"/>
      <w:lvlText w:val="o"/>
      <w:lvlJc w:val="left"/>
      <w:pPr>
        <w:ind w:left="3600" w:hanging="360"/>
      </w:pPr>
      <w:rPr>
        <w:rFonts w:ascii="Courier New" w:hAnsi="Courier New" w:hint="default"/>
      </w:rPr>
    </w:lvl>
    <w:lvl w:ilvl="5" w:tplc="EF36ABA4">
      <w:start w:val="1"/>
      <w:numFmt w:val="bullet"/>
      <w:lvlText w:val=""/>
      <w:lvlJc w:val="left"/>
      <w:pPr>
        <w:ind w:left="4320" w:hanging="360"/>
      </w:pPr>
      <w:rPr>
        <w:rFonts w:ascii="Wingdings" w:hAnsi="Wingdings" w:hint="default"/>
      </w:rPr>
    </w:lvl>
    <w:lvl w:ilvl="6" w:tplc="2B2ECA92">
      <w:start w:val="1"/>
      <w:numFmt w:val="bullet"/>
      <w:lvlText w:val=""/>
      <w:lvlJc w:val="left"/>
      <w:pPr>
        <w:ind w:left="5040" w:hanging="360"/>
      </w:pPr>
      <w:rPr>
        <w:rFonts w:ascii="Symbol" w:hAnsi="Symbol" w:hint="default"/>
      </w:rPr>
    </w:lvl>
    <w:lvl w:ilvl="7" w:tplc="B7908498">
      <w:start w:val="1"/>
      <w:numFmt w:val="bullet"/>
      <w:lvlText w:val="o"/>
      <w:lvlJc w:val="left"/>
      <w:pPr>
        <w:ind w:left="5760" w:hanging="360"/>
      </w:pPr>
      <w:rPr>
        <w:rFonts w:ascii="Courier New" w:hAnsi="Courier New" w:hint="default"/>
      </w:rPr>
    </w:lvl>
    <w:lvl w:ilvl="8" w:tplc="638C51B4">
      <w:start w:val="1"/>
      <w:numFmt w:val="bullet"/>
      <w:lvlText w:val=""/>
      <w:lvlJc w:val="left"/>
      <w:pPr>
        <w:ind w:left="6480" w:hanging="360"/>
      </w:pPr>
      <w:rPr>
        <w:rFonts w:ascii="Wingdings" w:hAnsi="Wingdings" w:hint="default"/>
      </w:rPr>
    </w:lvl>
  </w:abstractNum>
  <w:abstractNum w:abstractNumId="9" w15:restartNumberingAfterBreak="0">
    <w:nsid w:val="24906F28"/>
    <w:multiLevelType w:val="hybridMultilevel"/>
    <w:tmpl w:val="66DEB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8DE9F2"/>
    <w:multiLevelType w:val="hybridMultilevel"/>
    <w:tmpl w:val="92D0D188"/>
    <w:lvl w:ilvl="0" w:tplc="D658ABC4">
      <w:start w:val="1"/>
      <w:numFmt w:val="bullet"/>
      <w:lvlText w:val="§"/>
      <w:lvlJc w:val="left"/>
      <w:pPr>
        <w:ind w:left="720" w:hanging="360"/>
      </w:pPr>
      <w:rPr>
        <w:rFonts w:ascii="&quot;Tahoma&quot;,sans-serif" w:hAnsi="&quot;Tahoma&quot;,sans-serif" w:hint="default"/>
      </w:rPr>
    </w:lvl>
    <w:lvl w:ilvl="1" w:tplc="31AE6180">
      <w:start w:val="1"/>
      <w:numFmt w:val="bullet"/>
      <w:lvlText w:val="o"/>
      <w:lvlJc w:val="left"/>
      <w:pPr>
        <w:ind w:left="1440" w:hanging="360"/>
      </w:pPr>
      <w:rPr>
        <w:rFonts w:ascii="Courier New" w:hAnsi="Courier New" w:hint="default"/>
      </w:rPr>
    </w:lvl>
    <w:lvl w:ilvl="2" w:tplc="D35AD796">
      <w:start w:val="1"/>
      <w:numFmt w:val="bullet"/>
      <w:lvlText w:val=""/>
      <w:lvlJc w:val="left"/>
      <w:pPr>
        <w:ind w:left="2160" w:hanging="360"/>
      </w:pPr>
      <w:rPr>
        <w:rFonts w:ascii="Wingdings" w:hAnsi="Wingdings" w:hint="default"/>
      </w:rPr>
    </w:lvl>
    <w:lvl w:ilvl="3" w:tplc="1040D27E">
      <w:start w:val="1"/>
      <w:numFmt w:val="bullet"/>
      <w:lvlText w:val=""/>
      <w:lvlJc w:val="left"/>
      <w:pPr>
        <w:ind w:left="2880" w:hanging="360"/>
      </w:pPr>
      <w:rPr>
        <w:rFonts w:ascii="Symbol" w:hAnsi="Symbol" w:hint="default"/>
      </w:rPr>
    </w:lvl>
    <w:lvl w:ilvl="4" w:tplc="CB089D28">
      <w:start w:val="1"/>
      <w:numFmt w:val="bullet"/>
      <w:lvlText w:val="o"/>
      <w:lvlJc w:val="left"/>
      <w:pPr>
        <w:ind w:left="3600" w:hanging="360"/>
      </w:pPr>
      <w:rPr>
        <w:rFonts w:ascii="Courier New" w:hAnsi="Courier New" w:hint="default"/>
      </w:rPr>
    </w:lvl>
    <w:lvl w:ilvl="5" w:tplc="9A1CCC04">
      <w:start w:val="1"/>
      <w:numFmt w:val="bullet"/>
      <w:lvlText w:val=""/>
      <w:lvlJc w:val="left"/>
      <w:pPr>
        <w:ind w:left="4320" w:hanging="360"/>
      </w:pPr>
      <w:rPr>
        <w:rFonts w:ascii="Wingdings" w:hAnsi="Wingdings" w:hint="default"/>
      </w:rPr>
    </w:lvl>
    <w:lvl w:ilvl="6" w:tplc="510467DE">
      <w:start w:val="1"/>
      <w:numFmt w:val="bullet"/>
      <w:lvlText w:val=""/>
      <w:lvlJc w:val="left"/>
      <w:pPr>
        <w:ind w:left="5040" w:hanging="360"/>
      </w:pPr>
      <w:rPr>
        <w:rFonts w:ascii="Symbol" w:hAnsi="Symbol" w:hint="default"/>
      </w:rPr>
    </w:lvl>
    <w:lvl w:ilvl="7" w:tplc="203CDDCE">
      <w:start w:val="1"/>
      <w:numFmt w:val="bullet"/>
      <w:lvlText w:val="o"/>
      <w:lvlJc w:val="left"/>
      <w:pPr>
        <w:ind w:left="5760" w:hanging="360"/>
      </w:pPr>
      <w:rPr>
        <w:rFonts w:ascii="Courier New" w:hAnsi="Courier New" w:hint="default"/>
      </w:rPr>
    </w:lvl>
    <w:lvl w:ilvl="8" w:tplc="A7E44FFC">
      <w:start w:val="1"/>
      <w:numFmt w:val="bullet"/>
      <w:lvlText w:val=""/>
      <w:lvlJc w:val="left"/>
      <w:pPr>
        <w:ind w:left="6480" w:hanging="360"/>
      </w:pPr>
      <w:rPr>
        <w:rFonts w:ascii="Wingdings" w:hAnsi="Wingdings" w:hint="default"/>
      </w:rPr>
    </w:lvl>
  </w:abstractNum>
  <w:abstractNum w:abstractNumId="11" w15:restartNumberingAfterBreak="0">
    <w:nsid w:val="2942E9F8"/>
    <w:multiLevelType w:val="hybridMultilevel"/>
    <w:tmpl w:val="3822DE5E"/>
    <w:lvl w:ilvl="0" w:tplc="7BAE3E54">
      <w:start w:val="1"/>
      <w:numFmt w:val="bullet"/>
      <w:lvlText w:val=""/>
      <w:lvlJc w:val="left"/>
      <w:pPr>
        <w:ind w:left="720" w:hanging="360"/>
      </w:pPr>
      <w:rPr>
        <w:rFonts w:ascii="Symbol" w:hAnsi="Symbol" w:hint="default"/>
      </w:rPr>
    </w:lvl>
    <w:lvl w:ilvl="1" w:tplc="7D26B38E">
      <w:start w:val="1"/>
      <w:numFmt w:val="bullet"/>
      <w:lvlText w:val="o"/>
      <w:lvlJc w:val="left"/>
      <w:pPr>
        <w:ind w:left="1440" w:hanging="360"/>
      </w:pPr>
      <w:rPr>
        <w:rFonts w:ascii="Courier New" w:hAnsi="Courier New" w:hint="default"/>
      </w:rPr>
    </w:lvl>
    <w:lvl w:ilvl="2" w:tplc="071E55EE">
      <w:start w:val="1"/>
      <w:numFmt w:val="bullet"/>
      <w:lvlText w:val=""/>
      <w:lvlJc w:val="left"/>
      <w:pPr>
        <w:ind w:left="2160" w:hanging="360"/>
      </w:pPr>
      <w:rPr>
        <w:rFonts w:ascii="Wingdings" w:hAnsi="Wingdings" w:hint="default"/>
      </w:rPr>
    </w:lvl>
    <w:lvl w:ilvl="3" w:tplc="0E7C088C">
      <w:start w:val="1"/>
      <w:numFmt w:val="bullet"/>
      <w:lvlText w:val=""/>
      <w:lvlJc w:val="left"/>
      <w:pPr>
        <w:ind w:left="2880" w:hanging="360"/>
      </w:pPr>
      <w:rPr>
        <w:rFonts w:ascii="Symbol" w:hAnsi="Symbol" w:hint="default"/>
      </w:rPr>
    </w:lvl>
    <w:lvl w:ilvl="4" w:tplc="4ECAF494">
      <w:start w:val="1"/>
      <w:numFmt w:val="bullet"/>
      <w:lvlText w:val="o"/>
      <w:lvlJc w:val="left"/>
      <w:pPr>
        <w:ind w:left="3600" w:hanging="360"/>
      </w:pPr>
      <w:rPr>
        <w:rFonts w:ascii="Courier New" w:hAnsi="Courier New" w:hint="default"/>
      </w:rPr>
    </w:lvl>
    <w:lvl w:ilvl="5" w:tplc="81E47364">
      <w:start w:val="1"/>
      <w:numFmt w:val="bullet"/>
      <w:lvlText w:val=""/>
      <w:lvlJc w:val="left"/>
      <w:pPr>
        <w:ind w:left="4320" w:hanging="360"/>
      </w:pPr>
      <w:rPr>
        <w:rFonts w:ascii="Wingdings" w:hAnsi="Wingdings" w:hint="default"/>
      </w:rPr>
    </w:lvl>
    <w:lvl w:ilvl="6" w:tplc="3046680C">
      <w:start w:val="1"/>
      <w:numFmt w:val="bullet"/>
      <w:lvlText w:val=""/>
      <w:lvlJc w:val="left"/>
      <w:pPr>
        <w:ind w:left="5040" w:hanging="360"/>
      </w:pPr>
      <w:rPr>
        <w:rFonts w:ascii="Symbol" w:hAnsi="Symbol" w:hint="default"/>
      </w:rPr>
    </w:lvl>
    <w:lvl w:ilvl="7" w:tplc="00E246CE">
      <w:start w:val="1"/>
      <w:numFmt w:val="bullet"/>
      <w:lvlText w:val="o"/>
      <w:lvlJc w:val="left"/>
      <w:pPr>
        <w:ind w:left="5760" w:hanging="360"/>
      </w:pPr>
      <w:rPr>
        <w:rFonts w:ascii="Courier New" w:hAnsi="Courier New" w:hint="default"/>
      </w:rPr>
    </w:lvl>
    <w:lvl w:ilvl="8" w:tplc="D4B84020">
      <w:start w:val="1"/>
      <w:numFmt w:val="bullet"/>
      <w:lvlText w:val=""/>
      <w:lvlJc w:val="left"/>
      <w:pPr>
        <w:ind w:left="6480" w:hanging="360"/>
      </w:pPr>
      <w:rPr>
        <w:rFonts w:ascii="Wingdings" w:hAnsi="Wingdings" w:hint="default"/>
      </w:rPr>
    </w:lvl>
  </w:abstractNum>
  <w:abstractNum w:abstractNumId="12" w15:restartNumberingAfterBreak="0">
    <w:nsid w:val="296D064D"/>
    <w:multiLevelType w:val="hybridMultilevel"/>
    <w:tmpl w:val="59600D2C"/>
    <w:lvl w:ilvl="0" w:tplc="11B81A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B2EEDF"/>
    <w:multiLevelType w:val="hybridMultilevel"/>
    <w:tmpl w:val="5B5A0C84"/>
    <w:lvl w:ilvl="0" w:tplc="A82077FE">
      <w:start w:val="1"/>
      <w:numFmt w:val="bullet"/>
      <w:lvlText w:val="·"/>
      <w:lvlJc w:val="left"/>
      <w:pPr>
        <w:ind w:left="720" w:hanging="360"/>
      </w:pPr>
      <w:rPr>
        <w:rFonts w:ascii="SimSun" w:hAnsi="SimSun" w:hint="default"/>
      </w:rPr>
    </w:lvl>
    <w:lvl w:ilvl="1" w:tplc="C55A9AEC">
      <w:start w:val="1"/>
      <w:numFmt w:val="bullet"/>
      <w:lvlText w:val="o"/>
      <w:lvlJc w:val="left"/>
      <w:pPr>
        <w:ind w:left="1440" w:hanging="360"/>
      </w:pPr>
      <w:rPr>
        <w:rFonts w:ascii="Courier New" w:hAnsi="Courier New" w:hint="default"/>
      </w:rPr>
    </w:lvl>
    <w:lvl w:ilvl="2" w:tplc="DD7CA166">
      <w:start w:val="1"/>
      <w:numFmt w:val="bullet"/>
      <w:lvlText w:val=""/>
      <w:lvlJc w:val="left"/>
      <w:pPr>
        <w:ind w:left="2160" w:hanging="360"/>
      </w:pPr>
      <w:rPr>
        <w:rFonts w:ascii="Wingdings" w:hAnsi="Wingdings" w:hint="default"/>
      </w:rPr>
    </w:lvl>
    <w:lvl w:ilvl="3" w:tplc="78585078">
      <w:start w:val="1"/>
      <w:numFmt w:val="bullet"/>
      <w:lvlText w:val=""/>
      <w:lvlJc w:val="left"/>
      <w:pPr>
        <w:ind w:left="2880" w:hanging="360"/>
      </w:pPr>
      <w:rPr>
        <w:rFonts w:ascii="Symbol" w:hAnsi="Symbol" w:hint="default"/>
      </w:rPr>
    </w:lvl>
    <w:lvl w:ilvl="4" w:tplc="9522BF18">
      <w:start w:val="1"/>
      <w:numFmt w:val="bullet"/>
      <w:lvlText w:val="o"/>
      <w:lvlJc w:val="left"/>
      <w:pPr>
        <w:ind w:left="3600" w:hanging="360"/>
      </w:pPr>
      <w:rPr>
        <w:rFonts w:ascii="Courier New" w:hAnsi="Courier New" w:hint="default"/>
      </w:rPr>
    </w:lvl>
    <w:lvl w:ilvl="5" w:tplc="B3901FE4">
      <w:start w:val="1"/>
      <w:numFmt w:val="bullet"/>
      <w:lvlText w:val=""/>
      <w:lvlJc w:val="left"/>
      <w:pPr>
        <w:ind w:left="4320" w:hanging="360"/>
      </w:pPr>
      <w:rPr>
        <w:rFonts w:ascii="Wingdings" w:hAnsi="Wingdings" w:hint="default"/>
      </w:rPr>
    </w:lvl>
    <w:lvl w:ilvl="6" w:tplc="C9C4E810">
      <w:start w:val="1"/>
      <w:numFmt w:val="bullet"/>
      <w:lvlText w:val=""/>
      <w:lvlJc w:val="left"/>
      <w:pPr>
        <w:ind w:left="5040" w:hanging="360"/>
      </w:pPr>
      <w:rPr>
        <w:rFonts w:ascii="Symbol" w:hAnsi="Symbol" w:hint="default"/>
      </w:rPr>
    </w:lvl>
    <w:lvl w:ilvl="7" w:tplc="733C559A">
      <w:start w:val="1"/>
      <w:numFmt w:val="bullet"/>
      <w:lvlText w:val="o"/>
      <w:lvlJc w:val="left"/>
      <w:pPr>
        <w:ind w:left="5760" w:hanging="360"/>
      </w:pPr>
      <w:rPr>
        <w:rFonts w:ascii="Courier New" w:hAnsi="Courier New" w:hint="default"/>
      </w:rPr>
    </w:lvl>
    <w:lvl w:ilvl="8" w:tplc="730C37BE">
      <w:start w:val="1"/>
      <w:numFmt w:val="bullet"/>
      <w:lvlText w:val=""/>
      <w:lvlJc w:val="left"/>
      <w:pPr>
        <w:ind w:left="6480" w:hanging="360"/>
      </w:pPr>
      <w:rPr>
        <w:rFonts w:ascii="Wingdings" w:hAnsi="Wingdings" w:hint="default"/>
      </w:rPr>
    </w:lvl>
  </w:abstractNum>
  <w:abstractNum w:abstractNumId="14" w15:restartNumberingAfterBreak="0">
    <w:nsid w:val="30B559FB"/>
    <w:multiLevelType w:val="hybridMultilevel"/>
    <w:tmpl w:val="849E4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BC159A"/>
    <w:multiLevelType w:val="hybridMultilevel"/>
    <w:tmpl w:val="EDDA6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01BFBA"/>
    <w:multiLevelType w:val="hybridMultilevel"/>
    <w:tmpl w:val="EE6AFD52"/>
    <w:lvl w:ilvl="0" w:tplc="C5F84C76">
      <w:start w:val="1"/>
      <w:numFmt w:val="bullet"/>
      <w:lvlText w:val="§"/>
      <w:lvlJc w:val="left"/>
      <w:pPr>
        <w:ind w:left="720" w:hanging="360"/>
      </w:pPr>
      <w:rPr>
        <w:rFonts w:ascii="&quot;Tahoma&quot;,sans-serif" w:hAnsi="&quot;Tahoma&quot;,sans-serif" w:hint="default"/>
      </w:rPr>
    </w:lvl>
    <w:lvl w:ilvl="1" w:tplc="98207462">
      <w:start w:val="1"/>
      <w:numFmt w:val="bullet"/>
      <w:lvlText w:val="o"/>
      <w:lvlJc w:val="left"/>
      <w:pPr>
        <w:ind w:left="1440" w:hanging="360"/>
      </w:pPr>
      <w:rPr>
        <w:rFonts w:ascii="Courier New" w:hAnsi="Courier New" w:hint="default"/>
      </w:rPr>
    </w:lvl>
    <w:lvl w:ilvl="2" w:tplc="4878A0E2">
      <w:start w:val="1"/>
      <w:numFmt w:val="bullet"/>
      <w:lvlText w:val=""/>
      <w:lvlJc w:val="left"/>
      <w:pPr>
        <w:ind w:left="2160" w:hanging="360"/>
      </w:pPr>
      <w:rPr>
        <w:rFonts w:ascii="Wingdings" w:hAnsi="Wingdings" w:hint="default"/>
      </w:rPr>
    </w:lvl>
    <w:lvl w:ilvl="3" w:tplc="A6824DBE">
      <w:start w:val="1"/>
      <w:numFmt w:val="bullet"/>
      <w:lvlText w:val=""/>
      <w:lvlJc w:val="left"/>
      <w:pPr>
        <w:ind w:left="2880" w:hanging="360"/>
      </w:pPr>
      <w:rPr>
        <w:rFonts w:ascii="Symbol" w:hAnsi="Symbol" w:hint="default"/>
      </w:rPr>
    </w:lvl>
    <w:lvl w:ilvl="4" w:tplc="DCC649CE">
      <w:start w:val="1"/>
      <w:numFmt w:val="bullet"/>
      <w:lvlText w:val="o"/>
      <w:lvlJc w:val="left"/>
      <w:pPr>
        <w:ind w:left="3600" w:hanging="360"/>
      </w:pPr>
      <w:rPr>
        <w:rFonts w:ascii="Courier New" w:hAnsi="Courier New" w:hint="default"/>
      </w:rPr>
    </w:lvl>
    <w:lvl w:ilvl="5" w:tplc="E46CBF1A">
      <w:start w:val="1"/>
      <w:numFmt w:val="bullet"/>
      <w:lvlText w:val=""/>
      <w:lvlJc w:val="left"/>
      <w:pPr>
        <w:ind w:left="4320" w:hanging="360"/>
      </w:pPr>
      <w:rPr>
        <w:rFonts w:ascii="Wingdings" w:hAnsi="Wingdings" w:hint="default"/>
      </w:rPr>
    </w:lvl>
    <w:lvl w:ilvl="6" w:tplc="DBB40392">
      <w:start w:val="1"/>
      <w:numFmt w:val="bullet"/>
      <w:lvlText w:val=""/>
      <w:lvlJc w:val="left"/>
      <w:pPr>
        <w:ind w:left="5040" w:hanging="360"/>
      </w:pPr>
      <w:rPr>
        <w:rFonts w:ascii="Symbol" w:hAnsi="Symbol" w:hint="default"/>
      </w:rPr>
    </w:lvl>
    <w:lvl w:ilvl="7" w:tplc="447224CE">
      <w:start w:val="1"/>
      <w:numFmt w:val="bullet"/>
      <w:lvlText w:val="o"/>
      <w:lvlJc w:val="left"/>
      <w:pPr>
        <w:ind w:left="5760" w:hanging="360"/>
      </w:pPr>
      <w:rPr>
        <w:rFonts w:ascii="Courier New" w:hAnsi="Courier New" w:hint="default"/>
      </w:rPr>
    </w:lvl>
    <w:lvl w:ilvl="8" w:tplc="53B23EB6">
      <w:start w:val="1"/>
      <w:numFmt w:val="bullet"/>
      <w:lvlText w:val=""/>
      <w:lvlJc w:val="left"/>
      <w:pPr>
        <w:ind w:left="6480" w:hanging="360"/>
      </w:pPr>
      <w:rPr>
        <w:rFonts w:ascii="Wingdings" w:hAnsi="Wingdings" w:hint="default"/>
      </w:rPr>
    </w:lvl>
  </w:abstractNum>
  <w:abstractNum w:abstractNumId="17" w15:restartNumberingAfterBreak="0">
    <w:nsid w:val="3C3B85AD"/>
    <w:multiLevelType w:val="hybridMultilevel"/>
    <w:tmpl w:val="92ECEACA"/>
    <w:lvl w:ilvl="0" w:tplc="CD223BD8">
      <w:start w:val="1"/>
      <w:numFmt w:val="bullet"/>
      <w:lvlText w:val="·"/>
      <w:lvlJc w:val="left"/>
      <w:pPr>
        <w:ind w:left="720" w:hanging="360"/>
      </w:pPr>
      <w:rPr>
        <w:rFonts w:ascii="Symbol" w:hAnsi="Symbol" w:hint="default"/>
      </w:rPr>
    </w:lvl>
    <w:lvl w:ilvl="1" w:tplc="44920666">
      <w:start w:val="1"/>
      <w:numFmt w:val="bullet"/>
      <w:lvlText w:val="o"/>
      <w:lvlJc w:val="left"/>
      <w:pPr>
        <w:ind w:left="1440" w:hanging="360"/>
      </w:pPr>
      <w:rPr>
        <w:rFonts w:ascii="Courier New" w:hAnsi="Courier New" w:hint="default"/>
      </w:rPr>
    </w:lvl>
    <w:lvl w:ilvl="2" w:tplc="B6A67F30">
      <w:start w:val="1"/>
      <w:numFmt w:val="bullet"/>
      <w:lvlText w:val=""/>
      <w:lvlJc w:val="left"/>
      <w:pPr>
        <w:ind w:left="2160" w:hanging="360"/>
      </w:pPr>
      <w:rPr>
        <w:rFonts w:ascii="Wingdings" w:hAnsi="Wingdings" w:hint="default"/>
      </w:rPr>
    </w:lvl>
    <w:lvl w:ilvl="3" w:tplc="C1DEF62C">
      <w:start w:val="1"/>
      <w:numFmt w:val="bullet"/>
      <w:lvlText w:val=""/>
      <w:lvlJc w:val="left"/>
      <w:pPr>
        <w:ind w:left="2880" w:hanging="360"/>
      </w:pPr>
      <w:rPr>
        <w:rFonts w:ascii="Symbol" w:hAnsi="Symbol" w:hint="default"/>
      </w:rPr>
    </w:lvl>
    <w:lvl w:ilvl="4" w:tplc="8B34CA4E">
      <w:start w:val="1"/>
      <w:numFmt w:val="bullet"/>
      <w:lvlText w:val="o"/>
      <w:lvlJc w:val="left"/>
      <w:pPr>
        <w:ind w:left="3600" w:hanging="360"/>
      </w:pPr>
      <w:rPr>
        <w:rFonts w:ascii="Courier New" w:hAnsi="Courier New" w:hint="default"/>
      </w:rPr>
    </w:lvl>
    <w:lvl w:ilvl="5" w:tplc="91329F4C">
      <w:start w:val="1"/>
      <w:numFmt w:val="bullet"/>
      <w:lvlText w:val=""/>
      <w:lvlJc w:val="left"/>
      <w:pPr>
        <w:ind w:left="4320" w:hanging="360"/>
      </w:pPr>
      <w:rPr>
        <w:rFonts w:ascii="Wingdings" w:hAnsi="Wingdings" w:hint="default"/>
      </w:rPr>
    </w:lvl>
    <w:lvl w:ilvl="6" w:tplc="B4C6B77C">
      <w:start w:val="1"/>
      <w:numFmt w:val="bullet"/>
      <w:lvlText w:val=""/>
      <w:lvlJc w:val="left"/>
      <w:pPr>
        <w:ind w:left="5040" w:hanging="360"/>
      </w:pPr>
      <w:rPr>
        <w:rFonts w:ascii="Symbol" w:hAnsi="Symbol" w:hint="default"/>
      </w:rPr>
    </w:lvl>
    <w:lvl w:ilvl="7" w:tplc="BA7A6430">
      <w:start w:val="1"/>
      <w:numFmt w:val="bullet"/>
      <w:lvlText w:val="o"/>
      <w:lvlJc w:val="left"/>
      <w:pPr>
        <w:ind w:left="5760" w:hanging="360"/>
      </w:pPr>
      <w:rPr>
        <w:rFonts w:ascii="Courier New" w:hAnsi="Courier New" w:hint="default"/>
      </w:rPr>
    </w:lvl>
    <w:lvl w:ilvl="8" w:tplc="1DFA84AE">
      <w:start w:val="1"/>
      <w:numFmt w:val="bullet"/>
      <w:lvlText w:val=""/>
      <w:lvlJc w:val="left"/>
      <w:pPr>
        <w:ind w:left="6480" w:hanging="360"/>
      </w:pPr>
      <w:rPr>
        <w:rFonts w:ascii="Wingdings" w:hAnsi="Wingdings" w:hint="default"/>
      </w:rPr>
    </w:lvl>
  </w:abstractNum>
  <w:abstractNum w:abstractNumId="18" w15:restartNumberingAfterBreak="0">
    <w:nsid w:val="3E6861F2"/>
    <w:multiLevelType w:val="hybridMultilevel"/>
    <w:tmpl w:val="0CF2DE6E"/>
    <w:lvl w:ilvl="0" w:tplc="CDD855C8">
      <w:start w:val="1"/>
      <w:numFmt w:val="bullet"/>
      <w:lvlText w:val=""/>
      <w:lvlJc w:val="left"/>
      <w:pPr>
        <w:ind w:left="720" w:hanging="360"/>
      </w:pPr>
      <w:rPr>
        <w:rFonts w:ascii="Symbol" w:hAnsi="Symbol" w:hint="default"/>
      </w:rPr>
    </w:lvl>
    <w:lvl w:ilvl="1" w:tplc="5384822C">
      <w:start w:val="1"/>
      <w:numFmt w:val="bullet"/>
      <w:lvlText w:val="o"/>
      <w:lvlJc w:val="left"/>
      <w:pPr>
        <w:ind w:left="1440" w:hanging="360"/>
      </w:pPr>
      <w:rPr>
        <w:rFonts w:ascii="Courier New" w:hAnsi="Courier New" w:hint="default"/>
      </w:rPr>
    </w:lvl>
    <w:lvl w:ilvl="2" w:tplc="5B60E942">
      <w:start w:val="1"/>
      <w:numFmt w:val="bullet"/>
      <w:lvlText w:val=""/>
      <w:lvlJc w:val="left"/>
      <w:pPr>
        <w:ind w:left="2160" w:hanging="360"/>
      </w:pPr>
      <w:rPr>
        <w:rFonts w:ascii="Wingdings" w:hAnsi="Wingdings" w:hint="default"/>
      </w:rPr>
    </w:lvl>
    <w:lvl w:ilvl="3" w:tplc="19DA021C">
      <w:start w:val="1"/>
      <w:numFmt w:val="bullet"/>
      <w:lvlText w:val=""/>
      <w:lvlJc w:val="left"/>
      <w:pPr>
        <w:ind w:left="2880" w:hanging="360"/>
      </w:pPr>
      <w:rPr>
        <w:rFonts w:ascii="Symbol" w:hAnsi="Symbol" w:hint="default"/>
      </w:rPr>
    </w:lvl>
    <w:lvl w:ilvl="4" w:tplc="52D676C2">
      <w:start w:val="1"/>
      <w:numFmt w:val="bullet"/>
      <w:lvlText w:val="o"/>
      <w:lvlJc w:val="left"/>
      <w:pPr>
        <w:ind w:left="3600" w:hanging="360"/>
      </w:pPr>
      <w:rPr>
        <w:rFonts w:ascii="Courier New" w:hAnsi="Courier New" w:hint="default"/>
      </w:rPr>
    </w:lvl>
    <w:lvl w:ilvl="5" w:tplc="5ACE1798">
      <w:start w:val="1"/>
      <w:numFmt w:val="bullet"/>
      <w:lvlText w:val=""/>
      <w:lvlJc w:val="left"/>
      <w:pPr>
        <w:ind w:left="4320" w:hanging="360"/>
      </w:pPr>
      <w:rPr>
        <w:rFonts w:ascii="Wingdings" w:hAnsi="Wingdings" w:hint="default"/>
      </w:rPr>
    </w:lvl>
    <w:lvl w:ilvl="6" w:tplc="8E90A100">
      <w:start w:val="1"/>
      <w:numFmt w:val="bullet"/>
      <w:lvlText w:val=""/>
      <w:lvlJc w:val="left"/>
      <w:pPr>
        <w:ind w:left="5040" w:hanging="360"/>
      </w:pPr>
      <w:rPr>
        <w:rFonts w:ascii="Symbol" w:hAnsi="Symbol" w:hint="default"/>
      </w:rPr>
    </w:lvl>
    <w:lvl w:ilvl="7" w:tplc="18B42C74">
      <w:start w:val="1"/>
      <w:numFmt w:val="bullet"/>
      <w:lvlText w:val="o"/>
      <w:lvlJc w:val="left"/>
      <w:pPr>
        <w:ind w:left="5760" w:hanging="360"/>
      </w:pPr>
      <w:rPr>
        <w:rFonts w:ascii="Courier New" w:hAnsi="Courier New" w:hint="default"/>
      </w:rPr>
    </w:lvl>
    <w:lvl w:ilvl="8" w:tplc="E05E2BF4">
      <w:start w:val="1"/>
      <w:numFmt w:val="bullet"/>
      <w:lvlText w:val=""/>
      <w:lvlJc w:val="left"/>
      <w:pPr>
        <w:ind w:left="6480" w:hanging="360"/>
      </w:pPr>
      <w:rPr>
        <w:rFonts w:ascii="Wingdings" w:hAnsi="Wingdings" w:hint="default"/>
      </w:rPr>
    </w:lvl>
  </w:abstractNum>
  <w:abstractNum w:abstractNumId="19" w15:restartNumberingAfterBreak="0">
    <w:nsid w:val="3EA96D1D"/>
    <w:multiLevelType w:val="hybridMultilevel"/>
    <w:tmpl w:val="8E72189C"/>
    <w:lvl w:ilvl="0" w:tplc="9412E31A">
      <w:start w:val="1"/>
      <w:numFmt w:val="bullet"/>
      <w:lvlText w:val="·"/>
      <w:lvlJc w:val="left"/>
      <w:pPr>
        <w:ind w:left="720" w:hanging="360"/>
      </w:pPr>
      <w:rPr>
        <w:rFonts w:ascii="Symbol" w:hAnsi="Symbol" w:hint="default"/>
      </w:rPr>
    </w:lvl>
    <w:lvl w:ilvl="1" w:tplc="F6FA82FE">
      <w:start w:val="1"/>
      <w:numFmt w:val="bullet"/>
      <w:lvlText w:val="o"/>
      <w:lvlJc w:val="left"/>
      <w:pPr>
        <w:ind w:left="1440" w:hanging="360"/>
      </w:pPr>
      <w:rPr>
        <w:rFonts w:ascii="Courier New" w:hAnsi="Courier New" w:hint="default"/>
      </w:rPr>
    </w:lvl>
    <w:lvl w:ilvl="2" w:tplc="F2DA1566">
      <w:start w:val="1"/>
      <w:numFmt w:val="bullet"/>
      <w:lvlText w:val=""/>
      <w:lvlJc w:val="left"/>
      <w:pPr>
        <w:ind w:left="2160" w:hanging="360"/>
      </w:pPr>
      <w:rPr>
        <w:rFonts w:ascii="Wingdings" w:hAnsi="Wingdings" w:hint="default"/>
      </w:rPr>
    </w:lvl>
    <w:lvl w:ilvl="3" w:tplc="2E76EF62">
      <w:start w:val="1"/>
      <w:numFmt w:val="bullet"/>
      <w:lvlText w:val=""/>
      <w:lvlJc w:val="left"/>
      <w:pPr>
        <w:ind w:left="2880" w:hanging="360"/>
      </w:pPr>
      <w:rPr>
        <w:rFonts w:ascii="Symbol" w:hAnsi="Symbol" w:hint="default"/>
      </w:rPr>
    </w:lvl>
    <w:lvl w:ilvl="4" w:tplc="255EDD00">
      <w:start w:val="1"/>
      <w:numFmt w:val="bullet"/>
      <w:lvlText w:val="o"/>
      <w:lvlJc w:val="left"/>
      <w:pPr>
        <w:ind w:left="3600" w:hanging="360"/>
      </w:pPr>
      <w:rPr>
        <w:rFonts w:ascii="Courier New" w:hAnsi="Courier New" w:hint="default"/>
      </w:rPr>
    </w:lvl>
    <w:lvl w:ilvl="5" w:tplc="07A808AE">
      <w:start w:val="1"/>
      <w:numFmt w:val="bullet"/>
      <w:lvlText w:val=""/>
      <w:lvlJc w:val="left"/>
      <w:pPr>
        <w:ind w:left="4320" w:hanging="360"/>
      </w:pPr>
      <w:rPr>
        <w:rFonts w:ascii="Wingdings" w:hAnsi="Wingdings" w:hint="default"/>
      </w:rPr>
    </w:lvl>
    <w:lvl w:ilvl="6" w:tplc="421446A8">
      <w:start w:val="1"/>
      <w:numFmt w:val="bullet"/>
      <w:lvlText w:val=""/>
      <w:lvlJc w:val="left"/>
      <w:pPr>
        <w:ind w:left="5040" w:hanging="360"/>
      </w:pPr>
      <w:rPr>
        <w:rFonts w:ascii="Symbol" w:hAnsi="Symbol" w:hint="default"/>
      </w:rPr>
    </w:lvl>
    <w:lvl w:ilvl="7" w:tplc="08FADB14">
      <w:start w:val="1"/>
      <w:numFmt w:val="bullet"/>
      <w:lvlText w:val="o"/>
      <w:lvlJc w:val="left"/>
      <w:pPr>
        <w:ind w:left="5760" w:hanging="360"/>
      </w:pPr>
      <w:rPr>
        <w:rFonts w:ascii="Courier New" w:hAnsi="Courier New" w:hint="default"/>
      </w:rPr>
    </w:lvl>
    <w:lvl w:ilvl="8" w:tplc="10B448F6">
      <w:start w:val="1"/>
      <w:numFmt w:val="bullet"/>
      <w:lvlText w:val=""/>
      <w:lvlJc w:val="left"/>
      <w:pPr>
        <w:ind w:left="6480" w:hanging="360"/>
      </w:pPr>
      <w:rPr>
        <w:rFonts w:ascii="Wingdings" w:hAnsi="Wingdings" w:hint="default"/>
      </w:rPr>
    </w:lvl>
  </w:abstractNum>
  <w:abstractNum w:abstractNumId="20" w15:restartNumberingAfterBreak="0">
    <w:nsid w:val="44F7071A"/>
    <w:multiLevelType w:val="hybridMultilevel"/>
    <w:tmpl w:val="5AFAA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A341DA"/>
    <w:multiLevelType w:val="hybridMultilevel"/>
    <w:tmpl w:val="2EFA91C0"/>
    <w:lvl w:ilvl="0" w:tplc="9AB80AF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23D69A"/>
    <w:multiLevelType w:val="hybridMultilevel"/>
    <w:tmpl w:val="63FC1DE0"/>
    <w:lvl w:ilvl="0" w:tplc="6346DCA0">
      <w:start w:val="1"/>
      <w:numFmt w:val="bullet"/>
      <w:lvlText w:val=""/>
      <w:lvlJc w:val="left"/>
      <w:pPr>
        <w:ind w:left="720" w:hanging="360"/>
      </w:pPr>
      <w:rPr>
        <w:rFonts w:ascii="Symbol" w:hAnsi="Symbol" w:hint="default"/>
      </w:rPr>
    </w:lvl>
    <w:lvl w:ilvl="1" w:tplc="9836BE9E">
      <w:start w:val="1"/>
      <w:numFmt w:val="bullet"/>
      <w:lvlText w:val="o"/>
      <w:lvlJc w:val="left"/>
      <w:pPr>
        <w:ind w:left="1440" w:hanging="360"/>
      </w:pPr>
      <w:rPr>
        <w:rFonts w:ascii="Courier New" w:hAnsi="Courier New" w:hint="default"/>
      </w:rPr>
    </w:lvl>
    <w:lvl w:ilvl="2" w:tplc="55E00872">
      <w:start w:val="1"/>
      <w:numFmt w:val="bullet"/>
      <w:lvlText w:val=""/>
      <w:lvlJc w:val="left"/>
      <w:pPr>
        <w:ind w:left="2160" w:hanging="360"/>
      </w:pPr>
      <w:rPr>
        <w:rFonts w:ascii="Wingdings" w:hAnsi="Wingdings" w:hint="default"/>
      </w:rPr>
    </w:lvl>
    <w:lvl w:ilvl="3" w:tplc="5F64EEEA">
      <w:start w:val="1"/>
      <w:numFmt w:val="bullet"/>
      <w:lvlText w:val=""/>
      <w:lvlJc w:val="left"/>
      <w:pPr>
        <w:ind w:left="2880" w:hanging="360"/>
      </w:pPr>
      <w:rPr>
        <w:rFonts w:ascii="Symbol" w:hAnsi="Symbol" w:hint="default"/>
      </w:rPr>
    </w:lvl>
    <w:lvl w:ilvl="4" w:tplc="0A34F016">
      <w:start w:val="1"/>
      <w:numFmt w:val="bullet"/>
      <w:lvlText w:val="o"/>
      <w:lvlJc w:val="left"/>
      <w:pPr>
        <w:ind w:left="3600" w:hanging="360"/>
      </w:pPr>
      <w:rPr>
        <w:rFonts w:ascii="Courier New" w:hAnsi="Courier New" w:hint="default"/>
      </w:rPr>
    </w:lvl>
    <w:lvl w:ilvl="5" w:tplc="1C24F5A0">
      <w:start w:val="1"/>
      <w:numFmt w:val="bullet"/>
      <w:lvlText w:val=""/>
      <w:lvlJc w:val="left"/>
      <w:pPr>
        <w:ind w:left="4320" w:hanging="360"/>
      </w:pPr>
      <w:rPr>
        <w:rFonts w:ascii="Wingdings" w:hAnsi="Wingdings" w:hint="default"/>
      </w:rPr>
    </w:lvl>
    <w:lvl w:ilvl="6" w:tplc="807C8794">
      <w:start w:val="1"/>
      <w:numFmt w:val="bullet"/>
      <w:lvlText w:val=""/>
      <w:lvlJc w:val="left"/>
      <w:pPr>
        <w:ind w:left="5040" w:hanging="360"/>
      </w:pPr>
      <w:rPr>
        <w:rFonts w:ascii="Symbol" w:hAnsi="Symbol" w:hint="default"/>
      </w:rPr>
    </w:lvl>
    <w:lvl w:ilvl="7" w:tplc="A13AD00A">
      <w:start w:val="1"/>
      <w:numFmt w:val="bullet"/>
      <w:lvlText w:val="o"/>
      <w:lvlJc w:val="left"/>
      <w:pPr>
        <w:ind w:left="5760" w:hanging="360"/>
      </w:pPr>
      <w:rPr>
        <w:rFonts w:ascii="Courier New" w:hAnsi="Courier New" w:hint="default"/>
      </w:rPr>
    </w:lvl>
    <w:lvl w:ilvl="8" w:tplc="BC4A02BE">
      <w:start w:val="1"/>
      <w:numFmt w:val="bullet"/>
      <w:lvlText w:val=""/>
      <w:lvlJc w:val="left"/>
      <w:pPr>
        <w:ind w:left="6480" w:hanging="360"/>
      </w:pPr>
      <w:rPr>
        <w:rFonts w:ascii="Wingdings" w:hAnsi="Wingdings" w:hint="default"/>
      </w:rPr>
    </w:lvl>
  </w:abstractNum>
  <w:abstractNum w:abstractNumId="23" w15:restartNumberingAfterBreak="0">
    <w:nsid w:val="49C68F4E"/>
    <w:multiLevelType w:val="hybridMultilevel"/>
    <w:tmpl w:val="0FB28F14"/>
    <w:lvl w:ilvl="0" w:tplc="9FDE6F74">
      <w:start w:val="1"/>
      <w:numFmt w:val="bullet"/>
      <w:lvlText w:val=""/>
      <w:lvlJc w:val="left"/>
      <w:pPr>
        <w:ind w:left="720" w:hanging="360"/>
      </w:pPr>
      <w:rPr>
        <w:rFonts w:ascii="Symbol" w:hAnsi="Symbol" w:hint="default"/>
      </w:rPr>
    </w:lvl>
    <w:lvl w:ilvl="1" w:tplc="583432E0">
      <w:start w:val="1"/>
      <w:numFmt w:val="bullet"/>
      <w:lvlText w:val="o"/>
      <w:lvlJc w:val="left"/>
      <w:pPr>
        <w:ind w:left="1440" w:hanging="360"/>
      </w:pPr>
      <w:rPr>
        <w:rFonts w:ascii="Courier New" w:hAnsi="Courier New" w:hint="default"/>
      </w:rPr>
    </w:lvl>
    <w:lvl w:ilvl="2" w:tplc="0CA43720">
      <w:start w:val="1"/>
      <w:numFmt w:val="bullet"/>
      <w:lvlText w:val=""/>
      <w:lvlJc w:val="left"/>
      <w:pPr>
        <w:ind w:left="2160" w:hanging="360"/>
      </w:pPr>
      <w:rPr>
        <w:rFonts w:ascii="Wingdings" w:hAnsi="Wingdings" w:hint="default"/>
      </w:rPr>
    </w:lvl>
    <w:lvl w:ilvl="3" w:tplc="579A4878">
      <w:start w:val="1"/>
      <w:numFmt w:val="bullet"/>
      <w:lvlText w:val=""/>
      <w:lvlJc w:val="left"/>
      <w:pPr>
        <w:ind w:left="2880" w:hanging="360"/>
      </w:pPr>
      <w:rPr>
        <w:rFonts w:ascii="Symbol" w:hAnsi="Symbol" w:hint="default"/>
      </w:rPr>
    </w:lvl>
    <w:lvl w:ilvl="4" w:tplc="87A09660">
      <w:start w:val="1"/>
      <w:numFmt w:val="bullet"/>
      <w:lvlText w:val="o"/>
      <w:lvlJc w:val="left"/>
      <w:pPr>
        <w:ind w:left="3600" w:hanging="360"/>
      </w:pPr>
      <w:rPr>
        <w:rFonts w:ascii="Courier New" w:hAnsi="Courier New" w:hint="default"/>
      </w:rPr>
    </w:lvl>
    <w:lvl w:ilvl="5" w:tplc="71F40D94">
      <w:start w:val="1"/>
      <w:numFmt w:val="bullet"/>
      <w:lvlText w:val=""/>
      <w:lvlJc w:val="left"/>
      <w:pPr>
        <w:ind w:left="4320" w:hanging="360"/>
      </w:pPr>
      <w:rPr>
        <w:rFonts w:ascii="Wingdings" w:hAnsi="Wingdings" w:hint="default"/>
      </w:rPr>
    </w:lvl>
    <w:lvl w:ilvl="6" w:tplc="4A9CD22E">
      <w:start w:val="1"/>
      <w:numFmt w:val="bullet"/>
      <w:lvlText w:val=""/>
      <w:lvlJc w:val="left"/>
      <w:pPr>
        <w:ind w:left="5040" w:hanging="360"/>
      </w:pPr>
      <w:rPr>
        <w:rFonts w:ascii="Symbol" w:hAnsi="Symbol" w:hint="default"/>
      </w:rPr>
    </w:lvl>
    <w:lvl w:ilvl="7" w:tplc="BCF46FEC">
      <w:start w:val="1"/>
      <w:numFmt w:val="bullet"/>
      <w:lvlText w:val="o"/>
      <w:lvlJc w:val="left"/>
      <w:pPr>
        <w:ind w:left="5760" w:hanging="360"/>
      </w:pPr>
      <w:rPr>
        <w:rFonts w:ascii="Courier New" w:hAnsi="Courier New" w:hint="default"/>
      </w:rPr>
    </w:lvl>
    <w:lvl w:ilvl="8" w:tplc="2716EE04">
      <w:start w:val="1"/>
      <w:numFmt w:val="bullet"/>
      <w:lvlText w:val=""/>
      <w:lvlJc w:val="left"/>
      <w:pPr>
        <w:ind w:left="6480" w:hanging="360"/>
      </w:pPr>
      <w:rPr>
        <w:rFonts w:ascii="Wingdings" w:hAnsi="Wingdings" w:hint="default"/>
      </w:rPr>
    </w:lvl>
  </w:abstractNum>
  <w:abstractNum w:abstractNumId="24" w15:restartNumberingAfterBreak="0">
    <w:nsid w:val="4ABC0C1A"/>
    <w:multiLevelType w:val="hybridMultilevel"/>
    <w:tmpl w:val="56628546"/>
    <w:lvl w:ilvl="0" w:tplc="792ABC0E">
      <w:start w:val="1"/>
      <w:numFmt w:val="bullet"/>
      <w:lvlText w:val=""/>
      <w:lvlJc w:val="left"/>
      <w:pPr>
        <w:ind w:left="720" w:hanging="360"/>
      </w:pPr>
      <w:rPr>
        <w:rFonts w:ascii="Symbol" w:hAnsi="Symbol" w:hint="default"/>
      </w:rPr>
    </w:lvl>
    <w:lvl w:ilvl="1" w:tplc="1A9AF6E8">
      <w:start w:val="1"/>
      <w:numFmt w:val="bullet"/>
      <w:lvlText w:val="o"/>
      <w:lvlJc w:val="left"/>
      <w:pPr>
        <w:ind w:left="1440" w:hanging="360"/>
      </w:pPr>
      <w:rPr>
        <w:rFonts w:ascii="Courier New" w:hAnsi="Courier New" w:hint="default"/>
      </w:rPr>
    </w:lvl>
    <w:lvl w:ilvl="2" w:tplc="E104EDA2">
      <w:start w:val="1"/>
      <w:numFmt w:val="bullet"/>
      <w:lvlText w:val=""/>
      <w:lvlJc w:val="left"/>
      <w:pPr>
        <w:ind w:left="2160" w:hanging="360"/>
      </w:pPr>
      <w:rPr>
        <w:rFonts w:ascii="Wingdings" w:hAnsi="Wingdings" w:hint="default"/>
      </w:rPr>
    </w:lvl>
    <w:lvl w:ilvl="3" w:tplc="E272E5FA">
      <w:start w:val="1"/>
      <w:numFmt w:val="bullet"/>
      <w:lvlText w:val=""/>
      <w:lvlJc w:val="left"/>
      <w:pPr>
        <w:ind w:left="2880" w:hanging="360"/>
      </w:pPr>
      <w:rPr>
        <w:rFonts w:ascii="Symbol" w:hAnsi="Symbol" w:hint="default"/>
      </w:rPr>
    </w:lvl>
    <w:lvl w:ilvl="4" w:tplc="2AE2705A">
      <w:start w:val="1"/>
      <w:numFmt w:val="bullet"/>
      <w:lvlText w:val="o"/>
      <w:lvlJc w:val="left"/>
      <w:pPr>
        <w:ind w:left="3600" w:hanging="360"/>
      </w:pPr>
      <w:rPr>
        <w:rFonts w:ascii="Courier New" w:hAnsi="Courier New" w:hint="default"/>
      </w:rPr>
    </w:lvl>
    <w:lvl w:ilvl="5" w:tplc="9BF23604">
      <w:start w:val="1"/>
      <w:numFmt w:val="bullet"/>
      <w:lvlText w:val=""/>
      <w:lvlJc w:val="left"/>
      <w:pPr>
        <w:ind w:left="4320" w:hanging="360"/>
      </w:pPr>
      <w:rPr>
        <w:rFonts w:ascii="Wingdings" w:hAnsi="Wingdings" w:hint="default"/>
      </w:rPr>
    </w:lvl>
    <w:lvl w:ilvl="6" w:tplc="C43E1A5A">
      <w:start w:val="1"/>
      <w:numFmt w:val="bullet"/>
      <w:lvlText w:val=""/>
      <w:lvlJc w:val="left"/>
      <w:pPr>
        <w:ind w:left="5040" w:hanging="360"/>
      </w:pPr>
      <w:rPr>
        <w:rFonts w:ascii="Symbol" w:hAnsi="Symbol" w:hint="default"/>
      </w:rPr>
    </w:lvl>
    <w:lvl w:ilvl="7" w:tplc="75C21E78">
      <w:start w:val="1"/>
      <w:numFmt w:val="bullet"/>
      <w:lvlText w:val="o"/>
      <w:lvlJc w:val="left"/>
      <w:pPr>
        <w:ind w:left="5760" w:hanging="360"/>
      </w:pPr>
      <w:rPr>
        <w:rFonts w:ascii="Courier New" w:hAnsi="Courier New" w:hint="default"/>
      </w:rPr>
    </w:lvl>
    <w:lvl w:ilvl="8" w:tplc="31AE455A">
      <w:start w:val="1"/>
      <w:numFmt w:val="bullet"/>
      <w:lvlText w:val=""/>
      <w:lvlJc w:val="left"/>
      <w:pPr>
        <w:ind w:left="6480" w:hanging="360"/>
      </w:pPr>
      <w:rPr>
        <w:rFonts w:ascii="Wingdings" w:hAnsi="Wingdings" w:hint="default"/>
      </w:rPr>
    </w:lvl>
  </w:abstractNum>
  <w:abstractNum w:abstractNumId="25" w15:restartNumberingAfterBreak="0">
    <w:nsid w:val="4BBE5D0D"/>
    <w:multiLevelType w:val="hybridMultilevel"/>
    <w:tmpl w:val="916EC6C8"/>
    <w:lvl w:ilvl="0" w:tplc="5FAE2F8C">
      <w:start w:val="1"/>
      <w:numFmt w:val="bullet"/>
      <w:lvlText w:val="§"/>
      <w:lvlJc w:val="left"/>
      <w:pPr>
        <w:ind w:left="720" w:hanging="360"/>
      </w:pPr>
      <w:rPr>
        <w:rFonts w:ascii="&quot;Tahoma&quot;,sans-serif" w:hAnsi="&quot;Tahoma&quot;,sans-serif" w:hint="default"/>
      </w:rPr>
    </w:lvl>
    <w:lvl w:ilvl="1" w:tplc="744298E4">
      <w:start w:val="1"/>
      <w:numFmt w:val="bullet"/>
      <w:lvlText w:val="o"/>
      <w:lvlJc w:val="left"/>
      <w:pPr>
        <w:ind w:left="1440" w:hanging="360"/>
      </w:pPr>
      <w:rPr>
        <w:rFonts w:ascii="Courier New" w:hAnsi="Courier New" w:hint="default"/>
      </w:rPr>
    </w:lvl>
    <w:lvl w:ilvl="2" w:tplc="FFDE8398">
      <w:start w:val="1"/>
      <w:numFmt w:val="bullet"/>
      <w:lvlText w:val=""/>
      <w:lvlJc w:val="left"/>
      <w:pPr>
        <w:ind w:left="2160" w:hanging="360"/>
      </w:pPr>
      <w:rPr>
        <w:rFonts w:ascii="Wingdings" w:hAnsi="Wingdings" w:hint="default"/>
      </w:rPr>
    </w:lvl>
    <w:lvl w:ilvl="3" w:tplc="F2DEBDD6">
      <w:start w:val="1"/>
      <w:numFmt w:val="bullet"/>
      <w:lvlText w:val=""/>
      <w:lvlJc w:val="left"/>
      <w:pPr>
        <w:ind w:left="2880" w:hanging="360"/>
      </w:pPr>
      <w:rPr>
        <w:rFonts w:ascii="Symbol" w:hAnsi="Symbol" w:hint="default"/>
      </w:rPr>
    </w:lvl>
    <w:lvl w:ilvl="4" w:tplc="33162D62">
      <w:start w:val="1"/>
      <w:numFmt w:val="bullet"/>
      <w:lvlText w:val="o"/>
      <w:lvlJc w:val="left"/>
      <w:pPr>
        <w:ind w:left="3600" w:hanging="360"/>
      </w:pPr>
      <w:rPr>
        <w:rFonts w:ascii="Courier New" w:hAnsi="Courier New" w:hint="default"/>
      </w:rPr>
    </w:lvl>
    <w:lvl w:ilvl="5" w:tplc="91B8CC06">
      <w:start w:val="1"/>
      <w:numFmt w:val="bullet"/>
      <w:lvlText w:val=""/>
      <w:lvlJc w:val="left"/>
      <w:pPr>
        <w:ind w:left="4320" w:hanging="360"/>
      </w:pPr>
      <w:rPr>
        <w:rFonts w:ascii="Wingdings" w:hAnsi="Wingdings" w:hint="default"/>
      </w:rPr>
    </w:lvl>
    <w:lvl w:ilvl="6" w:tplc="8502335E">
      <w:start w:val="1"/>
      <w:numFmt w:val="bullet"/>
      <w:lvlText w:val=""/>
      <w:lvlJc w:val="left"/>
      <w:pPr>
        <w:ind w:left="5040" w:hanging="360"/>
      </w:pPr>
      <w:rPr>
        <w:rFonts w:ascii="Symbol" w:hAnsi="Symbol" w:hint="default"/>
      </w:rPr>
    </w:lvl>
    <w:lvl w:ilvl="7" w:tplc="1D2C9A74">
      <w:start w:val="1"/>
      <w:numFmt w:val="bullet"/>
      <w:lvlText w:val="o"/>
      <w:lvlJc w:val="left"/>
      <w:pPr>
        <w:ind w:left="5760" w:hanging="360"/>
      </w:pPr>
      <w:rPr>
        <w:rFonts w:ascii="Courier New" w:hAnsi="Courier New" w:hint="default"/>
      </w:rPr>
    </w:lvl>
    <w:lvl w:ilvl="8" w:tplc="D564098C">
      <w:start w:val="1"/>
      <w:numFmt w:val="bullet"/>
      <w:lvlText w:val=""/>
      <w:lvlJc w:val="left"/>
      <w:pPr>
        <w:ind w:left="6480" w:hanging="360"/>
      </w:pPr>
      <w:rPr>
        <w:rFonts w:ascii="Wingdings" w:hAnsi="Wingdings" w:hint="default"/>
      </w:rPr>
    </w:lvl>
  </w:abstractNum>
  <w:abstractNum w:abstractNumId="26" w15:restartNumberingAfterBreak="0">
    <w:nsid w:val="4EA3BFA2"/>
    <w:multiLevelType w:val="hybridMultilevel"/>
    <w:tmpl w:val="1B3E6CE6"/>
    <w:lvl w:ilvl="0" w:tplc="0DA82F32">
      <w:start w:val="1"/>
      <w:numFmt w:val="bullet"/>
      <w:lvlText w:val="·"/>
      <w:lvlJc w:val="left"/>
      <w:pPr>
        <w:ind w:left="720" w:hanging="360"/>
      </w:pPr>
      <w:rPr>
        <w:rFonts w:ascii="SimSun" w:hAnsi="SimSun" w:hint="default"/>
      </w:rPr>
    </w:lvl>
    <w:lvl w:ilvl="1" w:tplc="2138CA20">
      <w:start w:val="1"/>
      <w:numFmt w:val="bullet"/>
      <w:lvlText w:val="o"/>
      <w:lvlJc w:val="left"/>
      <w:pPr>
        <w:ind w:left="1440" w:hanging="360"/>
      </w:pPr>
      <w:rPr>
        <w:rFonts w:ascii="Courier New" w:hAnsi="Courier New" w:hint="default"/>
      </w:rPr>
    </w:lvl>
    <w:lvl w:ilvl="2" w:tplc="D5D87CE6">
      <w:start w:val="1"/>
      <w:numFmt w:val="bullet"/>
      <w:lvlText w:val=""/>
      <w:lvlJc w:val="left"/>
      <w:pPr>
        <w:ind w:left="2160" w:hanging="360"/>
      </w:pPr>
      <w:rPr>
        <w:rFonts w:ascii="Wingdings" w:hAnsi="Wingdings" w:hint="default"/>
      </w:rPr>
    </w:lvl>
    <w:lvl w:ilvl="3" w:tplc="F9526734">
      <w:start w:val="1"/>
      <w:numFmt w:val="bullet"/>
      <w:lvlText w:val=""/>
      <w:lvlJc w:val="left"/>
      <w:pPr>
        <w:ind w:left="2880" w:hanging="360"/>
      </w:pPr>
      <w:rPr>
        <w:rFonts w:ascii="Symbol" w:hAnsi="Symbol" w:hint="default"/>
      </w:rPr>
    </w:lvl>
    <w:lvl w:ilvl="4" w:tplc="8B18AFA6">
      <w:start w:val="1"/>
      <w:numFmt w:val="bullet"/>
      <w:lvlText w:val="o"/>
      <w:lvlJc w:val="left"/>
      <w:pPr>
        <w:ind w:left="3600" w:hanging="360"/>
      </w:pPr>
      <w:rPr>
        <w:rFonts w:ascii="Courier New" w:hAnsi="Courier New" w:hint="default"/>
      </w:rPr>
    </w:lvl>
    <w:lvl w:ilvl="5" w:tplc="075EE76A">
      <w:start w:val="1"/>
      <w:numFmt w:val="bullet"/>
      <w:lvlText w:val=""/>
      <w:lvlJc w:val="left"/>
      <w:pPr>
        <w:ind w:left="4320" w:hanging="360"/>
      </w:pPr>
      <w:rPr>
        <w:rFonts w:ascii="Wingdings" w:hAnsi="Wingdings" w:hint="default"/>
      </w:rPr>
    </w:lvl>
    <w:lvl w:ilvl="6" w:tplc="731C9A4E">
      <w:start w:val="1"/>
      <w:numFmt w:val="bullet"/>
      <w:lvlText w:val=""/>
      <w:lvlJc w:val="left"/>
      <w:pPr>
        <w:ind w:left="5040" w:hanging="360"/>
      </w:pPr>
      <w:rPr>
        <w:rFonts w:ascii="Symbol" w:hAnsi="Symbol" w:hint="default"/>
      </w:rPr>
    </w:lvl>
    <w:lvl w:ilvl="7" w:tplc="3C2E456C">
      <w:start w:val="1"/>
      <w:numFmt w:val="bullet"/>
      <w:lvlText w:val="o"/>
      <w:lvlJc w:val="left"/>
      <w:pPr>
        <w:ind w:left="5760" w:hanging="360"/>
      </w:pPr>
      <w:rPr>
        <w:rFonts w:ascii="Courier New" w:hAnsi="Courier New" w:hint="default"/>
      </w:rPr>
    </w:lvl>
    <w:lvl w:ilvl="8" w:tplc="8F728AD2">
      <w:start w:val="1"/>
      <w:numFmt w:val="bullet"/>
      <w:lvlText w:val=""/>
      <w:lvlJc w:val="left"/>
      <w:pPr>
        <w:ind w:left="6480" w:hanging="360"/>
      </w:pPr>
      <w:rPr>
        <w:rFonts w:ascii="Wingdings" w:hAnsi="Wingdings" w:hint="default"/>
      </w:rPr>
    </w:lvl>
  </w:abstractNum>
  <w:abstractNum w:abstractNumId="27" w15:restartNumberingAfterBreak="0">
    <w:nsid w:val="4F3846B6"/>
    <w:multiLevelType w:val="hybridMultilevel"/>
    <w:tmpl w:val="66C4E624"/>
    <w:lvl w:ilvl="0" w:tplc="75522806">
      <w:start w:val="1"/>
      <w:numFmt w:val="bullet"/>
      <w:lvlText w:val="·"/>
      <w:lvlJc w:val="left"/>
      <w:pPr>
        <w:ind w:left="720" w:hanging="360"/>
      </w:pPr>
      <w:rPr>
        <w:rFonts w:ascii="Symbol" w:hAnsi="Symbol" w:hint="default"/>
      </w:rPr>
    </w:lvl>
    <w:lvl w:ilvl="1" w:tplc="BBE27BBE">
      <w:start w:val="1"/>
      <w:numFmt w:val="bullet"/>
      <w:lvlText w:val="o"/>
      <w:lvlJc w:val="left"/>
      <w:pPr>
        <w:ind w:left="1440" w:hanging="360"/>
      </w:pPr>
      <w:rPr>
        <w:rFonts w:ascii="Courier New" w:hAnsi="Courier New" w:hint="default"/>
      </w:rPr>
    </w:lvl>
    <w:lvl w:ilvl="2" w:tplc="C16ABBAA">
      <w:start w:val="1"/>
      <w:numFmt w:val="bullet"/>
      <w:lvlText w:val=""/>
      <w:lvlJc w:val="left"/>
      <w:pPr>
        <w:ind w:left="2160" w:hanging="360"/>
      </w:pPr>
      <w:rPr>
        <w:rFonts w:ascii="Wingdings" w:hAnsi="Wingdings" w:hint="default"/>
      </w:rPr>
    </w:lvl>
    <w:lvl w:ilvl="3" w:tplc="026AFA78">
      <w:start w:val="1"/>
      <w:numFmt w:val="bullet"/>
      <w:lvlText w:val=""/>
      <w:lvlJc w:val="left"/>
      <w:pPr>
        <w:ind w:left="2880" w:hanging="360"/>
      </w:pPr>
      <w:rPr>
        <w:rFonts w:ascii="Symbol" w:hAnsi="Symbol" w:hint="default"/>
      </w:rPr>
    </w:lvl>
    <w:lvl w:ilvl="4" w:tplc="75722E64">
      <w:start w:val="1"/>
      <w:numFmt w:val="bullet"/>
      <w:lvlText w:val="o"/>
      <w:lvlJc w:val="left"/>
      <w:pPr>
        <w:ind w:left="3600" w:hanging="360"/>
      </w:pPr>
      <w:rPr>
        <w:rFonts w:ascii="Courier New" w:hAnsi="Courier New" w:hint="default"/>
      </w:rPr>
    </w:lvl>
    <w:lvl w:ilvl="5" w:tplc="28D267DE">
      <w:start w:val="1"/>
      <w:numFmt w:val="bullet"/>
      <w:lvlText w:val=""/>
      <w:lvlJc w:val="left"/>
      <w:pPr>
        <w:ind w:left="4320" w:hanging="360"/>
      </w:pPr>
      <w:rPr>
        <w:rFonts w:ascii="Wingdings" w:hAnsi="Wingdings" w:hint="default"/>
      </w:rPr>
    </w:lvl>
    <w:lvl w:ilvl="6" w:tplc="43740476">
      <w:start w:val="1"/>
      <w:numFmt w:val="bullet"/>
      <w:lvlText w:val=""/>
      <w:lvlJc w:val="left"/>
      <w:pPr>
        <w:ind w:left="5040" w:hanging="360"/>
      </w:pPr>
      <w:rPr>
        <w:rFonts w:ascii="Symbol" w:hAnsi="Symbol" w:hint="default"/>
      </w:rPr>
    </w:lvl>
    <w:lvl w:ilvl="7" w:tplc="8C923816">
      <w:start w:val="1"/>
      <w:numFmt w:val="bullet"/>
      <w:lvlText w:val="o"/>
      <w:lvlJc w:val="left"/>
      <w:pPr>
        <w:ind w:left="5760" w:hanging="360"/>
      </w:pPr>
      <w:rPr>
        <w:rFonts w:ascii="Courier New" w:hAnsi="Courier New" w:hint="default"/>
      </w:rPr>
    </w:lvl>
    <w:lvl w:ilvl="8" w:tplc="12B294B6">
      <w:start w:val="1"/>
      <w:numFmt w:val="bullet"/>
      <w:lvlText w:val=""/>
      <w:lvlJc w:val="left"/>
      <w:pPr>
        <w:ind w:left="6480" w:hanging="360"/>
      </w:pPr>
      <w:rPr>
        <w:rFonts w:ascii="Wingdings" w:hAnsi="Wingdings" w:hint="default"/>
      </w:rPr>
    </w:lvl>
  </w:abstractNum>
  <w:abstractNum w:abstractNumId="28" w15:restartNumberingAfterBreak="0">
    <w:nsid w:val="508FEF4D"/>
    <w:multiLevelType w:val="hybridMultilevel"/>
    <w:tmpl w:val="A60A7512"/>
    <w:lvl w:ilvl="0" w:tplc="9626D6DE">
      <w:start w:val="1"/>
      <w:numFmt w:val="bullet"/>
      <w:lvlText w:val="§"/>
      <w:lvlJc w:val="left"/>
      <w:pPr>
        <w:ind w:left="720" w:hanging="360"/>
      </w:pPr>
      <w:rPr>
        <w:rFonts w:ascii="&quot;Tahoma&quot;,sans-serif" w:hAnsi="&quot;Tahoma&quot;,sans-serif" w:hint="default"/>
      </w:rPr>
    </w:lvl>
    <w:lvl w:ilvl="1" w:tplc="8B525C06">
      <w:start w:val="1"/>
      <w:numFmt w:val="bullet"/>
      <w:lvlText w:val="o"/>
      <w:lvlJc w:val="left"/>
      <w:pPr>
        <w:ind w:left="1440" w:hanging="360"/>
      </w:pPr>
      <w:rPr>
        <w:rFonts w:ascii="Courier New" w:hAnsi="Courier New" w:hint="default"/>
      </w:rPr>
    </w:lvl>
    <w:lvl w:ilvl="2" w:tplc="E6248242">
      <w:start w:val="1"/>
      <w:numFmt w:val="bullet"/>
      <w:lvlText w:val=""/>
      <w:lvlJc w:val="left"/>
      <w:pPr>
        <w:ind w:left="2160" w:hanging="360"/>
      </w:pPr>
      <w:rPr>
        <w:rFonts w:ascii="Wingdings" w:hAnsi="Wingdings" w:hint="default"/>
      </w:rPr>
    </w:lvl>
    <w:lvl w:ilvl="3" w:tplc="BDA62DDA">
      <w:start w:val="1"/>
      <w:numFmt w:val="bullet"/>
      <w:lvlText w:val=""/>
      <w:lvlJc w:val="left"/>
      <w:pPr>
        <w:ind w:left="2880" w:hanging="360"/>
      </w:pPr>
      <w:rPr>
        <w:rFonts w:ascii="Symbol" w:hAnsi="Symbol" w:hint="default"/>
      </w:rPr>
    </w:lvl>
    <w:lvl w:ilvl="4" w:tplc="4DC03A3C">
      <w:start w:val="1"/>
      <w:numFmt w:val="bullet"/>
      <w:lvlText w:val="o"/>
      <w:lvlJc w:val="left"/>
      <w:pPr>
        <w:ind w:left="3600" w:hanging="360"/>
      </w:pPr>
      <w:rPr>
        <w:rFonts w:ascii="Courier New" w:hAnsi="Courier New" w:hint="default"/>
      </w:rPr>
    </w:lvl>
    <w:lvl w:ilvl="5" w:tplc="71E84EFE">
      <w:start w:val="1"/>
      <w:numFmt w:val="bullet"/>
      <w:lvlText w:val=""/>
      <w:lvlJc w:val="left"/>
      <w:pPr>
        <w:ind w:left="4320" w:hanging="360"/>
      </w:pPr>
      <w:rPr>
        <w:rFonts w:ascii="Wingdings" w:hAnsi="Wingdings" w:hint="default"/>
      </w:rPr>
    </w:lvl>
    <w:lvl w:ilvl="6" w:tplc="C074A15C">
      <w:start w:val="1"/>
      <w:numFmt w:val="bullet"/>
      <w:lvlText w:val=""/>
      <w:lvlJc w:val="left"/>
      <w:pPr>
        <w:ind w:left="5040" w:hanging="360"/>
      </w:pPr>
      <w:rPr>
        <w:rFonts w:ascii="Symbol" w:hAnsi="Symbol" w:hint="default"/>
      </w:rPr>
    </w:lvl>
    <w:lvl w:ilvl="7" w:tplc="CEBA6276">
      <w:start w:val="1"/>
      <w:numFmt w:val="bullet"/>
      <w:lvlText w:val="o"/>
      <w:lvlJc w:val="left"/>
      <w:pPr>
        <w:ind w:left="5760" w:hanging="360"/>
      </w:pPr>
      <w:rPr>
        <w:rFonts w:ascii="Courier New" w:hAnsi="Courier New" w:hint="default"/>
      </w:rPr>
    </w:lvl>
    <w:lvl w:ilvl="8" w:tplc="A6B28406">
      <w:start w:val="1"/>
      <w:numFmt w:val="bullet"/>
      <w:lvlText w:val=""/>
      <w:lvlJc w:val="left"/>
      <w:pPr>
        <w:ind w:left="6480" w:hanging="360"/>
      </w:pPr>
      <w:rPr>
        <w:rFonts w:ascii="Wingdings" w:hAnsi="Wingdings" w:hint="default"/>
      </w:rPr>
    </w:lvl>
  </w:abstractNum>
  <w:abstractNum w:abstractNumId="29" w15:restartNumberingAfterBreak="0">
    <w:nsid w:val="53E96233"/>
    <w:multiLevelType w:val="hybridMultilevel"/>
    <w:tmpl w:val="383A5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C8EC42"/>
    <w:multiLevelType w:val="hybridMultilevel"/>
    <w:tmpl w:val="2A4051AA"/>
    <w:lvl w:ilvl="0" w:tplc="4934C880">
      <w:start w:val="1"/>
      <w:numFmt w:val="bullet"/>
      <w:lvlText w:val="·"/>
      <w:lvlJc w:val="left"/>
      <w:pPr>
        <w:ind w:left="720" w:hanging="360"/>
      </w:pPr>
      <w:rPr>
        <w:rFonts w:ascii="SimSun" w:hAnsi="SimSun" w:hint="default"/>
      </w:rPr>
    </w:lvl>
    <w:lvl w:ilvl="1" w:tplc="7F149C9A">
      <w:start w:val="1"/>
      <w:numFmt w:val="bullet"/>
      <w:lvlText w:val="o"/>
      <w:lvlJc w:val="left"/>
      <w:pPr>
        <w:ind w:left="1440" w:hanging="360"/>
      </w:pPr>
      <w:rPr>
        <w:rFonts w:ascii="Courier New" w:hAnsi="Courier New" w:hint="default"/>
      </w:rPr>
    </w:lvl>
    <w:lvl w:ilvl="2" w:tplc="3E6C42EA">
      <w:start w:val="1"/>
      <w:numFmt w:val="bullet"/>
      <w:lvlText w:val=""/>
      <w:lvlJc w:val="left"/>
      <w:pPr>
        <w:ind w:left="2160" w:hanging="360"/>
      </w:pPr>
      <w:rPr>
        <w:rFonts w:ascii="Wingdings" w:hAnsi="Wingdings" w:hint="default"/>
      </w:rPr>
    </w:lvl>
    <w:lvl w:ilvl="3" w:tplc="72C0A62E">
      <w:start w:val="1"/>
      <w:numFmt w:val="bullet"/>
      <w:lvlText w:val=""/>
      <w:lvlJc w:val="left"/>
      <w:pPr>
        <w:ind w:left="2880" w:hanging="360"/>
      </w:pPr>
      <w:rPr>
        <w:rFonts w:ascii="Symbol" w:hAnsi="Symbol" w:hint="default"/>
      </w:rPr>
    </w:lvl>
    <w:lvl w:ilvl="4" w:tplc="E0FA84EA">
      <w:start w:val="1"/>
      <w:numFmt w:val="bullet"/>
      <w:lvlText w:val="o"/>
      <w:lvlJc w:val="left"/>
      <w:pPr>
        <w:ind w:left="3600" w:hanging="360"/>
      </w:pPr>
      <w:rPr>
        <w:rFonts w:ascii="Courier New" w:hAnsi="Courier New" w:hint="default"/>
      </w:rPr>
    </w:lvl>
    <w:lvl w:ilvl="5" w:tplc="AE880390">
      <w:start w:val="1"/>
      <w:numFmt w:val="bullet"/>
      <w:lvlText w:val=""/>
      <w:lvlJc w:val="left"/>
      <w:pPr>
        <w:ind w:left="4320" w:hanging="360"/>
      </w:pPr>
      <w:rPr>
        <w:rFonts w:ascii="Wingdings" w:hAnsi="Wingdings" w:hint="default"/>
      </w:rPr>
    </w:lvl>
    <w:lvl w:ilvl="6" w:tplc="F7D0821A">
      <w:start w:val="1"/>
      <w:numFmt w:val="bullet"/>
      <w:lvlText w:val=""/>
      <w:lvlJc w:val="left"/>
      <w:pPr>
        <w:ind w:left="5040" w:hanging="360"/>
      </w:pPr>
      <w:rPr>
        <w:rFonts w:ascii="Symbol" w:hAnsi="Symbol" w:hint="default"/>
      </w:rPr>
    </w:lvl>
    <w:lvl w:ilvl="7" w:tplc="C12071F2">
      <w:start w:val="1"/>
      <w:numFmt w:val="bullet"/>
      <w:lvlText w:val="o"/>
      <w:lvlJc w:val="left"/>
      <w:pPr>
        <w:ind w:left="5760" w:hanging="360"/>
      </w:pPr>
      <w:rPr>
        <w:rFonts w:ascii="Courier New" w:hAnsi="Courier New" w:hint="default"/>
      </w:rPr>
    </w:lvl>
    <w:lvl w:ilvl="8" w:tplc="B0145FD2">
      <w:start w:val="1"/>
      <w:numFmt w:val="bullet"/>
      <w:lvlText w:val=""/>
      <w:lvlJc w:val="left"/>
      <w:pPr>
        <w:ind w:left="6480" w:hanging="360"/>
      </w:pPr>
      <w:rPr>
        <w:rFonts w:ascii="Wingdings" w:hAnsi="Wingdings" w:hint="default"/>
      </w:rPr>
    </w:lvl>
  </w:abstractNum>
  <w:abstractNum w:abstractNumId="31" w15:restartNumberingAfterBreak="0">
    <w:nsid w:val="5536302F"/>
    <w:multiLevelType w:val="hybridMultilevel"/>
    <w:tmpl w:val="10E0D510"/>
    <w:lvl w:ilvl="0" w:tplc="53763D70">
      <w:start w:val="1"/>
      <w:numFmt w:val="bullet"/>
      <w:lvlText w:val="·"/>
      <w:lvlJc w:val="left"/>
      <w:pPr>
        <w:ind w:left="720" w:hanging="360"/>
      </w:pPr>
      <w:rPr>
        <w:rFonts w:ascii="Symbol" w:hAnsi="Symbol" w:hint="default"/>
      </w:rPr>
    </w:lvl>
    <w:lvl w:ilvl="1" w:tplc="51E63A5A">
      <w:start w:val="1"/>
      <w:numFmt w:val="bullet"/>
      <w:lvlText w:val="o"/>
      <w:lvlJc w:val="left"/>
      <w:pPr>
        <w:ind w:left="1440" w:hanging="360"/>
      </w:pPr>
      <w:rPr>
        <w:rFonts w:ascii="Courier New" w:hAnsi="Courier New" w:hint="default"/>
      </w:rPr>
    </w:lvl>
    <w:lvl w:ilvl="2" w:tplc="1DCA3DDC">
      <w:start w:val="1"/>
      <w:numFmt w:val="bullet"/>
      <w:lvlText w:val=""/>
      <w:lvlJc w:val="left"/>
      <w:pPr>
        <w:ind w:left="2160" w:hanging="360"/>
      </w:pPr>
      <w:rPr>
        <w:rFonts w:ascii="Wingdings" w:hAnsi="Wingdings" w:hint="default"/>
      </w:rPr>
    </w:lvl>
    <w:lvl w:ilvl="3" w:tplc="87B23EF4">
      <w:start w:val="1"/>
      <w:numFmt w:val="bullet"/>
      <w:lvlText w:val=""/>
      <w:lvlJc w:val="left"/>
      <w:pPr>
        <w:ind w:left="2880" w:hanging="360"/>
      </w:pPr>
      <w:rPr>
        <w:rFonts w:ascii="Symbol" w:hAnsi="Symbol" w:hint="default"/>
      </w:rPr>
    </w:lvl>
    <w:lvl w:ilvl="4" w:tplc="8342F1C0">
      <w:start w:val="1"/>
      <w:numFmt w:val="bullet"/>
      <w:lvlText w:val="o"/>
      <w:lvlJc w:val="left"/>
      <w:pPr>
        <w:ind w:left="3600" w:hanging="360"/>
      </w:pPr>
      <w:rPr>
        <w:rFonts w:ascii="Courier New" w:hAnsi="Courier New" w:hint="default"/>
      </w:rPr>
    </w:lvl>
    <w:lvl w:ilvl="5" w:tplc="11FE98DA">
      <w:start w:val="1"/>
      <w:numFmt w:val="bullet"/>
      <w:lvlText w:val=""/>
      <w:lvlJc w:val="left"/>
      <w:pPr>
        <w:ind w:left="4320" w:hanging="360"/>
      </w:pPr>
      <w:rPr>
        <w:rFonts w:ascii="Wingdings" w:hAnsi="Wingdings" w:hint="default"/>
      </w:rPr>
    </w:lvl>
    <w:lvl w:ilvl="6" w:tplc="67C68668">
      <w:start w:val="1"/>
      <w:numFmt w:val="bullet"/>
      <w:lvlText w:val=""/>
      <w:lvlJc w:val="left"/>
      <w:pPr>
        <w:ind w:left="5040" w:hanging="360"/>
      </w:pPr>
      <w:rPr>
        <w:rFonts w:ascii="Symbol" w:hAnsi="Symbol" w:hint="default"/>
      </w:rPr>
    </w:lvl>
    <w:lvl w:ilvl="7" w:tplc="B91CD556">
      <w:start w:val="1"/>
      <w:numFmt w:val="bullet"/>
      <w:lvlText w:val="o"/>
      <w:lvlJc w:val="left"/>
      <w:pPr>
        <w:ind w:left="5760" w:hanging="360"/>
      </w:pPr>
      <w:rPr>
        <w:rFonts w:ascii="Courier New" w:hAnsi="Courier New" w:hint="default"/>
      </w:rPr>
    </w:lvl>
    <w:lvl w:ilvl="8" w:tplc="00540E50">
      <w:start w:val="1"/>
      <w:numFmt w:val="bullet"/>
      <w:lvlText w:val=""/>
      <w:lvlJc w:val="left"/>
      <w:pPr>
        <w:ind w:left="6480" w:hanging="360"/>
      </w:pPr>
      <w:rPr>
        <w:rFonts w:ascii="Wingdings" w:hAnsi="Wingdings" w:hint="default"/>
      </w:rPr>
    </w:lvl>
  </w:abstractNum>
  <w:abstractNum w:abstractNumId="32" w15:restartNumberingAfterBreak="0">
    <w:nsid w:val="5A524699"/>
    <w:multiLevelType w:val="hybridMultilevel"/>
    <w:tmpl w:val="B3D8F38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076D926"/>
    <w:multiLevelType w:val="hybridMultilevel"/>
    <w:tmpl w:val="5F94272E"/>
    <w:lvl w:ilvl="0" w:tplc="89B45988">
      <w:start w:val="1"/>
      <w:numFmt w:val="bullet"/>
      <w:lvlText w:val=""/>
      <w:lvlJc w:val="left"/>
      <w:pPr>
        <w:ind w:left="720" w:hanging="360"/>
      </w:pPr>
      <w:rPr>
        <w:rFonts w:ascii="Symbol" w:hAnsi="Symbol" w:hint="default"/>
      </w:rPr>
    </w:lvl>
    <w:lvl w:ilvl="1" w:tplc="47D89056">
      <w:start w:val="1"/>
      <w:numFmt w:val="bullet"/>
      <w:lvlText w:val="o"/>
      <w:lvlJc w:val="left"/>
      <w:pPr>
        <w:ind w:left="1440" w:hanging="360"/>
      </w:pPr>
      <w:rPr>
        <w:rFonts w:ascii="Courier New" w:hAnsi="Courier New" w:hint="default"/>
      </w:rPr>
    </w:lvl>
    <w:lvl w:ilvl="2" w:tplc="D51661C6">
      <w:start w:val="1"/>
      <w:numFmt w:val="bullet"/>
      <w:lvlText w:val=""/>
      <w:lvlJc w:val="left"/>
      <w:pPr>
        <w:ind w:left="2160" w:hanging="360"/>
      </w:pPr>
      <w:rPr>
        <w:rFonts w:ascii="Wingdings" w:hAnsi="Wingdings" w:hint="default"/>
      </w:rPr>
    </w:lvl>
    <w:lvl w:ilvl="3" w:tplc="5D4CB506">
      <w:start w:val="1"/>
      <w:numFmt w:val="bullet"/>
      <w:lvlText w:val=""/>
      <w:lvlJc w:val="left"/>
      <w:pPr>
        <w:ind w:left="2880" w:hanging="360"/>
      </w:pPr>
      <w:rPr>
        <w:rFonts w:ascii="Symbol" w:hAnsi="Symbol" w:hint="default"/>
      </w:rPr>
    </w:lvl>
    <w:lvl w:ilvl="4" w:tplc="5660F7BC">
      <w:start w:val="1"/>
      <w:numFmt w:val="bullet"/>
      <w:lvlText w:val="o"/>
      <w:lvlJc w:val="left"/>
      <w:pPr>
        <w:ind w:left="3600" w:hanging="360"/>
      </w:pPr>
      <w:rPr>
        <w:rFonts w:ascii="Courier New" w:hAnsi="Courier New" w:hint="default"/>
      </w:rPr>
    </w:lvl>
    <w:lvl w:ilvl="5" w:tplc="9FB2EF48">
      <w:start w:val="1"/>
      <w:numFmt w:val="bullet"/>
      <w:lvlText w:val=""/>
      <w:lvlJc w:val="left"/>
      <w:pPr>
        <w:ind w:left="4320" w:hanging="360"/>
      </w:pPr>
      <w:rPr>
        <w:rFonts w:ascii="Wingdings" w:hAnsi="Wingdings" w:hint="default"/>
      </w:rPr>
    </w:lvl>
    <w:lvl w:ilvl="6" w:tplc="37B6AFC4">
      <w:start w:val="1"/>
      <w:numFmt w:val="bullet"/>
      <w:lvlText w:val=""/>
      <w:lvlJc w:val="left"/>
      <w:pPr>
        <w:ind w:left="5040" w:hanging="360"/>
      </w:pPr>
      <w:rPr>
        <w:rFonts w:ascii="Symbol" w:hAnsi="Symbol" w:hint="default"/>
      </w:rPr>
    </w:lvl>
    <w:lvl w:ilvl="7" w:tplc="7E1C9BDC">
      <w:start w:val="1"/>
      <w:numFmt w:val="bullet"/>
      <w:lvlText w:val="o"/>
      <w:lvlJc w:val="left"/>
      <w:pPr>
        <w:ind w:left="5760" w:hanging="360"/>
      </w:pPr>
      <w:rPr>
        <w:rFonts w:ascii="Courier New" w:hAnsi="Courier New" w:hint="default"/>
      </w:rPr>
    </w:lvl>
    <w:lvl w:ilvl="8" w:tplc="B01EFF4C">
      <w:start w:val="1"/>
      <w:numFmt w:val="bullet"/>
      <w:lvlText w:val=""/>
      <w:lvlJc w:val="left"/>
      <w:pPr>
        <w:ind w:left="6480" w:hanging="360"/>
      </w:pPr>
      <w:rPr>
        <w:rFonts w:ascii="Wingdings" w:hAnsi="Wingdings" w:hint="default"/>
      </w:rPr>
    </w:lvl>
  </w:abstractNum>
  <w:abstractNum w:abstractNumId="34" w15:restartNumberingAfterBreak="0">
    <w:nsid w:val="6089B146"/>
    <w:multiLevelType w:val="hybridMultilevel"/>
    <w:tmpl w:val="31201DFA"/>
    <w:lvl w:ilvl="0" w:tplc="70AE3644">
      <w:start w:val="1"/>
      <w:numFmt w:val="bullet"/>
      <w:lvlText w:val="·"/>
      <w:lvlJc w:val="left"/>
      <w:pPr>
        <w:ind w:left="720" w:hanging="360"/>
      </w:pPr>
      <w:rPr>
        <w:rFonts w:ascii="Symbol" w:hAnsi="Symbol" w:hint="default"/>
      </w:rPr>
    </w:lvl>
    <w:lvl w:ilvl="1" w:tplc="371EFDE6">
      <w:start w:val="1"/>
      <w:numFmt w:val="bullet"/>
      <w:lvlText w:val="o"/>
      <w:lvlJc w:val="left"/>
      <w:pPr>
        <w:ind w:left="1440" w:hanging="360"/>
      </w:pPr>
      <w:rPr>
        <w:rFonts w:ascii="Courier New" w:hAnsi="Courier New" w:hint="default"/>
      </w:rPr>
    </w:lvl>
    <w:lvl w:ilvl="2" w:tplc="22B4DB0A">
      <w:start w:val="1"/>
      <w:numFmt w:val="bullet"/>
      <w:lvlText w:val=""/>
      <w:lvlJc w:val="left"/>
      <w:pPr>
        <w:ind w:left="2160" w:hanging="360"/>
      </w:pPr>
      <w:rPr>
        <w:rFonts w:ascii="Wingdings" w:hAnsi="Wingdings" w:hint="default"/>
      </w:rPr>
    </w:lvl>
    <w:lvl w:ilvl="3" w:tplc="C80E7B1A">
      <w:start w:val="1"/>
      <w:numFmt w:val="bullet"/>
      <w:lvlText w:val=""/>
      <w:lvlJc w:val="left"/>
      <w:pPr>
        <w:ind w:left="2880" w:hanging="360"/>
      </w:pPr>
      <w:rPr>
        <w:rFonts w:ascii="Symbol" w:hAnsi="Symbol" w:hint="default"/>
      </w:rPr>
    </w:lvl>
    <w:lvl w:ilvl="4" w:tplc="1876E43E">
      <w:start w:val="1"/>
      <w:numFmt w:val="bullet"/>
      <w:lvlText w:val="o"/>
      <w:lvlJc w:val="left"/>
      <w:pPr>
        <w:ind w:left="3600" w:hanging="360"/>
      </w:pPr>
      <w:rPr>
        <w:rFonts w:ascii="Courier New" w:hAnsi="Courier New" w:hint="default"/>
      </w:rPr>
    </w:lvl>
    <w:lvl w:ilvl="5" w:tplc="DD6AD702">
      <w:start w:val="1"/>
      <w:numFmt w:val="bullet"/>
      <w:lvlText w:val=""/>
      <w:lvlJc w:val="left"/>
      <w:pPr>
        <w:ind w:left="4320" w:hanging="360"/>
      </w:pPr>
      <w:rPr>
        <w:rFonts w:ascii="Wingdings" w:hAnsi="Wingdings" w:hint="default"/>
      </w:rPr>
    </w:lvl>
    <w:lvl w:ilvl="6" w:tplc="08D66392">
      <w:start w:val="1"/>
      <w:numFmt w:val="bullet"/>
      <w:lvlText w:val=""/>
      <w:lvlJc w:val="left"/>
      <w:pPr>
        <w:ind w:left="5040" w:hanging="360"/>
      </w:pPr>
      <w:rPr>
        <w:rFonts w:ascii="Symbol" w:hAnsi="Symbol" w:hint="default"/>
      </w:rPr>
    </w:lvl>
    <w:lvl w:ilvl="7" w:tplc="5A365314">
      <w:start w:val="1"/>
      <w:numFmt w:val="bullet"/>
      <w:lvlText w:val="o"/>
      <w:lvlJc w:val="left"/>
      <w:pPr>
        <w:ind w:left="5760" w:hanging="360"/>
      </w:pPr>
      <w:rPr>
        <w:rFonts w:ascii="Courier New" w:hAnsi="Courier New" w:hint="default"/>
      </w:rPr>
    </w:lvl>
    <w:lvl w:ilvl="8" w:tplc="76ECDCE2">
      <w:start w:val="1"/>
      <w:numFmt w:val="bullet"/>
      <w:lvlText w:val=""/>
      <w:lvlJc w:val="left"/>
      <w:pPr>
        <w:ind w:left="6480" w:hanging="360"/>
      </w:pPr>
      <w:rPr>
        <w:rFonts w:ascii="Wingdings" w:hAnsi="Wingdings" w:hint="default"/>
      </w:rPr>
    </w:lvl>
  </w:abstractNum>
  <w:abstractNum w:abstractNumId="35" w15:restartNumberingAfterBreak="0">
    <w:nsid w:val="624EB2F0"/>
    <w:multiLevelType w:val="hybridMultilevel"/>
    <w:tmpl w:val="F20C6AE6"/>
    <w:lvl w:ilvl="0" w:tplc="5B0E7B3C">
      <w:start w:val="1"/>
      <w:numFmt w:val="bullet"/>
      <w:lvlText w:val=""/>
      <w:lvlJc w:val="left"/>
      <w:pPr>
        <w:ind w:left="720" w:hanging="360"/>
      </w:pPr>
      <w:rPr>
        <w:rFonts w:ascii="Symbol" w:hAnsi="Symbol" w:hint="default"/>
      </w:rPr>
    </w:lvl>
    <w:lvl w:ilvl="1" w:tplc="20B050AE">
      <w:start w:val="1"/>
      <w:numFmt w:val="bullet"/>
      <w:lvlText w:val="o"/>
      <w:lvlJc w:val="left"/>
      <w:pPr>
        <w:ind w:left="1440" w:hanging="360"/>
      </w:pPr>
      <w:rPr>
        <w:rFonts w:ascii="Courier New" w:hAnsi="Courier New" w:hint="default"/>
      </w:rPr>
    </w:lvl>
    <w:lvl w:ilvl="2" w:tplc="889C4DC6">
      <w:start w:val="1"/>
      <w:numFmt w:val="bullet"/>
      <w:lvlText w:val=""/>
      <w:lvlJc w:val="left"/>
      <w:pPr>
        <w:ind w:left="2160" w:hanging="360"/>
      </w:pPr>
      <w:rPr>
        <w:rFonts w:ascii="Wingdings" w:hAnsi="Wingdings" w:hint="default"/>
      </w:rPr>
    </w:lvl>
    <w:lvl w:ilvl="3" w:tplc="20D866A4">
      <w:start w:val="1"/>
      <w:numFmt w:val="bullet"/>
      <w:lvlText w:val=""/>
      <w:lvlJc w:val="left"/>
      <w:pPr>
        <w:ind w:left="2880" w:hanging="360"/>
      </w:pPr>
      <w:rPr>
        <w:rFonts w:ascii="Symbol" w:hAnsi="Symbol" w:hint="default"/>
      </w:rPr>
    </w:lvl>
    <w:lvl w:ilvl="4" w:tplc="23CEFB9A">
      <w:start w:val="1"/>
      <w:numFmt w:val="bullet"/>
      <w:lvlText w:val="o"/>
      <w:lvlJc w:val="left"/>
      <w:pPr>
        <w:ind w:left="3600" w:hanging="360"/>
      </w:pPr>
      <w:rPr>
        <w:rFonts w:ascii="Courier New" w:hAnsi="Courier New" w:hint="default"/>
      </w:rPr>
    </w:lvl>
    <w:lvl w:ilvl="5" w:tplc="D480E5E0">
      <w:start w:val="1"/>
      <w:numFmt w:val="bullet"/>
      <w:lvlText w:val=""/>
      <w:lvlJc w:val="left"/>
      <w:pPr>
        <w:ind w:left="4320" w:hanging="360"/>
      </w:pPr>
      <w:rPr>
        <w:rFonts w:ascii="Wingdings" w:hAnsi="Wingdings" w:hint="default"/>
      </w:rPr>
    </w:lvl>
    <w:lvl w:ilvl="6" w:tplc="821616CC">
      <w:start w:val="1"/>
      <w:numFmt w:val="bullet"/>
      <w:lvlText w:val=""/>
      <w:lvlJc w:val="left"/>
      <w:pPr>
        <w:ind w:left="5040" w:hanging="360"/>
      </w:pPr>
      <w:rPr>
        <w:rFonts w:ascii="Symbol" w:hAnsi="Symbol" w:hint="default"/>
      </w:rPr>
    </w:lvl>
    <w:lvl w:ilvl="7" w:tplc="EDD480BE">
      <w:start w:val="1"/>
      <w:numFmt w:val="bullet"/>
      <w:lvlText w:val="o"/>
      <w:lvlJc w:val="left"/>
      <w:pPr>
        <w:ind w:left="5760" w:hanging="360"/>
      </w:pPr>
      <w:rPr>
        <w:rFonts w:ascii="Courier New" w:hAnsi="Courier New" w:hint="default"/>
      </w:rPr>
    </w:lvl>
    <w:lvl w:ilvl="8" w:tplc="6A584B30">
      <w:start w:val="1"/>
      <w:numFmt w:val="bullet"/>
      <w:lvlText w:val=""/>
      <w:lvlJc w:val="left"/>
      <w:pPr>
        <w:ind w:left="6480" w:hanging="360"/>
      </w:pPr>
      <w:rPr>
        <w:rFonts w:ascii="Wingdings" w:hAnsi="Wingdings" w:hint="default"/>
      </w:rPr>
    </w:lvl>
  </w:abstractNum>
  <w:abstractNum w:abstractNumId="36" w15:restartNumberingAfterBreak="0">
    <w:nsid w:val="644FFDA0"/>
    <w:multiLevelType w:val="hybridMultilevel"/>
    <w:tmpl w:val="BFFEE342"/>
    <w:lvl w:ilvl="0" w:tplc="E7FE91E8">
      <w:start w:val="1"/>
      <w:numFmt w:val="bullet"/>
      <w:lvlText w:val="§"/>
      <w:lvlJc w:val="left"/>
      <w:pPr>
        <w:ind w:left="720" w:hanging="360"/>
      </w:pPr>
      <w:rPr>
        <w:rFonts w:ascii="&quot;Tahoma&quot;,sans-serif" w:hAnsi="&quot;Tahoma&quot;,sans-serif" w:hint="default"/>
      </w:rPr>
    </w:lvl>
    <w:lvl w:ilvl="1" w:tplc="EA0A3B56">
      <w:start w:val="1"/>
      <w:numFmt w:val="bullet"/>
      <w:lvlText w:val="o"/>
      <w:lvlJc w:val="left"/>
      <w:pPr>
        <w:ind w:left="1440" w:hanging="360"/>
      </w:pPr>
      <w:rPr>
        <w:rFonts w:ascii="Courier New" w:hAnsi="Courier New" w:hint="default"/>
      </w:rPr>
    </w:lvl>
    <w:lvl w:ilvl="2" w:tplc="D2024E7C">
      <w:start w:val="1"/>
      <w:numFmt w:val="bullet"/>
      <w:lvlText w:val=""/>
      <w:lvlJc w:val="left"/>
      <w:pPr>
        <w:ind w:left="2160" w:hanging="360"/>
      </w:pPr>
      <w:rPr>
        <w:rFonts w:ascii="Wingdings" w:hAnsi="Wingdings" w:hint="default"/>
      </w:rPr>
    </w:lvl>
    <w:lvl w:ilvl="3" w:tplc="83D2B0C6">
      <w:start w:val="1"/>
      <w:numFmt w:val="bullet"/>
      <w:lvlText w:val=""/>
      <w:lvlJc w:val="left"/>
      <w:pPr>
        <w:ind w:left="2880" w:hanging="360"/>
      </w:pPr>
      <w:rPr>
        <w:rFonts w:ascii="Symbol" w:hAnsi="Symbol" w:hint="default"/>
      </w:rPr>
    </w:lvl>
    <w:lvl w:ilvl="4" w:tplc="4ECC3B06">
      <w:start w:val="1"/>
      <w:numFmt w:val="bullet"/>
      <w:lvlText w:val="o"/>
      <w:lvlJc w:val="left"/>
      <w:pPr>
        <w:ind w:left="3600" w:hanging="360"/>
      </w:pPr>
      <w:rPr>
        <w:rFonts w:ascii="Courier New" w:hAnsi="Courier New" w:hint="default"/>
      </w:rPr>
    </w:lvl>
    <w:lvl w:ilvl="5" w:tplc="A3CAE964">
      <w:start w:val="1"/>
      <w:numFmt w:val="bullet"/>
      <w:lvlText w:val=""/>
      <w:lvlJc w:val="left"/>
      <w:pPr>
        <w:ind w:left="4320" w:hanging="360"/>
      </w:pPr>
      <w:rPr>
        <w:rFonts w:ascii="Wingdings" w:hAnsi="Wingdings" w:hint="default"/>
      </w:rPr>
    </w:lvl>
    <w:lvl w:ilvl="6" w:tplc="31FAD296">
      <w:start w:val="1"/>
      <w:numFmt w:val="bullet"/>
      <w:lvlText w:val=""/>
      <w:lvlJc w:val="left"/>
      <w:pPr>
        <w:ind w:left="5040" w:hanging="360"/>
      </w:pPr>
      <w:rPr>
        <w:rFonts w:ascii="Symbol" w:hAnsi="Symbol" w:hint="default"/>
      </w:rPr>
    </w:lvl>
    <w:lvl w:ilvl="7" w:tplc="60D89A4C">
      <w:start w:val="1"/>
      <w:numFmt w:val="bullet"/>
      <w:lvlText w:val="o"/>
      <w:lvlJc w:val="left"/>
      <w:pPr>
        <w:ind w:left="5760" w:hanging="360"/>
      </w:pPr>
      <w:rPr>
        <w:rFonts w:ascii="Courier New" w:hAnsi="Courier New" w:hint="default"/>
      </w:rPr>
    </w:lvl>
    <w:lvl w:ilvl="8" w:tplc="DD36F29E">
      <w:start w:val="1"/>
      <w:numFmt w:val="bullet"/>
      <w:lvlText w:val=""/>
      <w:lvlJc w:val="left"/>
      <w:pPr>
        <w:ind w:left="6480" w:hanging="360"/>
      </w:pPr>
      <w:rPr>
        <w:rFonts w:ascii="Wingdings" w:hAnsi="Wingdings" w:hint="default"/>
      </w:rPr>
    </w:lvl>
  </w:abstractNum>
  <w:abstractNum w:abstractNumId="37" w15:restartNumberingAfterBreak="0">
    <w:nsid w:val="692C918F"/>
    <w:multiLevelType w:val="hybridMultilevel"/>
    <w:tmpl w:val="7398ED30"/>
    <w:lvl w:ilvl="0" w:tplc="DBDE69C8">
      <w:start w:val="1"/>
      <w:numFmt w:val="bullet"/>
      <w:lvlText w:val="§"/>
      <w:lvlJc w:val="left"/>
      <w:pPr>
        <w:ind w:left="720" w:hanging="360"/>
      </w:pPr>
      <w:rPr>
        <w:rFonts w:ascii="&quot;Tahoma&quot;,sans-serif" w:hAnsi="&quot;Tahoma&quot;,sans-serif" w:hint="default"/>
      </w:rPr>
    </w:lvl>
    <w:lvl w:ilvl="1" w:tplc="A5A8944A">
      <w:start w:val="1"/>
      <w:numFmt w:val="bullet"/>
      <w:lvlText w:val="o"/>
      <w:lvlJc w:val="left"/>
      <w:pPr>
        <w:ind w:left="1440" w:hanging="360"/>
      </w:pPr>
      <w:rPr>
        <w:rFonts w:ascii="Courier New" w:hAnsi="Courier New" w:hint="default"/>
      </w:rPr>
    </w:lvl>
    <w:lvl w:ilvl="2" w:tplc="625A9C1C">
      <w:start w:val="1"/>
      <w:numFmt w:val="bullet"/>
      <w:lvlText w:val=""/>
      <w:lvlJc w:val="left"/>
      <w:pPr>
        <w:ind w:left="2160" w:hanging="360"/>
      </w:pPr>
      <w:rPr>
        <w:rFonts w:ascii="Wingdings" w:hAnsi="Wingdings" w:hint="default"/>
      </w:rPr>
    </w:lvl>
    <w:lvl w:ilvl="3" w:tplc="5484BAAE">
      <w:start w:val="1"/>
      <w:numFmt w:val="bullet"/>
      <w:lvlText w:val=""/>
      <w:lvlJc w:val="left"/>
      <w:pPr>
        <w:ind w:left="2880" w:hanging="360"/>
      </w:pPr>
      <w:rPr>
        <w:rFonts w:ascii="Symbol" w:hAnsi="Symbol" w:hint="default"/>
      </w:rPr>
    </w:lvl>
    <w:lvl w:ilvl="4" w:tplc="4CD0311A">
      <w:start w:val="1"/>
      <w:numFmt w:val="bullet"/>
      <w:lvlText w:val="o"/>
      <w:lvlJc w:val="left"/>
      <w:pPr>
        <w:ind w:left="3600" w:hanging="360"/>
      </w:pPr>
      <w:rPr>
        <w:rFonts w:ascii="Courier New" w:hAnsi="Courier New" w:hint="default"/>
      </w:rPr>
    </w:lvl>
    <w:lvl w:ilvl="5" w:tplc="311A076E">
      <w:start w:val="1"/>
      <w:numFmt w:val="bullet"/>
      <w:lvlText w:val=""/>
      <w:lvlJc w:val="left"/>
      <w:pPr>
        <w:ind w:left="4320" w:hanging="360"/>
      </w:pPr>
      <w:rPr>
        <w:rFonts w:ascii="Wingdings" w:hAnsi="Wingdings" w:hint="default"/>
      </w:rPr>
    </w:lvl>
    <w:lvl w:ilvl="6" w:tplc="44B419B0">
      <w:start w:val="1"/>
      <w:numFmt w:val="bullet"/>
      <w:lvlText w:val=""/>
      <w:lvlJc w:val="left"/>
      <w:pPr>
        <w:ind w:left="5040" w:hanging="360"/>
      </w:pPr>
      <w:rPr>
        <w:rFonts w:ascii="Symbol" w:hAnsi="Symbol" w:hint="default"/>
      </w:rPr>
    </w:lvl>
    <w:lvl w:ilvl="7" w:tplc="DA9E70A2">
      <w:start w:val="1"/>
      <w:numFmt w:val="bullet"/>
      <w:lvlText w:val="o"/>
      <w:lvlJc w:val="left"/>
      <w:pPr>
        <w:ind w:left="5760" w:hanging="360"/>
      </w:pPr>
      <w:rPr>
        <w:rFonts w:ascii="Courier New" w:hAnsi="Courier New" w:hint="default"/>
      </w:rPr>
    </w:lvl>
    <w:lvl w:ilvl="8" w:tplc="8CF07060">
      <w:start w:val="1"/>
      <w:numFmt w:val="bullet"/>
      <w:lvlText w:val=""/>
      <w:lvlJc w:val="left"/>
      <w:pPr>
        <w:ind w:left="6480" w:hanging="360"/>
      </w:pPr>
      <w:rPr>
        <w:rFonts w:ascii="Wingdings" w:hAnsi="Wingdings" w:hint="default"/>
      </w:rPr>
    </w:lvl>
  </w:abstractNum>
  <w:abstractNum w:abstractNumId="38" w15:restartNumberingAfterBreak="0">
    <w:nsid w:val="6C2E5233"/>
    <w:multiLevelType w:val="hybridMultilevel"/>
    <w:tmpl w:val="00F8933E"/>
    <w:lvl w:ilvl="0" w:tplc="3B9654F6">
      <w:start w:val="1"/>
      <w:numFmt w:val="bullet"/>
      <w:lvlText w:val=""/>
      <w:lvlJc w:val="left"/>
      <w:pPr>
        <w:ind w:left="720" w:hanging="360"/>
      </w:pPr>
      <w:rPr>
        <w:rFonts w:ascii="Symbol" w:hAnsi="Symbol" w:hint="default"/>
      </w:rPr>
    </w:lvl>
    <w:lvl w:ilvl="1" w:tplc="DF3A34F0">
      <w:start w:val="1"/>
      <w:numFmt w:val="bullet"/>
      <w:lvlText w:val="o"/>
      <w:lvlJc w:val="left"/>
      <w:pPr>
        <w:ind w:left="1440" w:hanging="360"/>
      </w:pPr>
      <w:rPr>
        <w:rFonts w:ascii="Courier New" w:hAnsi="Courier New" w:hint="default"/>
      </w:rPr>
    </w:lvl>
    <w:lvl w:ilvl="2" w:tplc="3AA2D498">
      <w:start w:val="1"/>
      <w:numFmt w:val="bullet"/>
      <w:lvlText w:val=""/>
      <w:lvlJc w:val="left"/>
      <w:pPr>
        <w:ind w:left="2160" w:hanging="360"/>
      </w:pPr>
      <w:rPr>
        <w:rFonts w:ascii="Wingdings" w:hAnsi="Wingdings" w:hint="default"/>
      </w:rPr>
    </w:lvl>
    <w:lvl w:ilvl="3" w:tplc="7A740FE2">
      <w:start w:val="1"/>
      <w:numFmt w:val="bullet"/>
      <w:lvlText w:val=""/>
      <w:lvlJc w:val="left"/>
      <w:pPr>
        <w:ind w:left="2880" w:hanging="360"/>
      </w:pPr>
      <w:rPr>
        <w:rFonts w:ascii="Symbol" w:hAnsi="Symbol" w:hint="default"/>
      </w:rPr>
    </w:lvl>
    <w:lvl w:ilvl="4" w:tplc="AA6435B4">
      <w:start w:val="1"/>
      <w:numFmt w:val="bullet"/>
      <w:lvlText w:val="o"/>
      <w:lvlJc w:val="left"/>
      <w:pPr>
        <w:ind w:left="3600" w:hanging="360"/>
      </w:pPr>
      <w:rPr>
        <w:rFonts w:ascii="Courier New" w:hAnsi="Courier New" w:hint="default"/>
      </w:rPr>
    </w:lvl>
    <w:lvl w:ilvl="5" w:tplc="848EC5BC">
      <w:start w:val="1"/>
      <w:numFmt w:val="bullet"/>
      <w:lvlText w:val=""/>
      <w:lvlJc w:val="left"/>
      <w:pPr>
        <w:ind w:left="4320" w:hanging="360"/>
      </w:pPr>
      <w:rPr>
        <w:rFonts w:ascii="Wingdings" w:hAnsi="Wingdings" w:hint="default"/>
      </w:rPr>
    </w:lvl>
    <w:lvl w:ilvl="6" w:tplc="4906DEF4">
      <w:start w:val="1"/>
      <w:numFmt w:val="bullet"/>
      <w:lvlText w:val=""/>
      <w:lvlJc w:val="left"/>
      <w:pPr>
        <w:ind w:left="5040" w:hanging="360"/>
      </w:pPr>
      <w:rPr>
        <w:rFonts w:ascii="Symbol" w:hAnsi="Symbol" w:hint="default"/>
      </w:rPr>
    </w:lvl>
    <w:lvl w:ilvl="7" w:tplc="F81CFAAE">
      <w:start w:val="1"/>
      <w:numFmt w:val="bullet"/>
      <w:lvlText w:val="o"/>
      <w:lvlJc w:val="left"/>
      <w:pPr>
        <w:ind w:left="5760" w:hanging="360"/>
      </w:pPr>
      <w:rPr>
        <w:rFonts w:ascii="Courier New" w:hAnsi="Courier New" w:hint="default"/>
      </w:rPr>
    </w:lvl>
    <w:lvl w:ilvl="8" w:tplc="6E18F354">
      <w:start w:val="1"/>
      <w:numFmt w:val="bullet"/>
      <w:lvlText w:val=""/>
      <w:lvlJc w:val="left"/>
      <w:pPr>
        <w:ind w:left="6480" w:hanging="360"/>
      </w:pPr>
      <w:rPr>
        <w:rFonts w:ascii="Wingdings" w:hAnsi="Wingdings" w:hint="default"/>
      </w:rPr>
    </w:lvl>
  </w:abstractNum>
  <w:abstractNum w:abstractNumId="39" w15:restartNumberingAfterBreak="0">
    <w:nsid w:val="6FA23B8B"/>
    <w:multiLevelType w:val="hybridMultilevel"/>
    <w:tmpl w:val="161203FC"/>
    <w:lvl w:ilvl="0" w:tplc="5D200868">
      <w:start w:val="1"/>
      <w:numFmt w:val="bullet"/>
      <w:lvlText w:val="§"/>
      <w:lvlJc w:val="left"/>
      <w:pPr>
        <w:ind w:left="720" w:hanging="360"/>
      </w:pPr>
      <w:rPr>
        <w:rFonts w:ascii="&quot;Tahoma&quot;,sans-serif" w:hAnsi="&quot;Tahoma&quot;,sans-serif" w:hint="default"/>
      </w:rPr>
    </w:lvl>
    <w:lvl w:ilvl="1" w:tplc="F3B85F3E">
      <w:start w:val="1"/>
      <w:numFmt w:val="bullet"/>
      <w:lvlText w:val="o"/>
      <w:lvlJc w:val="left"/>
      <w:pPr>
        <w:ind w:left="1440" w:hanging="360"/>
      </w:pPr>
      <w:rPr>
        <w:rFonts w:ascii="Courier New" w:hAnsi="Courier New" w:hint="default"/>
      </w:rPr>
    </w:lvl>
    <w:lvl w:ilvl="2" w:tplc="27C87276">
      <w:start w:val="1"/>
      <w:numFmt w:val="bullet"/>
      <w:lvlText w:val=""/>
      <w:lvlJc w:val="left"/>
      <w:pPr>
        <w:ind w:left="2160" w:hanging="360"/>
      </w:pPr>
      <w:rPr>
        <w:rFonts w:ascii="Wingdings" w:hAnsi="Wingdings" w:hint="default"/>
      </w:rPr>
    </w:lvl>
    <w:lvl w:ilvl="3" w:tplc="80E42EFE">
      <w:start w:val="1"/>
      <w:numFmt w:val="bullet"/>
      <w:lvlText w:val=""/>
      <w:lvlJc w:val="left"/>
      <w:pPr>
        <w:ind w:left="2880" w:hanging="360"/>
      </w:pPr>
      <w:rPr>
        <w:rFonts w:ascii="Symbol" w:hAnsi="Symbol" w:hint="default"/>
      </w:rPr>
    </w:lvl>
    <w:lvl w:ilvl="4" w:tplc="48D69F9A">
      <w:start w:val="1"/>
      <w:numFmt w:val="bullet"/>
      <w:lvlText w:val="o"/>
      <w:lvlJc w:val="left"/>
      <w:pPr>
        <w:ind w:left="3600" w:hanging="360"/>
      </w:pPr>
      <w:rPr>
        <w:rFonts w:ascii="Courier New" w:hAnsi="Courier New" w:hint="default"/>
      </w:rPr>
    </w:lvl>
    <w:lvl w:ilvl="5" w:tplc="6AD03984">
      <w:start w:val="1"/>
      <w:numFmt w:val="bullet"/>
      <w:lvlText w:val=""/>
      <w:lvlJc w:val="left"/>
      <w:pPr>
        <w:ind w:left="4320" w:hanging="360"/>
      </w:pPr>
      <w:rPr>
        <w:rFonts w:ascii="Wingdings" w:hAnsi="Wingdings" w:hint="default"/>
      </w:rPr>
    </w:lvl>
    <w:lvl w:ilvl="6" w:tplc="0284CA4A">
      <w:start w:val="1"/>
      <w:numFmt w:val="bullet"/>
      <w:lvlText w:val=""/>
      <w:lvlJc w:val="left"/>
      <w:pPr>
        <w:ind w:left="5040" w:hanging="360"/>
      </w:pPr>
      <w:rPr>
        <w:rFonts w:ascii="Symbol" w:hAnsi="Symbol" w:hint="default"/>
      </w:rPr>
    </w:lvl>
    <w:lvl w:ilvl="7" w:tplc="2A0EB740">
      <w:start w:val="1"/>
      <w:numFmt w:val="bullet"/>
      <w:lvlText w:val="o"/>
      <w:lvlJc w:val="left"/>
      <w:pPr>
        <w:ind w:left="5760" w:hanging="360"/>
      </w:pPr>
      <w:rPr>
        <w:rFonts w:ascii="Courier New" w:hAnsi="Courier New" w:hint="default"/>
      </w:rPr>
    </w:lvl>
    <w:lvl w:ilvl="8" w:tplc="B75E05E0">
      <w:start w:val="1"/>
      <w:numFmt w:val="bullet"/>
      <w:lvlText w:val=""/>
      <w:lvlJc w:val="left"/>
      <w:pPr>
        <w:ind w:left="6480" w:hanging="360"/>
      </w:pPr>
      <w:rPr>
        <w:rFonts w:ascii="Wingdings" w:hAnsi="Wingdings" w:hint="default"/>
      </w:rPr>
    </w:lvl>
  </w:abstractNum>
  <w:abstractNum w:abstractNumId="40" w15:restartNumberingAfterBreak="0">
    <w:nsid w:val="72AF5F29"/>
    <w:multiLevelType w:val="hybridMultilevel"/>
    <w:tmpl w:val="070EFC20"/>
    <w:lvl w:ilvl="0" w:tplc="F8F2DCFA">
      <w:start w:val="1"/>
      <w:numFmt w:val="bullet"/>
      <w:lvlText w:val="·"/>
      <w:lvlJc w:val="left"/>
      <w:pPr>
        <w:ind w:left="720" w:hanging="360"/>
      </w:pPr>
      <w:rPr>
        <w:rFonts w:ascii="Symbol" w:hAnsi="Symbol" w:hint="default"/>
      </w:rPr>
    </w:lvl>
    <w:lvl w:ilvl="1" w:tplc="0B6A203E">
      <w:start w:val="1"/>
      <w:numFmt w:val="bullet"/>
      <w:lvlText w:val="o"/>
      <w:lvlJc w:val="left"/>
      <w:pPr>
        <w:ind w:left="1440" w:hanging="360"/>
      </w:pPr>
      <w:rPr>
        <w:rFonts w:ascii="Courier New" w:hAnsi="Courier New" w:hint="default"/>
      </w:rPr>
    </w:lvl>
    <w:lvl w:ilvl="2" w:tplc="43BA9A92">
      <w:start w:val="1"/>
      <w:numFmt w:val="bullet"/>
      <w:lvlText w:val=""/>
      <w:lvlJc w:val="left"/>
      <w:pPr>
        <w:ind w:left="2160" w:hanging="360"/>
      </w:pPr>
      <w:rPr>
        <w:rFonts w:ascii="Wingdings" w:hAnsi="Wingdings" w:hint="default"/>
      </w:rPr>
    </w:lvl>
    <w:lvl w:ilvl="3" w:tplc="6D828E08">
      <w:start w:val="1"/>
      <w:numFmt w:val="bullet"/>
      <w:lvlText w:val=""/>
      <w:lvlJc w:val="left"/>
      <w:pPr>
        <w:ind w:left="2880" w:hanging="360"/>
      </w:pPr>
      <w:rPr>
        <w:rFonts w:ascii="Symbol" w:hAnsi="Symbol" w:hint="default"/>
      </w:rPr>
    </w:lvl>
    <w:lvl w:ilvl="4" w:tplc="2D44ED96">
      <w:start w:val="1"/>
      <w:numFmt w:val="bullet"/>
      <w:lvlText w:val="o"/>
      <w:lvlJc w:val="left"/>
      <w:pPr>
        <w:ind w:left="3600" w:hanging="360"/>
      </w:pPr>
      <w:rPr>
        <w:rFonts w:ascii="Courier New" w:hAnsi="Courier New" w:hint="default"/>
      </w:rPr>
    </w:lvl>
    <w:lvl w:ilvl="5" w:tplc="1D302264">
      <w:start w:val="1"/>
      <w:numFmt w:val="bullet"/>
      <w:lvlText w:val=""/>
      <w:lvlJc w:val="left"/>
      <w:pPr>
        <w:ind w:left="4320" w:hanging="360"/>
      </w:pPr>
      <w:rPr>
        <w:rFonts w:ascii="Wingdings" w:hAnsi="Wingdings" w:hint="default"/>
      </w:rPr>
    </w:lvl>
    <w:lvl w:ilvl="6" w:tplc="9D0AF198">
      <w:start w:val="1"/>
      <w:numFmt w:val="bullet"/>
      <w:lvlText w:val=""/>
      <w:lvlJc w:val="left"/>
      <w:pPr>
        <w:ind w:left="5040" w:hanging="360"/>
      </w:pPr>
      <w:rPr>
        <w:rFonts w:ascii="Symbol" w:hAnsi="Symbol" w:hint="default"/>
      </w:rPr>
    </w:lvl>
    <w:lvl w:ilvl="7" w:tplc="07300B6C">
      <w:start w:val="1"/>
      <w:numFmt w:val="bullet"/>
      <w:lvlText w:val="o"/>
      <w:lvlJc w:val="left"/>
      <w:pPr>
        <w:ind w:left="5760" w:hanging="360"/>
      </w:pPr>
      <w:rPr>
        <w:rFonts w:ascii="Courier New" w:hAnsi="Courier New" w:hint="default"/>
      </w:rPr>
    </w:lvl>
    <w:lvl w:ilvl="8" w:tplc="A5264138">
      <w:start w:val="1"/>
      <w:numFmt w:val="bullet"/>
      <w:lvlText w:val=""/>
      <w:lvlJc w:val="left"/>
      <w:pPr>
        <w:ind w:left="6480" w:hanging="360"/>
      </w:pPr>
      <w:rPr>
        <w:rFonts w:ascii="Wingdings" w:hAnsi="Wingdings" w:hint="default"/>
      </w:rPr>
    </w:lvl>
  </w:abstractNum>
  <w:abstractNum w:abstractNumId="41" w15:restartNumberingAfterBreak="0">
    <w:nsid w:val="762070F1"/>
    <w:multiLevelType w:val="hybridMultilevel"/>
    <w:tmpl w:val="A8E280F4"/>
    <w:lvl w:ilvl="0" w:tplc="08090001">
      <w:start w:val="1"/>
      <w:numFmt w:val="bullet"/>
      <w:lvlText w:val=""/>
      <w:lvlJc w:val="left"/>
      <w:pPr>
        <w:ind w:left="720" w:hanging="360"/>
      </w:pPr>
      <w:rPr>
        <w:rFonts w:ascii="Symbol" w:hAnsi="Symbol" w:hint="default"/>
      </w:rPr>
    </w:lvl>
    <w:lvl w:ilvl="1" w:tplc="7FDE026C">
      <w:numFmt w:val="bullet"/>
      <w:lvlText w:val="-"/>
      <w:lvlJc w:val="left"/>
      <w:pPr>
        <w:ind w:left="1440" w:hanging="360"/>
      </w:pPr>
      <w:rPr>
        <w:rFonts w:ascii="Arial" w:eastAsiaTheme="minorHAnsi" w:hAnsi="Arial" w:cs="Arial" w:hint="default"/>
      </w:rPr>
    </w:lvl>
    <w:lvl w:ilvl="2" w:tplc="151E9748">
      <w:numFmt w:val="bullet"/>
      <w:lvlText w:val="•"/>
      <w:lvlJc w:val="left"/>
      <w:pPr>
        <w:ind w:left="2520" w:hanging="720"/>
      </w:pPr>
      <w:rPr>
        <w:rFonts w:ascii="Arial" w:eastAsia="Arial"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7DD23A0"/>
    <w:multiLevelType w:val="hybridMultilevel"/>
    <w:tmpl w:val="10F4B1A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A258534"/>
    <w:multiLevelType w:val="hybridMultilevel"/>
    <w:tmpl w:val="02AA961E"/>
    <w:lvl w:ilvl="0" w:tplc="689CC9AA">
      <w:start w:val="1"/>
      <w:numFmt w:val="bullet"/>
      <w:lvlText w:val="§"/>
      <w:lvlJc w:val="left"/>
      <w:pPr>
        <w:ind w:left="720" w:hanging="360"/>
      </w:pPr>
      <w:rPr>
        <w:rFonts w:ascii="&quot;Tahoma&quot;,sans-serif" w:hAnsi="&quot;Tahoma&quot;,sans-serif" w:hint="default"/>
      </w:rPr>
    </w:lvl>
    <w:lvl w:ilvl="1" w:tplc="F5EC048E">
      <w:start w:val="1"/>
      <w:numFmt w:val="bullet"/>
      <w:lvlText w:val="o"/>
      <w:lvlJc w:val="left"/>
      <w:pPr>
        <w:ind w:left="1440" w:hanging="360"/>
      </w:pPr>
      <w:rPr>
        <w:rFonts w:ascii="Courier New" w:hAnsi="Courier New" w:hint="default"/>
      </w:rPr>
    </w:lvl>
    <w:lvl w:ilvl="2" w:tplc="18DE3C44">
      <w:start w:val="1"/>
      <w:numFmt w:val="bullet"/>
      <w:lvlText w:val=""/>
      <w:lvlJc w:val="left"/>
      <w:pPr>
        <w:ind w:left="2160" w:hanging="360"/>
      </w:pPr>
      <w:rPr>
        <w:rFonts w:ascii="Wingdings" w:hAnsi="Wingdings" w:hint="default"/>
      </w:rPr>
    </w:lvl>
    <w:lvl w:ilvl="3" w:tplc="5BA2E3EE">
      <w:start w:val="1"/>
      <w:numFmt w:val="bullet"/>
      <w:lvlText w:val=""/>
      <w:lvlJc w:val="left"/>
      <w:pPr>
        <w:ind w:left="2880" w:hanging="360"/>
      </w:pPr>
      <w:rPr>
        <w:rFonts w:ascii="Symbol" w:hAnsi="Symbol" w:hint="default"/>
      </w:rPr>
    </w:lvl>
    <w:lvl w:ilvl="4" w:tplc="D2242720">
      <w:start w:val="1"/>
      <w:numFmt w:val="bullet"/>
      <w:lvlText w:val="o"/>
      <w:lvlJc w:val="left"/>
      <w:pPr>
        <w:ind w:left="3600" w:hanging="360"/>
      </w:pPr>
      <w:rPr>
        <w:rFonts w:ascii="Courier New" w:hAnsi="Courier New" w:hint="default"/>
      </w:rPr>
    </w:lvl>
    <w:lvl w:ilvl="5" w:tplc="58E6CB72">
      <w:start w:val="1"/>
      <w:numFmt w:val="bullet"/>
      <w:lvlText w:val=""/>
      <w:lvlJc w:val="left"/>
      <w:pPr>
        <w:ind w:left="4320" w:hanging="360"/>
      </w:pPr>
      <w:rPr>
        <w:rFonts w:ascii="Wingdings" w:hAnsi="Wingdings" w:hint="default"/>
      </w:rPr>
    </w:lvl>
    <w:lvl w:ilvl="6" w:tplc="860AAC34">
      <w:start w:val="1"/>
      <w:numFmt w:val="bullet"/>
      <w:lvlText w:val=""/>
      <w:lvlJc w:val="left"/>
      <w:pPr>
        <w:ind w:left="5040" w:hanging="360"/>
      </w:pPr>
      <w:rPr>
        <w:rFonts w:ascii="Symbol" w:hAnsi="Symbol" w:hint="default"/>
      </w:rPr>
    </w:lvl>
    <w:lvl w:ilvl="7" w:tplc="FB3AAB0A">
      <w:start w:val="1"/>
      <w:numFmt w:val="bullet"/>
      <w:lvlText w:val="o"/>
      <w:lvlJc w:val="left"/>
      <w:pPr>
        <w:ind w:left="5760" w:hanging="360"/>
      </w:pPr>
      <w:rPr>
        <w:rFonts w:ascii="Courier New" w:hAnsi="Courier New" w:hint="default"/>
      </w:rPr>
    </w:lvl>
    <w:lvl w:ilvl="8" w:tplc="0EC87BBA">
      <w:start w:val="1"/>
      <w:numFmt w:val="bullet"/>
      <w:lvlText w:val=""/>
      <w:lvlJc w:val="left"/>
      <w:pPr>
        <w:ind w:left="6480" w:hanging="360"/>
      </w:pPr>
      <w:rPr>
        <w:rFonts w:ascii="Wingdings" w:hAnsi="Wingdings" w:hint="default"/>
      </w:rPr>
    </w:lvl>
  </w:abstractNum>
  <w:abstractNum w:abstractNumId="44" w15:restartNumberingAfterBreak="0">
    <w:nsid w:val="7B227456"/>
    <w:multiLevelType w:val="hybridMultilevel"/>
    <w:tmpl w:val="8FE2336E"/>
    <w:lvl w:ilvl="0" w:tplc="9190ABC0">
      <w:start w:val="1"/>
      <w:numFmt w:val="bullet"/>
      <w:lvlText w:val="§"/>
      <w:lvlJc w:val="left"/>
      <w:pPr>
        <w:ind w:left="720" w:hanging="360"/>
      </w:pPr>
      <w:rPr>
        <w:rFonts w:ascii="&quot;Tahoma&quot;,sans-serif" w:hAnsi="&quot;Tahoma&quot;,sans-serif" w:hint="default"/>
      </w:rPr>
    </w:lvl>
    <w:lvl w:ilvl="1" w:tplc="79A2C194">
      <w:start w:val="1"/>
      <w:numFmt w:val="bullet"/>
      <w:lvlText w:val="o"/>
      <w:lvlJc w:val="left"/>
      <w:pPr>
        <w:ind w:left="1440" w:hanging="360"/>
      </w:pPr>
      <w:rPr>
        <w:rFonts w:ascii="Courier New" w:hAnsi="Courier New" w:hint="default"/>
      </w:rPr>
    </w:lvl>
    <w:lvl w:ilvl="2" w:tplc="0118361A">
      <w:start w:val="1"/>
      <w:numFmt w:val="bullet"/>
      <w:lvlText w:val=""/>
      <w:lvlJc w:val="left"/>
      <w:pPr>
        <w:ind w:left="2160" w:hanging="360"/>
      </w:pPr>
      <w:rPr>
        <w:rFonts w:ascii="Wingdings" w:hAnsi="Wingdings" w:hint="default"/>
      </w:rPr>
    </w:lvl>
    <w:lvl w:ilvl="3" w:tplc="05E816F8">
      <w:start w:val="1"/>
      <w:numFmt w:val="bullet"/>
      <w:lvlText w:val=""/>
      <w:lvlJc w:val="left"/>
      <w:pPr>
        <w:ind w:left="2880" w:hanging="360"/>
      </w:pPr>
      <w:rPr>
        <w:rFonts w:ascii="Symbol" w:hAnsi="Symbol" w:hint="default"/>
      </w:rPr>
    </w:lvl>
    <w:lvl w:ilvl="4" w:tplc="6DDC05CC">
      <w:start w:val="1"/>
      <w:numFmt w:val="bullet"/>
      <w:lvlText w:val="o"/>
      <w:lvlJc w:val="left"/>
      <w:pPr>
        <w:ind w:left="3600" w:hanging="360"/>
      </w:pPr>
      <w:rPr>
        <w:rFonts w:ascii="Courier New" w:hAnsi="Courier New" w:hint="default"/>
      </w:rPr>
    </w:lvl>
    <w:lvl w:ilvl="5" w:tplc="C7CEC166">
      <w:start w:val="1"/>
      <w:numFmt w:val="bullet"/>
      <w:lvlText w:val=""/>
      <w:lvlJc w:val="left"/>
      <w:pPr>
        <w:ind w:left="4320" w:hanging="360"/>
      </w:pPr>
      <w:rPr>
        <w:rFonts w:ascii="Wingdings" w:hAnsi="Wingdings" w:hint="default"/>
      </w:rPr>
    </w:lvl>
    <w:lvl w:ilvl="6" w:tplc="DC2887EC">
      <w:start w:val="1"/>
      <w:numFmt w:val="bullet"/>
      <w:lvlText w:val=""/>
      <w:lvlJc w:val="left"/>
      <w:pPr>
        <w:ind w:left="5040" w:hanging="360"/>
      </w:pPr>
      <w:rPr>
        <w:rFonts w:ascii="Symbol" w:hAnsi="Symbol" w:hint="default"/>
      </w:rPr>
    </w:lvl>
    <w:lvl w:ilvl="7" w:tplc="C9D8E72A">
      <w:start w:val="1"/>
      <w:numFmt w:val="bullet"/>
      <w:lvlText w:val="o"/>
      <w:lvlJc w:val="left"/>
      <w:pPr>
        <w:ind w:left="5760" w:hanging="360"/>
      </w:pPr>
      <w:rPr>
        <w:rFonts w:ascii="Courier New" w:hAnsi="Courier New" w:hint="default"/>
      </w:rPr>
    </w:lvl>
    <w:lvl w:ilvl="8" w:tplc="E06E751E">
      <w:start w:val="1"/>
      <w:numFmt w:val="bullet"/>
      <w:lvlText w:val=""/>
      <w:lvlJc w:val="left"/>
      <w:pPr>
        <w:ind w:left="6480" w:hanging="360"/>
      </w:pPr>
      <w:rPr>
        <w:rFonts w:ascii="Wingdings" w:hAnsi="Wingdings" w:hint="default"/>
      </w:rPr>
    </w:lvl>
  </w:abstractNum>
  <w:abstractNum w:abstractNumId="45" w15:restartNumberingAfterBreak="0">
    <w:nsid w:val="7B74690E"/>
    <w:multiLevelType w:val="hybridMultilevel"/>
    <w:tmpl w:val="7646DC2C"/>
    <w:lvl w:ilvl="0" w:tplc="F6A83F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011140"/>
    <w:multiLevelType w:val="hybridMultilevel"/>
    <w:tmpl w:val="CE448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7186753">
    <w:abstractNumId w:val="5"/>
  </w:num>
  <w:num w:numId="2" w16cid:durableId="2105955520">
    <w:abstractNumId w:val="11"/>
  </w:num>
  <w:num w:numId="3" w16cid:durableId="1622493542">
    <w:abstractNumId w:val="3"/>
  </w:num>
  <w:num w:numId="4" w16cid:durableId="826213296">
    <w:abstractNumId w:val="7"/>
  </w:num>
  <w:num w:numId="5" w16cid:durableId="918639822">
    <w:abstractNumId w:val="33"/>
  </w:num>
  <w:num w:numId="6" w16cid:durableId="742675835">
    <w:abstractNumId w:val="22"/>
  </w:num>
  <w:num w:numId="7" w16cid:durableId="2085949126">
    <w:abstractNumId w:val="24"/>
  </w:num>
  <w:num w:numId="8" w16cid:durableId="1278222660">
    <w:abstractNumId w:val="18"/>
  </w:num>
  <w:num w:numId="9" w16cid:durableId="1972634768">
    <w:abstractNumId w:val="35"/>
  </w:num>
  <w:num w:numId="10" w16cid:durableId="1005589343">
    <w:abstractNumId w:val="38"/>
  </w:num>
  <w:num w:numId="11" w16cid:durableId="1134953058">
    <w:abstractNumId w:val="31"/>
  </w:num>
  <w:num w:numId="12" w16cid:durableId="89619135">
    <w:abstractNumId w:val="17"/>
  </w:num>
  <w:num w:numId="13" w16cid:durableId="251744413">
    <w:abstractNumId w:val="34"/>
  </w:num>
  <w:num w:numId="14" w16cid:durableId="1555463100">
    <w:abstractNumId w:val="26"/>
  </w:num>
  <w:num w:numId="15" w16cid:durableId="703753228">
    <w:abstractNumId w:val="13"/>
  </w:num>
  <w:num w:numId="16" w16cid:durableId="1710716254">
    <w:abstractNumId w:val="30"/>
  </w:num>
  <w:num w:numId="17" w16cid:durableId="2010742483">
    <w:abstractNumId w:val="20"/>
  </w:num>
  <w:num w:numId="18" w16cid:durableId="934433927">
    <w:abstractNumId w:val="12"/>
  </w:num>
  <w:num w:numId="19" w16cid:durableId="1848327802">
    <w:abstractNumId w:val="42"/>
  </w:num>
  <w:num w:numId="20" w16cid:durableId="154683356">
    <w:abstractNumId w:val="46"/>
  </w:num>
  <w:num w:numId="21" w16cid:durableId="1448159264">
    <w:abstractNumId w:val="45"/>
  </w:num>
  <w:num w:numId="22" w16cid:durableId="323357491">
    <w:abstractNumId w:val="32"/>
  </w:num>
  <w:num w:numId="23" w16cid:durableId="1412384974">
    <w:abstractNumId w:val="29"/>
  </w:num>
  <w:num w:numId="24" w16cid:durableId="1239483085">
    <w:abstractNumId w:val="9"/>
  </w:num>
  <w:num w:numId="25" w16cid:durableId="1861358961">
    <w:abstractNumId w:val="21"/>
  </w:num>
  <w:num w:numId="26" w16cid:durableId="494609948">
    <w:abstractNumId w:val="41"/>
  </w:num>
  <w:num w:numId="27" w16cid:durableId="490484786">
    <w:abstractNumId w:val="4"/>
  </w:num>
  <w:num w:numId="28" w16cid:durableId="1660622131">
    <w:abstractNumId w:val="23"/>
  </w:num>
  <w:num w:numId="29" w16cid:durableId="213124145">
    <w:abstractNumId w:val="39"/>
  </w:num>
  <w:num w:numId="30" w16cid:durableId="2131701267">
    <w:abstractNumId w:val="8"/>
  </w:num>
  <w:num w:numId="31" w16cid:durableId="1305162881">
    <w:abstractNumId w:val="44"/>
  </w:num>
  <w:num w:numId="32" w16cid:durableId="54815857">
    <w:abstractNumId w:val="2"/>
  </w:num>
  <w:num w:numId="33" w16cid:durableId="2084595673">
    <w:abstractNumId w:val="10"/>
  </w:num>
  <w:num w:numId="34" w16cid:durableId="1203441668">
    <w:abstractNumId w:val="43"/>
  </w:num>
  <w:num w:numId="35" w16cid:durableId="341199299">
    <w:abstractNumId w:val="28"/>
  </w:num>
  <w:num w:numId="36" w16cid:durableId="2017538759">
    <w:abstractNumId w:val="37"/>
  </w:num>
  <w:num w:numId="37" w16cid:durableId="1274481121">
    <w:abstractNumId w:val="25"/>
  </w:num>
  <w:num w:numId="38" w16cid:durableId="557398001">
    <w:abstractNumId w:val="6"/>
  </w:num>
  <w:num w:numId="39" w16cid:durableId="1271819202">
    <w:abstractNumId w:val="36"/>
  </w:num>
  <w:num w:numId="40" w16cid:durableId="890458813">
    <w:abstractNumId w:val="16"/>
  </w:num>
  <w:num w:numId="41" w16cid:durableId="1701543631">
    <w:abstractNumId w:val="27"/>
  </w:num>
  <w:num w:numId="42" w16cid:durableId="682631360">
    <w:abstractNumId w:val="19"/>
  </w:num>
  <w:num w:numId="43" w16cid:durableId="767042312">
    <w:abstractNumId w:val="40"/>
  </w:num>
  <w:num w:numId="44" w16cid:durableId="1613323598">
    <w:abstractNumId w:val="15"/>
  </w:num>
  <w:num w:numId="45" w16cid:durableId="479154902">
    <w:abstractNumId w:val="14"/>
  </w:num>
  <w:num w:numId="46" w16cid:durableId="457068168">
    <w:abstractNumId w:val="1"/>
  </w:num>
  <w:num w:numId="47" w16cid:durableId="1249996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1AF"/>
    <w:rsid w:val="00003916"/>
    <w:rsid w:val="0001307D"/>
    <w:rsid w:val="00030AA8"/>
    <w:rsid w:val="00034E90"/>
    <w:rsid w:val="00035E89"/>
    <w:rsid w:val="0004056F"/>
    <w:rsid w:val="00044827"/>
    <w:rsid w:val="00045775"/>
    <w:rsid w:val="00053B67"/>
    <w:rsid w:val="00057208"/>
    <w:rsid w:val="00057B84"/>
    <w:rsid w:val="00066C56"/>
    <w:rsid w:val="00073132"/>
    <w:rsid w:val="00076748"/>
    <w:rsid w:val="00082ACF"/>
    <w:rsid w:val="0008406A"/>
    <w:rsid w:val="00091F22"/>
    <w:rsid w:val="00093C8A"/>
    <w:rsid w:val="00096214"/>
    <w:rsid w:val="000A237E"/>
    <w:rsid w:val="000B5E9B"/>
    <w:rsid w:val="000B7640"/>
    <w:rsid w:val="000D0DDC"/>
    <w:rsid w:val="000E0CF1"/>
    <w:rsid w:val="000F6762"/>
    <w:rsid w:val="000F7C44"/>
    <w:rsid w:val="001105DB"/>
    <w:rsid w:val="00111BB3"/>
    <w:rsid w:val="001358D0"/>
    <w:rsid w:val="00147898"/>
    <w:rsid w:val="0015769E"/>
    <w:rsid w:val="00167042"/>
    <w:rsid w:val="001B312D"/>
    <w:rsid w:val="001D0463"/>
    <w:rsid w:val="001D61AF"/>
    <w:rsid w:val="001E741A"/>
    <w:rsid w:val="001F5283"/>
    <w:rsid w:val="002015E0"/>
    <w:rsid w:val="00202FF4"/>
    <w:rsid w:val="00204896"/>
    <w:rsid w:val="00210E89"/>
    <w:rsid w:val="00213C5B"/>
    <w:rsid w:val="0021741F"/>
    <w:rsid w:val="00222FF4"/>
    <w:rsid w:val="002345BF"/>
    <w:rsid w:val="0027650D"/>
    <w:rsid w:val="00277973"/>
    <w:rsid w:val="002B5B96"/>
    <w:rsid w:val="002C5630"/>
    <w:rsid w:val="002E05E2"/>
    <w:rsid w:val="00300949"/>
    <w:rsid w:val="003115B2"/>
    <w:rsid w:val="003217A7"/>
    <w:rsid w:val="00344A06"/>
    <w:rsid w:val="003704EA"/>
    <w:rsid w:val="003D250D"/>
    <w:rsid w:val="003D3079"/>
    <w:rsid w:val="003E429B"/>
    <w:rsid w:val="003F3448"/>
    <w:rsid w:val="003F515B"/>
    <w:rsid w:val="003F54C9"/>
    <w:rsid w:val="00401261"/>
    <w:rsid w:val="004079B4"/>
    <w:rsid w:val="00415E53"/>
    <w:rsid w:val="0042132E"/>
    <w:rsid w:val="00436224"/>
    <w:rsid w:val="00436D0F"/>
    <w:rsid w:val="00441FD0"/>
    <w:rsid w:val="00447366"/>
    <w:rsid w:val="00452A80"/>
    <w:rsid w:val="00480DA2"/>
    <w:rsid w:val="0048448F"/>
    <w:rsid w:val="004B0EF2"/>
    <w:rsid w:val="004B39B9"/>
    <w:rsid w:val="004C2EB9"/>
    <w:rsid w:val="004C3A10"/>
    <w:rsid w:val="004C4790"/>
    <w:rsid w:val="004D44D0"/>
    <w:rsid w:val="004F0868"/>
    <w:rsid w:val="0052006C"/>
    <w:rsid w:val="00525EE7"/>
    <w:rsid w:val="00527470"/>
    <w:rsid w:val="00551861"/>
    <w:rsid w:val="00562B15"/>
    <w:rsid w:val="00594320"/>
    <w:rsid w:val="0059533D"/>
    <w:rsid w:val="005960BF"/>
    <w:rsid w:val="005A28E2"/>
    <w:rsid w:val="005B2714"/>
    <w:rsid w:val="005C1812"/>
    <w:rsid w:val="005D5885"/>
    <w:rsid w:val="005E1529"/>
    <w:rsid w:val="005F0510"/>
    <w:rsid w:val="005F38FF"/>
    <w:rsid w:val="006100DA"/>
    <w:rsid w:val="0061337B"/>
    <w:rsid w:val="006375C5"/>
    <w:rsid w:val="006379A1"/>
    <w:rsid w:val="00640062"/>
    <w:rsid w:val="00642401"/>
    <w:rsid w:val="00645D43"/>
    <w:rsid w:val="006500A2"/>
    <w:rsid w:val="0066539A"/>
    <w:rsid w:val="006D362D"/>
    <w:rsid w:val="006D43F6"/>
    <w:rsid w:val="006E43BB"/>
    <w:rsid w:val="006F01FA"/>
    <w:rsid w:val="006F3CD5"/>
    <w:rsid w:val="006F7711"/>
    <w:rsid w:val="007124A2"/>
    <w:rsid w:val="007358E7"/>
    <w:rsid w:val="00742230"/>
    <w:rsid w:val="00760EED"/>
    <w:rsid w:val="00770F69"/>
    <w:rsid w:val="00790B0A"/>
    <w:rsid w:val="00791443"/>
    <w:rsid w:val="007A5894"/>
    <w:rsid w:val="007B45A2"/>
    <w:rsid w:val="007D2A6E"/>
    <w:rsid w:val="007D7175"/>
    <w:rsid w:val="007E68B4"/>
    <w:rsid w:val="007F27BE"/>
    <w:rsid w:val="00807445"/>
    <w:rsid w:val="008075EC"/>
    <w:rsid w:val="0080793A"/>
    <w:rsid w:val="008130B9"/>
    <w:rsid w:val="00814440"/>
    <w:rsid w:val="00827BC6"/>
    <w:rsid w:val="0083340F"/>
    <w:rsid w:val="00847637"/>
    <w:rsid w:val="0085009F"/>
    <w:rsid w:val="00855D16"/>
    <w:rsid w:val="00872B3E"/>
    <w:rsid w:val="008744FD"/>
    <w:rsid w:val="00877783"/>
    <w:rsid w:val="0088606C"/>
    <w:rsid w:val="00886498"/>
    <w:rsid w:val="008A4494"/>
    <w:rsid w:val="008A4586"/>
    <w:rsid w:val="008A782C"/>
    <w:rsid w:val="00912E43"/>
    <w:rsid w:val="00923B63"/>
    <w:rsid w:val="00926824"/>
    <w:rsid w:val="00946EA9"/>
    <w:rsid w:val="00947088"/>
    <w:rsid w:val="009519CC"/>
    <w:rsid w:val="0097096F"/>
    <w:rsid w:val="009711FE"/>
    <w:rsid w:val="009744D8"/>
    <w:rsid w:val="00974F1E"/>
    <w:rsid w:val="00977146"/>
    <w:rsid w:val="00990AC6"/>
    <w:rsid w:val="009C7321"/>
    <w:rsid w:val="009D20CF"/>
    <w:rsid w:val="009D508D"/>
    <w:rsid w:val="009D748B"/>
    <w:rsid w:val="009E033B"/>
    <w:rsid w:val="009E5D7C"/>
    <w:rsid w:val="009F3D96"/>
    <w:rsid w:val="00A0023C"/>
    <w:rsid w:val="00A0389A"/>
    <w:rsid w:val="00A0638F"/>
    <w:rsid w:val="00A21AC7"/>
    <w:rsid w:val="00A4231D"/>
    <w:rsid w:val="00A5703C"/>
    <w:rsid w:val="00A76D34"/>
    <w:rsid w:val="00AA014E"/>
    <w:rsid w:val="00AA0FFF"/>
    <w:rsid w:val="00AA1D87"/>
    <w:rsid w:val="00AE406F"/>
    <w:rsid w:val="00B00B2F"/>
    <w:rsid w:val="00B12531"/>
    <w:rsid w:val="00B27C1C"/>
    <w:rsid w:val="00B37213"/>
    <w:rsid w:val="00B5516B"/>
    <w:rsid w:val="00B555F0"/>
    <w:rsid w:val="00B560CB"/>
    <w:rsid w:val="00B56E2E"/>
    <w:rsid w:val="00B66621"/>
    <w:rsid w:val="00BA0FCE"/>
    <w:rsid w:val="00BA2F68"/>
    <w:rsid w:val="00BC73DF"/>
    <w:rsid w:val="00BE1385"/>
    <w:rsid w:val="00BE15EE"/>
    <w:rsid w:val="00BE1CE1"/>
    <w:rsid w:val="00BF2189"/>
    <w:rsid w:val="00C046FB"/>
    <w:rsid w:val="00C26E31"/>
    <w:rsid w:val="00C278E0"/>
    <w:rsid w:val="00C4236D"/>
    <w:rsid w:val="00C61BCD"/>
    <w:rsid w:val="00C90A41"/>
    <w:rsid w:val="00C95618"/>
    <w:rsid w:val="00CB43D2"/>
    <w:rsid w:val="00CB7D8F"/>
    <w:rsid w:val="00CE0324"/>
    <w:rsid w:val="00CE45B8"/>
    <w:rsid w:val="00D1761C"/>
    <w:rsid w:val="00D27680"/>
    <w:rsid w:val="00D27700"/>
    <w:rsid w:val="00D27791"/>
    <w:rsid w:val="00D362B6"/>
    <w:rsid w:val="00D51C42"/>
    <w:rsid w:val="00D60B72"/>
    <w:rsid w:val="00D67CE9"/>
    <w:rsid w:val="00D80B11"/>
    <w:rsid w:val="00D840DD"/>
    <w:rsid w:val="00D95FAC"/>
    <w:rsid w:val="00D97070"/>
    <w:rsid w:val="00D97E6B"/>
    <w:rsid w:val="00DB0D2A"/>
    <w:rsid w:val="00DC7522"/>
    <w:rsid w:val="00DF1D68"/>
    <w:rsid w:val="00E21C0E"/>
    <w:rsid w:val="00E2515F"/>
    <w:rsid w:val="00E32BE1"/>
    <w:rsid w:val="00E4248E"/>
    <w:rsid w:val="00E513B9"/>
    <w:rsid w:val="00E57DA3"/>
    <w:rsid w:val="00E649AA"/>
    <w:rsid w:val="00E743A4"/>
    <w:rsid w:val="00E8575E"/>
    <w:rsid w:val="00E902A2"/>
    <w:rsid w:val="00E96CA4"/>
    <w:rsid w:val="00EC64D3"/>
    <w:rsid w:val="00ED058F"/>
    <w:rsid w:val="00ED48B8"/>
    <w:rsid w:val="00ED6A0B"/>
    <w:rsid w:val="00EE3EBD"/>
    <w:rsid w:val="00F07780"/>
    <w:rsid w:val="00F11E7C"/>
    <w:rsid w:val="00F15B8D"/>
    <w:rsid w:val="00F21076"/>
    <w:rsid w:val="00F21BA2"/>
    <w:rsid w:val="00F3322C"/>
    <w:rsid w:val="00F358FE"/>
    <w:rsid w:val="00F40110"/>
    <w:rsid w:val="00F422A0"/>
    <w:rsid w:val="00F42923"/>
    <w:rsid w:val="00F71D38"/>
    <w:rsid w:val="00F85BF9"/>
    <w:rsid w:val="00F918FF"/>
    <w:rsid w:val="00FA3FFD"/>
    <w:rsid w:val="00FE4443"/>
    <w:rsid w:val="014B219A"/>
    <w:rsid w:val="01A781F2"/>
    <w:rsid w:val="01C61C43"/>
    <w:rsid w:val="02A4D234"/>
    <w:rsid w:val="02E2CA00"/>
    <w:rsid w:val="033A351A"/>
    <w:rsid w:val="03D68709"/>
    <w:rsid w:val="04306BCF"/>
    <w:rsid w:val="04552D62"/>
    <w:rsid w:val="04D46196"/>
    <w:rsid w:val="04F87DE2"/>
    <w:rsid w:val="051942B8"/>
    <w:rsid w:val="05769FDB"/>
    <w:rsid w:val="0601BA37"/>
    <w:rsid w:val="068F3071"/>
    <w:rsid w:val="06F4BA00"/>
    <w:rsid w:val="075FA828"/>
    <w:rsid w:val="07EAED70"/>
    <w:rsid w:val="07F961E6"/>
    <w:rsid w:val="08A16091"/>
    <w:rsid w:val="090EF2E3"/>
    <w:rsid w:val="09AE0AA1"/>
    <w:rsid w:val="0A24B3A5"/>
    <w:rsid w:val="0A2C5AC2"/>
    <w:rsid w:val="0A55B644"/>
    <w:rsid w:val="0AEFD542"/>
    <w:rsid w:val="0AF6B6A0"/>
    <w:rsid w:val="0BFB1CF2"/>
    <w:rsid w:val="0C775928"/>
    <w:rsid w:val="0CAB5CD6"/>
    <w:rsid w:val="0EE5C7BC"/>
    <w:rsid w:val="0F1E0681"/>
    <w:rsid w:val="0FF6088C"/>
    <w:rsid w:val="100FF100"/>
    <w:rsid w:val="1017143D"/>
    <w:rsid w:val="1023442D"/>
    <w:rsid w:val="103258BD"/>
    <w:rsid w:val="107ACCCC"/>
    <w:rsid w:val="10AC7276"/>
    <w:rsid w:val="1115984E"/>
    <w:rsid w:val="11446CDE"/>
    <w:rsid w:val="12044110"/>
    <w:rsid w:val="12197CD6"/>
    <w:rsid w:val="124842D7"/>
    <w:rsid w:val="127D3713"/>
    <w:rsid w:val="13B601D2"/>
    <w:rsid w:val="13B706C3"/>
    <w:rsid w:val="14055AF1"/>
    <w:rsid w:val="14062ED7"/>
    <w:rsid w:val="1443837A"/>
    <w:rsid w:val="14A0D3AC"/>
    <w:rsid w:val="14BC9F65"/>
    <w:rsid w:val="14EA8560"/>
    <w:rsid w:val="157FE399"/>
    <w:rsid w:val="16A4BEE6"/>
    <w:rsid w:val="16EDE9C3"/>
    <w:rsid w:val="171BB3FA"/>
    <w:rsid w:val="1734394C"/>
    <w:rsid w:val="1734837D"/>
    <w:rsid w:val="175E55BE"/>
    <w:rsid w:val="17FC3A80"/>
    <w:rsid w:val="1831928C"/>
    <w:rsid w:val="184E26AD"/>
    <w:rsid w:val="18B7845B"/>
    <w:rsid w:val="190F534B"/>
    <w:rsid w:val="192B6C7A"/>
    <w:rsid w:val="1935D9A5"/>
    <w:rsid w:val="1963E938"/>
    <w:rsid w:val="1965F3B6"/>
    <w:rsid w:val="1A3BCE73"/>
    <w:rsid w:val="1A64CCFC"/>
    <w:rsid w:val="1AB4B938"/>
    <w:rsid w:val="1ACDF569"/>
    <w:rsid w:val="1ACFA635"/>
    <w:rsid w:val="1B9A541D"/>
    <w:rsid w:val="1CEDFBC9"/>
    <w:rsid w:val="1D3C12A7"/>
    <w:rsid w:val="1D52E0A2"/>
    <w:rsid w:val="1D61BA1B"/>
    <w:rsid w:val="1D7AE278"/>
    <w:rsid w:val="1D9314DA"/>
    <w:rsid w:val="1DADEE03"/>
    <w:rsid w:val="1DB4FEA3"/>
    <w:rsid w:val="1E33CD35"/>
    <w:rsid w:val="1E470471"/>
    <w:rsid w:val="1E67ED23"/>
    <w:rsid w:val="1F3F07E1"/>
    <w:rsid w:val="1FBE3310"/>
    <w:rsid w:val="202854D0"/>
    <w:rsid w:val="207C0122"/>
    <w:rsid w:val="20F4BA39"/>
    <w:rsid w:val="2123E66B"/>
    <w:rsid w:val="21377253"/>
    <w:rsid w:val="21C16CEC"/>
    <w:rsid w:val="21F2436A"/>
    <w:rsid w:val="22828E16"/>
    <w:rsid w:val="23525B6A"/>
    <w:rsid w:val="235D3D4D"/>
    <w:rsid w:val="2362954C"/>
    <w:rsid w:val="246F2B8B"/>
    <w:rsid w:val="25645143"/>
    <w:rsid w:val="256CCC00"/>
    <w:rsid w:val="259C73EF"/>
    <w:rsid w:val="25C01088"/>
    <w:rsid w:val="26455F4C"/>
    <w:rsid w:val="2696EF62"/>
    <w:rsid w:val="26B006AC"/>
    <w:rsid w:val="2739F720"/>
    <w:rsid w:val="2746923E"/>
    <w:rsid w:val="2774BEB0"/>
    <w:rsid w:val="27982348"/>
    <w:rsid w:val="27D5D0A8"/>
    <w:rsid w:val="284FA3DC"/>
    <w:rsid w:val="288F401D"/>
    <w:rsid w:val="28B56EC4"/>
    <w:rsid w:val="28D5C781"/>
    <w:rsid w:val="29220669"/>
    <w:rsid w:val="2924376E"/>
    <w:rsid w:val="29366074"/>
    <w:rsid w:val="2A583DAF"/>
    <w:rsid w:val="2A89EB5E"/>
    <w:rsid w:val="2B30C9DC"/>
    <w:rsid w:val="2B6A34F2"/>
    <w:rsid w:val="2BBEEE8C"/>
    <w:rsid w:val="2C00D390"/>
    <w:rsid w:val="2C0D6843"/>
    <w:rsid w:val="2D0C0D19"/>
    <w:rsid w:val="2D5A842A"/>
    <w:rsid w:val="2DA2B058"/>
    <w:rsid w:val="2DA863C3"/>
    <w:rsid w:val="2E1A1A99"/>
    <w:rsid w:val="2E686A9E"/>
    <w:rsid w:val="2EFC9504"/>
    <w:rsid w:val="2F2BAED2"/>
    <w:rsid w:val="2F3E80B9"/>
    <w:rsid w:val="2F68FDA9"/>
    <w:rsid w:val="30246F69"/>
    <w:rsid w:val="311DFAD2"/>
    <w:rsid w:val="318B5E0F"/>
    <w:rsid w:val="31A00B60"/>
    <w:rsid w:val="3214CCF0"/>
    <w:rsid w:val="3269EDF6"/>
    <w:rsid w:val="3276217B"/>
    <w:rsid w:val="32783BE4"/>
    <w:rsid w:val="327BC35F"/>
    <w:rsid w:val="332D1D21"/>
    <w:rsid w:val="33335D51"/>
    <w:rsid w:val="335B6382"/>
    <w:rsid w:val="33741E33"/>
    <w:rsid w:val="3388B62D"/>
    <w:rsid w:val="33BD32C4"/>
    <w:rsid w:val="3405BE57"/>
    <w:rsid w:val="349499CB"/>
    <w:rsid w:val="349C128B"/>
    <w:rsid w:val="3534BFD6"/>
    <w:rsid w:val="35419989"/>
    <w:rsid w:val="358ADD50"/>
    <w:rsid w:val="35961FA5"/>
    <w:rsid w:val="35D11BF0"/>
    <w:rsid w:val="35D83F2D"/>
    <w:rsid w:val="37016670"/>
    <w:rsid w:val="3703173C"/>
    <w:rsid w:val="379FE68F"/>
    <w:rsid w:val="37BDC0C6"/>
    <w:rsid w:val="3876685F"/>
    <w:rsid w:val="38DADD74"/>
    <w:rsid w:val="38E19686"/>
    <w:rsid w:val="38FA15F6"/>
    <w:rsid w:val="39E21684"/>
    <w:rsid w:val="39EA9021"/>
    <w:rsid w:val="3B37F068"/>
    <w:rsid w:val="3BFCB609"/>
    <w:rsid w:val="3CD3F640"/>
    <w:rsid w:val="3D02993B"/>
    <w:rsid w:val="3D2230E3"/>
    <w:rsid w:val="3D70A7F4"/>
    <w:rsid w:val="3D7AEDFD"/>
    <w:rsid w:val="3DE71676"/>
    <w:rsid w:val="3E2E50EF"/>
    <w:rsid w:val="3E99F704"/>
    <w:rsid w:val="3EB24A80"/>
    <w:rsid w:val="3EB2EBA6"/>
    <w:rsid w:val="3FC544B1"/>
    <w:rsid w:val="3FCA2150"/>
    <w:rsid w:val="401C6D32"/>
    <w:rsid w:val="4057B12E"/>
    <w:rsid w:val="4059D1A5"/>
    <w:rsid w:val="406FF34C"/>
    <w:rsid w:val="40847147"/>
    <w:rsid w:val="40F818C9"/>
    <w:rsid w:val="4166A759"/>
    <w:rsid w:val="41D0C2E5"/>
    <w:rsid w:val="42C785F2"/>
    <w:rsid w:val="432B3B65"/>
    <w:rsid w:val="43B85A7E"/>
    <w:rsid w:val="440FE6EA"/>
    <w:rsid w:val="4430D0F3"/>
    <w:rsid w:val="44635653"/>
    <w:rsid w:val="450863A7"/>
    <w:rsid w:val="45599BA5"/>
    <w:rsid w:val="45F8869B"/>
    <w:rsid w:val="45FF26B4"/>
    <w:rsid w:val="46055121"/>
    <w:rsid w:val="465E349D"/>
    <w:rsid w:val="475770AB"/>
    <w:rsid w:val="479AF715"/>
    <w:rsid w:val="47A695EA"/>
    <w:rsid w:val="47F224D0"/>
    <w:rsid w:val="48400469"/>
    <w:rsid w:val="48A5F7A7"/>
    <w:rsid w:val="48B6FEC2"/>
    <w:rsid w:val="49B33C72"/>
    <w:rsid w:val="49C1CAA4"/>
    <w:rsid w:val="49EDF015"/>
    <w:rsid w:val="4A0F517B"/>
    <w:rsid w:val="4B64FEF6"/>
    <w:rsid w:val="4C37AC06"/>
    <w:rsid w:val="4C5E6EC4"/>
    <w:rsid w:val="4CC94A90"/>
    <w:rsid w:val="4CDEBE50"/>
    <w:rsid w:val="4CFAF03A"/>
    <w:rsid w:val="4DD4320F"/>
    <w:rsid w:val="4E12EF43"/>
    <w:rsid w:val="4EA586C8"/>
    <w:rsid w:val="4EB80854"/>
    <w:rsid w:val="4F79AD5E"/>
    <w:rsid w:val="4FEC3B6E"/>
    <w:rsid w:val="5002D415"/>
    <w:rsid w:val="5053D8B5"/>
    <w:rsid w:val="50A77246"/>
    <w:rsid w:val="50AC384A"/>
    <w:rsid w:val="510B1D29"/>
    <w:rsid w:val="5188B559"/>
    <w:rsid w:val="51EFA916"/>
    <w:rsid w:val="5249020A"/>
    <w:rsid w:val="525E851C"/>
    <w:rsid w:val="533A0B37"/>
    <w:rsid w:val="5474643B"/>
    <w:rsid w:val="54ED745C"/>
    <w:rsid w:val="552674F7"/>
    <w:rsid w:val="554B3E7C"/>
    <w:rsid w:val="558D5928"/>
    <w:rsid w:val="561BE0B1"/>
    <w:rsid w:val="56991197"/>
    <w:rsid w:val="5729015F"/>
    <w:rsid w:val="57A0A92C"/>
    <w:rsid w:val="57B9D189"/>
    <w:rsid w:val="57F70DC3"/>
    <w:rsid w:val="582B0F49"/>
    <w:rsid w:val="58BEAA3C"/>
    <w:rsid w:val="59C97D23"/>
    <w:rsid w:val="59FD3D84"/>
    <w:rsid w:val="5A1EAF9F"/>
    <w:rsid w:val="5A63691E"/>
    <w:rsid w:val="5B2A5867"/>
    <w:rsid w:val="5B4C0840"/>
    <w:rsid w:val="5C417CB6"/>
    <w:rsid w:val="5C500E64"/>
    <w:rsid w:val="5C89AE2F"/>
    <w:rsid w:val="5C8B2235"/>
    <w:rsid w:val="5CFF3037"/>
    <w:rsid w:val="5D1F9FEC"/>
    <w:rsid w:val="5D50D3C6"/>
    <w:rsid w:val="5DF18DB7"/>
    <w:rsid w:val="5E4225CE"/>
    <w:rsid w:val="5E664F47"/>
    <w:rsid w:val="5EC1976B"/>
    <w:rsid w:val="5EC7A3D2"/>
    <w:rsid w:val="5EF220C2"/>
    <w:rsid w:val="5F687D5D"/>
    <w:rsid w:val="5F831EB8"/>
    <w:rsid w:val="5F877EFB"/>
    <w:rsid w:val="60196922"/>
    <w:rsid w:val="619DF009"/>
    <w:rsid w:val="62679ABF"/>
    <w:rsid w:val="627F0139"/>
    <w:rsid w:val="6302513F"/>
    <w:rsid w:val="6339C06A"/>
    <w:rsid w:val="6341ED80"/>
    <w:rsid w:val="63421A89"/>
    <w:rsid w:val="63AC6988"/>
    <w:rsid w:val="64540535"/>
    <w:rsid w:val="648719BA"/>
    <w:rsid w:val="64C823CA"/>
    <w:rsid w:val="651A555A"/>
    <w:rsid w:val="65CFEEF0"/>
    <w:rsid w:val="661AFC95"/>
    <w:rsid w:val="66274AD1"/>
    <w:rsid w:val="66463E4B"/>
    <w:rsid w:val="664E4504"/>
    <w:rsid w:val="665EC494"/>
    <w:rsid w:val="66713B8E"/>
    <w:rsid w:val="66E40A4A"/>
    <w:rsid w:val="6746D537"/>
    <w:rsid w:val="67643D30"/>
    <w:rsid w:val="6806E331"/>
    <w:rsid w:val="68673668"/>
    <w:rsid w:val="68990308"/>
    <w:rsid w:val="690EFAFC"/>
    <w:rsid w:val="695A8ADD"/>
    <w:rsid w:val="6A5F88A7"/>
    <w:rsid w:val="6A7FD346"/>
    <w:rsid w:val="6A96973D"/>
    <w:rsid w:val="6AC5F1B1"/>
    <w:rsid w:val="6B7DC625"/>
    <w:rsid w:val="6BBD0739"/>
    <w:rsid w:val="6BE64BC2"/>
    <w:rsid w:val="6C11C642"/>
    <w:rsid w:val="6C1F6CBB"/>
    <w:rsid w:val="6C5D1959"/>
    <w:rsid w:val="6C8674DB"/>
    <w:rsid w:val="6D5C2205"/>
    <w:rsid w:val="6D914E14"/>
    <w:rsid w:val="6DE9F273"/>
    <w:rsid w:val="6E673671"/>
    <w:rsid w:val="6E7C7311"/>
    <w:rsid w:val="6E8176B9"/>
    <w:rsid w:val="6EA60EEB"/>
    <w:rsid w:val="6EB86BBA"/>
    <w:rsid w:val="6F115A98"/>
    <w:rsid w:val="6F40E294"/>
    <w:rsid w:val="6FB3FE03"/>
    <w:rsid w:val="700F62BA"/>
    <w:rsid w:val="70543C1B"/>
    <w:rsid w:val="70A855F3"/>
    <w:rsid w:val="71963F3B"/>
    <w:rsid w:val="71B413D3"/>
    <w:rsid w:val="71CFDE70"/>
    <w:rsid w:val="71D95B14"/>
    <w:rsid w:val="72098470"/>
    <w:rsid w:val="7218A7B9"/>
    <w:rsid w:val="72410810"/>
    <w:rsid w:val="72B2FB3D"/>
    <w:rsid w:val="72CE440C"/>
    <w:rsid w:val="72DD310D"/>
    <w:rsid w:val="734FE434"/>
    <w:rsid w:val="73770493"/>
    <w:rsid w:val="73B5BD3A"/>
    <w:rsid w:val="7423E937"/>
    <w:rsid w:val="749B1D0D"/>
    <w:rsid w:val="74EBB495"/>
    <w:rsid w:val="7510FBD6"/>
    <w:rsid w:val="752C49EA"/>
    <w:rsid w:val="753D77C2"/>
    <w:rsid w:val="758E743A"/>
    <w:rsid w:val="75C64F2B"/>
    <w:rsid w:val="776095BE"/>
    <w:rsid w:val="78246458"/>
    <w:rsid w:val="7847F47A"/>
    <w:rsid w:val="78992651"/>
    <w:rsid w:val="794AF197"/>
    <w:rsid w:val="7989C168"/>
    <w:rsid w:val="7993B1C4"/>
    <w:rsid w:val="7AEBDD5C"/>
    <w:rsid w:val="7B3A06D5"/>
    <w:rsid w:val="7C356734"/>
    <w:rsid w:val="7C7206E4"/>
    <w:rsid w:val="7CE6C18A"/>
    <w:rsid w:val="7D7582BB"/>
    <w:rsid w:val="7D874AB5"/>
    <w:rsid w:val="7DD16110"/>
    <w:rsid w:val="7DEE3E0A"/>
    <w:rsid w:val="7ED67D0A"/>
    <w:rsid w:val="7F4FCEFD"/>
    <w:rsid w:val="7FE5B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E62D0"/>
  <w15:chartTrackingRefBased/>
  <w15:docId w15:val="{8ECDC9DF-5C4E-46D4-BB23-7B1EAE6B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3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0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3C8A"/>
    <w:pPr>
      <w:ind w:left="720"/>
      <w:contextualSpacing/>
    </w:pPr>
  </w:style>
  <w:style w:type="character" w:styleId="Hyperlink">
    <w:name w:val="Hyperlink"/>
    <w:basedOn w:val="DefaultParagraphFont"/>
    <w:uiPriority w:val="99"/>
    <w:unhideWhenUsed/>
    <w:rsid w:val="000F6762"/>
    <w:rPr>
      <w:color w:val="0563C1" w:themeColor="hyperlink"/>
      <w:u w:val="single"/>
    </w:rPr>
  </w:style>
  <w:style w:type="paragraph" w:styleId="NormalWeb">
    <w:name w:val="Normal (Web)"/>
    <w:basedOn w:val="Normal"/>
    <w:uiPriority w:val="99"/>
    <w:unhideWhenUsed/>
    <w:rsid w:val="00F332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derlinetext">
    <w:name w:val="underline_text"/>
    <w:basedOn w:val="DefaultParagraphFont"/>
    <w:rsid w:val="00F3322C"/>
  </w:style>
  <w:style w:type="character" w:styleId="UnresolvedMention">
    <w:name w:val="Unresolved Mention"/>
    <w:basedOn w:val="DefaultParagraphFont"/>
    <w:uiPriority w:val="99"/>
    <w:semiHidden/>
    <w:unhideWhenUsed/>
    <w:rsid w:val="00096214"/>
    <w:rPr>
      <w:color w:val="605E5C"/>
      <w:shd w:val="clear" w:color="auto" w:fill="E1DFDD"/>
    </w:rPr>
  </w:style>
  <w:style w:type="paragraph" w:styleId="Revision">
    <w:name w:val="Revision"/>
    <w:hidden/>
    <w:uiPriority w:val="99"/>
    <w:semiHidden/>
    <w:rsid w:val="00E649AA"/>
    <w:pPr>
      <w:spacing w:after="0" w:line="240" w:lineRule="auto"/>
    </w:pPr>
  </w:style>
  <w:style w:type="character" w:styleId="CommentReference">
    <w:name w:val="annotation reference"/>
    <w:basedOn w:val="DefaultParagraphFont"/>
    <w:uiPriority w:val="99"/>
    <w:semiHidden/>
    <w:unhideWhenUsed/>
    <w:rsid w:val="00E649AA"/>
    <w:rPr>
      <w:sz w:val="16"/>
      <w:szCs w:val="16"/>
    </w:rPr>
  </w:style>
  <w:style w:type="paragraph" w:styleId="CommentText">
    <w:name w:val="annotation text"/>
    <w:basedOn w:val="Normal"/>
    <w:link w:val="CommentTextChar"/>
    <w:uiPriority w:val="99"/>
    <w:unhideWhenUsed/>
    <w:rsid w:val="00E649AA"/>
    <w:pPr>
      <w:spacing w:line="240" w:lineRule="auto"/>
    </w:pPr>
    <w:rPr>
      <w:sz w:val="20"/>
      <w:szCs w:val="20"/>
    </w:rPr>
  </w:style>
  <w:style w:type="character" w:customStyle="1" w:styleId="CommentTextChar">
    <w:name w:val="Comment Text Char"/>
    <w:basedOn w:val="DefaultParagraphFont"/>
    <w:link w:val="CommentText"/>
    <w:uiPriority w:val="99"/>
    <w:rsid w:val="00E649AA"/>
    <w:rPr>
      <w:sz w:val="20"/>
      <w:szCs w:val="20"/>
    </w:rPr>
  </w:style>
  <w:style w:type="paragraph" w:styleId="CommentSubject">
    <w:name w:val="annotation subject"/>
    <w:basedOn w:val="CommentText"/>
    <w:next w:val="CommentText"/>
    <w:link w:val="CommentSubjectChar"/>
    <w:uiPriority w:val="99"/>
    <w:semiHidden/>
    <w:unhideWhenUsed/>
    <w:rsid w:val="00E649AA"/>
    <w:rPr>
      <w:b/>
      <w:bCs/>
    </w:rPr>
  </w:style>
  <w:style w:type="character" w:customStyle="1" w:styleId="CommentSubjectChar">
    <w:name w:val="Comment Subject Char"/>
    <w:basedOn w:val="CommentTextChar"/>
    <w:link w:val="CommentSubject"/>
    <w:uiPriority w:val="99"/>
    <w:semiHidden/>
    <w:rsid w:val="00E649AA"/>
    <w:rPr>
      <w:b/>
      <w:bCs/>
      <w:sz w:val="20"/>
      <w:szCs w:val="20"/>
    </w:rPr>
  </w:style>
  <w:style w:type="paragraph" w:styleId="NoSpacing">
    <w:name w:val="No Spacing"/>
    <w:uiPriority w:val="1"/>
    <w:qFormat/>
    <w:rsid w:val="00D970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3335">
      <w:bodyDiv w:val="1"/>
      <w:marLeft w:val="0"/>
      <w:marRight w:val="0"/>
      <w:marTop w:val="0"/>
      <w:marBottom w:val="0"/>
      <w:divBdr>
        <w:top w:val="none" w:sz="0" w:space="0" w:color="auto"/>
        <w:left w:val="none" w:sz="0" w:space="0" w:color="auto"/>
        <w:bottom w:val="none" w:sz="0" w:space="0" w:color="auto"/>
        <w:right w:val="none" w:sz="0" w:space="0" w:color="auto"/>
      </w:divBdr>
    </w:div>
    <w:div w:id="252396154">
      <w:bodyDiv w:val="1"/>
      <w:marLeft w:val="0"/>
      <w:marRight w:val="0"/>
      <w:marTop w:val="0"/>
      <w:marBottom w:val="0"/>
      <w:divBdr>
        <w:top w:val="none" w:sz="0" w:space="0" w:color="auto"/>
        <w:left w:val="none" w:sz="0" w:space="0" w:color="auto"/>
        <w:bottom w:val="none" w:sz="0" w:space="0" w:color="auto"/>
        <w:right w:val="none" w:sz="0" w:space="0" w:color="auto"/>
      </w:divBdr>
      <w:divsChild>
        <w:div w:id="688721154">
          <w:marLeft w:val="0"/>
          <w:marRight w:val="0"/>
          <w:marTop w:val="0"/>
          <w:marBottom w:val="0"/>
          <w:divBdr>
            <w:top w:val="none" w:sz="0" w:space="0" w:color="auto"/>
            <w:left w:val="none" w:sz="0" w:space="0" w:color="auto"/>
            <w:bottom w:val="none" w:sz="0" w:space="0" w:color="auto"/>
            <w:right w:val="none" w:sz="0" w:space="0" w:color="auto"/>
          </w:divBdr>
        </w:div>
        <w:div w:id="1139224640">
          <w:marLeft w:val="0"/>
          <w:marRight w:val="0"/>
          <w:marTop w:val="0"/>
          <w:marBottom w:val="0"/>
          <w:divBdr>
            <w:top w:val="none" w:sz="0" w:space="0" w:color="auto"/>
            <w:left w:val="none" w:sz="0" w:space="0" w:color="auto"/>
            <w:bottom w:val="none" w:sz="0" w:space="0" w:color="auto"/>
            <w:right w:val="none" w:sz="0" w:space="0" w:color="auto"/>
          </w:divBdr>
        </w:div>
        <w:div w:id="1761561080">
          <w:marLeft w:val="0"/>
          <w:marRight w:val="0"/>
          <w:marTop w:val="0"/>
          <w:marBottom w:val="0"/>
          <w:divBdr>
            <w:top w:val="none" w:sz="0" w:space="0" w:color="auto"/>
            <w:left w:val="none" w:sz="0" w:space="0" w:color="auto"/>
            <w:bottom w:val="none" w:sz="0" w:space="0" w:color="auto"/>
            <w:right w:val="none" w:sz="0" w:space="0" w:color="auto"/>
          </w:divBdr>
        </w:div>
      </w:divsChild>
    </w:div>
    <w:div w:id="272710633">
      <w:bodyDiv w:val="1"/>
      <w:marLeft w:val="0"/>
      <w:marRight w:val="0"/>
      <w:marTop w:val="0"/>
      <w:marBottom w:val="0"/>
      <w:divBdr>
        <w:top w:val="none" w:sz="0" w:space="0" w:color="auto"/>
        <w:left w:val="none" w:sz="0" w:space="0" w:color="auto"/>
        <w:bottom w:val="none" w:sz="0" w:space="0" w:color="auto"/>
        <w:right w:val="none" w:sz="0" w:space="0" w:color="auto"/>
      </w:divBdr>
      <w:divsChild>
        <w:div w:id="321734618">
          <w:marLeft w:val="0"/>
          <w:marRight w:val="0"/>
          <w:marTop w:val="0"/>
          <w:marBottom w:val="0"/>
          <w:divBdr>
            <w:top w:val="none" w:sz="0" w:space="0" w:color="auto"/>
            <w:left w:val="none" w:sz="0" w:space="0" w:color="auto"/>
            <w:bottom w:val="none" w:sz="0" w:space="0" w:color="auto"/>
            <w:right w:val="none" w:sz="0" w:space="0" w:color="auto"/>
          </w:divBdr>
        </w:div>
        <w:div w:id="322510340">
          <w:marLeft w:val="0"/>
          <w:marRight w:val="0"/>
          <w:marTop w:val="0"/>
          <w:marBottom w:val="0"/>
          <w:divBdr>
            <w:top w:val="none" w:sz="0" w:space="0" w:color="auto"/>
            <w:left w:val="none" w:sz="0" w:space="0" w:color="auto"/>
            <w:bottom w:val="none" w:sz="0" w:space="0" w:color="auto"/>
            <w:right w:val="none" w:sz="0" w:space="0" w:color="auto"/>
          </w:divBdr>
        </w:div>
        <w:div w:id="562644301">
          <w:marLeft w:val="0"/>
          <w:marRight w:val="0"/>
          <w:marTop w:val="0"/>
          <w:marBottom w:val="0"/>
          <w:divBdr>
            <w:top w:val="none" w:sz="0" w:space="0" w:color="auto"/>
            <w:left w:val="none" w:sz="0" w:space="0" w:color="auto"/>
            <w:bottom w:val="none" w:sz="0" w:space="0" w:color="auto"/>
            <w:right w:val="none" w:sz="0" w:space="0" w:color="auto"/>
          </w:divBdr>
        </w:div>
        <w:div w:id="829171310">
          <w:marLeft w:val="0"/>
          <w:marRight w:val="0"/>
          <w:marTop w:val="0"/>
          <w:marBottom w:val="0"/>
          <w:divBdr>
            <w:top w:val="none" w:sz="0" w:space="0" w:color="auto"/>
            <w:left w:val="none" w:sz="0" w:space="0" w:color="auto"/>
            <w:bottom w:val="none" w:sz="0" w:space="0" w:color="auto"/>
            <w:right w:val="none" w:sz="0" w:space="0" w:color="auto"/>
          </w:divBdr>
        </w:div>
        <w:div w:id="988707409">
          <w:marLeft w:val="0"/>
          <w:marRight w:val="0"/>
          <w:marTop w:val="0"/>
          <w:marBottom w:val="0"/>
          <w:divBdr>
            <w:top w:val="none" w:sz="0" w:space="0" w:color="auto"/>
            <w:left w:val="none" w:sz="0" w:space="0" w:color="auto"/>
            <w:bottom w:val="none" w:sz="0" w:space="0" w:color="auto"/>
            <w:right w:val="none" w:sz="0" w:space="0" w:color="auto"/>
          </w:divBdr>
        </w:div>
        <w:div w:id="1874153198">
          <w:marLeft w:val="0"/>
          <w:marRight w:val="0"/>
          <w:marTop w:val="0"/>
          <w:marBottom w:val="0"/>
          <w:divBdr>
            <w:top w:val="none" w:sz="0" w:space="0" w:color="auto"/>
            <w:left w:val="none" w:sz="0" w:space="0" w:color="auto"/>
            <w:bottom w:val="none" w:sz="0" w:space="0" w:color="auto"/>
            <w:right w:val="none" w:sz="0" w:space="0" w:color="auto"/>
          </w:divBdr>
        </w:div>
      </w:divsChild>
    </w:div>
    <w:div w:id="306981714">
      <w:bodyDiv w:val="1"/>
      <w:marLeft w:val="0"/>
      <w:marRight w:val="0"/>
      <w:marTop w:val="0"/>
      <w:marBottom w:val="0"/>
      <w:divBdr>
        <w:top w:val="none" w:sz="0" w:space="0" w:color="auto"/>
        <w:left w:val="none" w:sz="0" w:space="0" w:color="auto"/>
        <w:bottom w:val="none" w:sz="0" w:space="0" w:color="auto"/>
        <w:right w:val="none" w:sz="0" w:space="0" w:color="auto"/>
      </w:divBdr>
    </w:div>
    <w:div w:id="515997133">
      <w:bodyDiv w:val="1"/>
      <w:marLeft w:val="0"/>
      <w:marRight w:val="0"/>
      <w:marTop w:val="0"/>
      <w:marBottom w:val="0"/>
      <w:divBdr>
        <w:top w:val="none" w:sz="0" w:space="0" w:color="auto"/>
        <w:left w:val="none" w:sz="0" w:space="0" w:color="auto"/>
        <w:bottom w:val="none" w:sz="0" w:space="0" w:color="auto"/>
        <w:right w:val="none" w:sz="0" w:space="0" w:color="auto"/>
      </w:divBdr>
      <w:divsChild>
        <w:div w:id="352270849">
          <w:marLeft w:val="0"/>
          <w:marRight w:val="0"/>
          <w:marTop w:val="0"/>
          <w:marBottom w:val="0"/>
          <w:divBdr>
            <w:top w:val="none" w:sz="0" w:space="0" w:color="auto"/>
            <w:left w:val="none" w:sz="0" w:space="0" w:color="auto"/>
            <w:bottom w:val="none" w:sz="0" w:space="0" w:color="auto"/>
            <w:right w:val="none" w:sz="0" w:space="0" w:color="auto"/>
          </w:divBdr>
        </w:div>
        <w:div w:id="1123813748">
          <w:marLeft w:val="0"/>
          <w:marRight w:val="0"/>
          <w:marTop w:val="0"/>
          <w:marBottom w:val="0"/>
          <w:divBdr>
            <w:top w:val="none" w:sz="0" w:space="0" w:color="auto"/>
            <w:left w:val="none" w:sz="0" w:space="0" w:color="auto"/>
            <w:bottom w:val="none" w:sz="0" w:space="0" w:color="auto"/>
            <w:right w:val="none" w:sz="0" w:space="0" w:color="auto"/>
          </w:divBdr>
        </w:div>
        <w:div w:id="1576621583">
          <w:marLeft w:val="0"/>
          <w:marRight w:val="0"/>
          <w:marTop w:val="0"/>
          <w:marBottom w:val="0"/>
          <w:divBdr>
            <w:top w:val="none" w:sz="0" w:space="0" w:color="auto"/>
            <w:left w:val="none" w:sz="0" w:space="0" w:color="auto"/>
            <w:bottom w:val="none" w:sz="0" w:space="0" w:color="auto"/>
            <w:right w:val="none" w:sz="0" w:space="0" w:color="auto"/>
          </w:divBdr>
        </w:div>
      </w:divsChild>
    </w:div>
    <w:div w:id="654384569">
      <w:bodyDiv w:val="1"/>
      <w:marLeft w:val="0"/>
      <w:marRight w:val="0"/>
      <w:marTop w:val="0"/>
      <w:marBottom w:val="0"/>
      <w:divBdr>
        <w:top w:val="none" w:sz="0" w:space="0" w:color="auto"/>
        <w:left w:val="none" w:sz="0" w:space="0" w:color="auto"/>
        <w:bottom w:val="none" w:sz="0" w:space="0" w:color="auto"/>
        <w:right w:val="none" w:sz="0" w:space="0" w:color="auto"/>
      </w:divBdr>
    </w:div>
    <w:div w:id="684526348">
      <w:bodyDiv w:val="1"/>
      <w:marLeft w:val="0"/>
      <w:marRight w:val="0"/>
      <w:marTop w:val="0"/>
      <w:marBottom w:val="0"/>
      <w:divBdr>
        <w:top w:val="none" w:sz="0" w:space="0" w:color="auto"/>
        <w:left w:val="none" w:sz="0" w:space="0" w:color="auto"/>
        <w:bottom w:val="none" w:sz="0" w:space="0" w:color="auto"/>
        <w:right w:val="none" w:sz="0" w:space="0" w:color="auto"/>
      </w:divBdr>
      <w:divsChild>
        <w:div w:id="60569708">
          <w:marLeft w:val="0"/>
          <w:marRight w:val="0"/>
          <w:marTop w:val="0"/>
          <w:marBottom w:val="0"/>
          <w:divBdr>
            <w:top w:val="none" w:sz="0" w:space="0" w:color="auto"/>
            <w:left w:val="none" w:sz="0" w:space="0" w:color="auto"/>
            <w:bottom w:val="none" w:sz="0" w:space="0" w:color="auto"/>
            <w:right w:val="none" w:sz="0" w:space="0" w:color="auto"/>
          </w:divBdr>
        </w:div>
        <w:div w:id="366032167">
          <w:marLeft w:val="0"/>
          <w:marRight w:val="0"/>
          <w:marTop w:val="0"/>
          <w:marBottom w:val="0"/>
          <w:divBdr>
            <w:top w:val="none" w:sz="0" w:space="0" w:color="auto"/>
            <w:left w:val="none" w:sz="0" w:space="0" w:color="auto"/>
            <w:bottom w:val="none" w:sz="0" w:space="0" w:color="auto"/>
            <w:right w:val="none" w:sz="0" w:space="0" w:color="auto"/>
          </w:divBdr>
        </w:div>
        <w:div w:id="1053430218">
          <w:marLeft w:val="0"/>
          <w:marRight w:val="0"/>
          <w:marTop w:val="0"/>
          <w:marBottom w:val="0"/>
          <w:divBdr>
            <w:top w:val="none" w:sz="0" w:space="0" w:color="auto"/>
            <w:left w:val="none" w:sz="0" w:space="0" w:color="auto"/>
            <w:bottom w:val="none" w:sz="0" w:space="0" w:color="auto"/>
            <w:right w:val="none" w:sz="0" w:space="0" w:color="auto"/>
          </w:divBdr>
        </w:div>
      </w:divsChild>
    </w:div>
    <w:div w:id="1326520097">
      <w:bodyDiv w:val="1"/>
      <w:marLeft w:val="0"/>
      <w:marRight w:val="0"/>
      <w:marTop w:val="0"/>
      <w:marBottom w:val="0"/>
      <w:divBdr>
        <w:top w:val="none" w:sz="0" w:space="0" w:color="auto"/>
        <w:left w:val="none" w:sz="0" w:space="0" w:color="auto"/>
        <w:bottom w:val="none" w:sz="0" w:space="0" w:color="auto"/>
        <w:right w:val="none" w:sz="0" w:space="0" w:color="auto"/>
      </w:divBdr>
      <w:divsChild>
        <w:div w:id="141314399">
          <w:marLeft w:val="0"/>
          <w:marRight w:val="0"/>
          <w:marTop w:val="0"/>
          <w:marBottom w:val="0"/>
          <w:divBdr>
            <w:top w:val="none" w:sz="0" w:space="0" w:color="auto"/>
            <w:left w:val="none" w:sz="0" w:space="0" w:color="auto"/>
            <w:bottom w:val="none" w:sz="0" w:space="0" w:color="auto"/>
            <w:right w:val="none" w:sz="0" w:space="0" w:color="auto"/>
          </w:divBdr>
        </w:div>
        <w:div w:id="855273431">
          <w:marLeft w:val="0"/>
          <w:marRight w:val="0"/>
          <w:marTop w:val="0"/>
          <w:marBottom w:val="0"/>
          <w:divBdr>
            <w:top w:val="none" w:sz="0" w:space="0" w:color="auto"/>
            <w:left w:val="none" w:sz="0" w:space="0" w:color="auto"/>
            <w:bottom w:val="none" w:sz="0" w:space="0" w:color="auto"/>
            <w:right w:val="none" w:sz="0" w:space="0" w:color="auto"/>
          </w:divBdr>
        </w:div>
        <w:div w:id="998730706">
          <w:marLeft w:val="0"/>
          <w:marRight w:val="0"/>
          <w:marTop w:val="0"/>
          <w:marBottom w:val="0"/>
          <w:divBdr>
            <w:top w:val="none" w:sz="0" w:space="0" w:color="auto"/>
            <w:left w:val="none" w:sz="0" w:space="0" w:color="auto"/>
            <w:bottom w:val="none" w:sz="0" w:space="0" w:color="auto"/>
            <w:right w:val="none" w:sz="0" w:space="0" w:color="auto"/>
          </w:divBdr>
        </w:div>
      </w:divsChild>
    </w:div>
    <w:div w:id="1655334808">
      <w:bodyDiv w:val="1"/>
      <w:marLeft w:val="0"/>
      <w:marRight w:val="0"/>
      <w:marTop w:val="0"/>
      <w:marBottom w:val="0"/>
      <w:divBdr>
        <w:top w:val="none" w:sz="0" w:space="0" w:color="auto"/>
        <w:left w:val="none" w:sz="0" w:space="0" w:color="auto"/>
        <w:bottom w:val="none" w:sz="0" w:space="0" w:color="auto"/>
        <w:right w:val="none" w:sz="0" w:space="0" w:color="auto"/>
      </w:divBdr>
      <w:divsChild>
        <w:div w:id="252712736">
          <w:marLeft w:val="0"/>
          <w:marRight w:val="0"/>
          <w:marTop w:val="0"/>
          <w:marBottom w:val="0"/>
          <w:divBdr>
            <w:top w:val="none" w:sz="0" w:space="0" w:color="auto"/>
            <w:left w:val="none" w:sz="0" w:space="0" w:color="auto"/>
            <w:bottom w:val="none" w:sz="0" w:space="0" w:color="auto"/>
            <w:right w:val="none" w:sz="0" w:space="0" w:color="auto"/>
          </w:divBdr>
        </w:div>
        <w:div w:id="775322603">
          <w:marLeft w:val="0"/>
          <w:marRight w:val="0"/>
          <w:marTop w:val="0"/>
          <w:marBottom w:val="0"/>
          <w:divBdr>
            <w:top w:val="none" w:sz="0" w:space="0" w:color="auto"/>
            <w:left w:val="none" w:sz="0" w:space="0" w:color="auto"/>
            <w:bottom w:val="none" w:sz="0" w:space="0" w:color="auto"/>
            <w:right w:val="none" w:sz="0" w:space="0" w:color="auto"/>
          </w:divBdr>
        </w:div>
        <w:div w:id="845096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penrent.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zoopla.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ghtmove.co.uk/" TargetMode="External"/><Relationship Id="rId5" Type="http://schemas.openxmlformats.org/officeDocument/2006/relationships/numbering" Target="numbering.xml"/><Relationship Id="rId15" Type="http://schemas.openxmlformats.org/officeDocument/2006/relationships/hyperlink" Target="https://www.spareroom.co.uk/" TargetMode="External"/><Relationship Id="rId10" Type="http://schemas.openxmlformats.org/officeDocument/2006/relationships/hyperlink" Target="https://housingonline.rotherhamcouncil.org.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onthemarket.com/to-rent/property/rotherh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4812D6756F70644BFEF6A6D37251AA8" ma:contentTypeVersion="6" ma:contentTypeDescription="Create a new document." ma:contentTypeScope="" ma:versionID="a4dc8c4d7a23adefc03b6b9fb006d165">
  <xsd:schema xmlns:xsd="http://www.w3.org/2001/XMLSchema" xmlns:xs="http://www.w3.org/2001/XMLSchema" xmlns:p="http://schemas.microsoft.com/office/2006/metadata/properties" xmlns:ns2="b8977518-6a84-401a-b655-83231a8362a8" xmlns:ns3="caee2b2f-9b48-4108-b501-8e87a71c0432" targetNamespace="http://schemas.microsoft.com/office/2006/metadata/properties" ma:root="true" ma:fieldsID="631427b26ba35b6bb8bfe928bdff113a" ns2:_="" ns3:_="">
    <xsd:import namespace="b8977518-6a84-401a-b655-83231a8362a8"/>
    <xsd:import namespace="caee2b2f-9b48-4108-b501-8e87a71c04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77518-6a84-401a-b655-83231a836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ee2b2f-9b48-4108-b501-8e87a71c04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2B68FA-74ED-4A9E-A452-30A4D57D27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A68657-A3D6-4AB2-AC21-7FEA64082588}">
  <ds:schemaRefs>
    <ds:schemaRef ds:uri="http://schemas.openxmlformats.org/officeDocument/2006/bibliography"/>
  </ds:schemaRefs>
</ds:datastoreItem>
</file>

<file path=customXml/itemProps3.xml><?xml version="1.0" encoding="utf-8"?>
<ds:datastoreItem xmlns:ds="http://schemas.openxmlformats.org/officeDocument/2006/customXml" ds:itemID="{67653292-FEF6-497E-B2AB-E3836C7FE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77518-6a84-401a-b655-83231a8362a8"/>
    <ds:schemaRef ds:uri="caee2b2f-9b48-4108-b501-8e87a71c0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378BF2-7679-4AA1-A757-E92A26B1D7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3099</Words>
  <Characters>17669</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Wardle</dc:creator>
  <cp:keywords/>
  <dc:description/>
  <cp:lastModifiedBy>Kelli Wilson</cp:lastModifiedBy>
  <cp:revision>2</cp:revision>
  <cp:lastPrinted>2024-04-29T12:35:00Z</cp:lastPrinted>
  <dcterms:created xsi:type="dcterms:W3CDTF">2024-09-17T09:15:00Z</dcterms:created>
  <dcterms:modified xsi:type="dcterms:W3CDTF">2024-09-17T09:15:00Z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0x010100C4812D6756F70644BFEF6A6D37251AA8</vt:lpwstr>
  </property>
</Properties>
</file>